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第３号様式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3706" w:firstLineChars="1700"/>
        <w:rPr>
          <w:rFonts w:hint="eastAsia"/>
        </w:rPr>
      </w:pPr>
      <w:r>
        <w:rPr>
          <w:rFonts w:hint="eastAsia"/>
        </w:rPr>
        <w:t>許可営業者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before="81" w:beforeLines="20" w:beforeAutospacing="0" w:after="0" w:afterLines="0" w:afterAutospacing="0" w:line="320" w:lineRule="exact"/>
        <w:ind w:firstLine="5014" w:firstLineChars="230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jc0 \* hps11 \o(\s\up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40322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4032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31.7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17145</wp:posOffset>
                </wp:positionV>
                <wp:extent cx="179705" cy="40322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4032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1.35pt;mso-position-vertical-relative:text;mso-position-horizontal-relative:text;position:absolute;height:31.75pt;mso-wrap-distance-top:0pt;width:14.15pt;mso-wrap-distance-left:5.65pt;margin-left:463.8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営業許可証再交付申請書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203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営業許可証</w:t>
      </w:r>
      <w:r>
        <w:rPr>
          <w:rFonts w:hint="eastAsia" w:ascii="ＭＳ 明朝" w:hAnsi="ＭＳ 明朝" w:eastAsia="ＭＳ 明朝"/>
          <w:kern w:val="22"/>
          <w:sz w:val="22"/>
        </w:rPr>
        <w:t>の再交付を受けたいので、高知県食品衛生法施行細則第</w:t>
      </w:r>
      <w:r>
        <w:rPr>
          <w:rFonts w:hint="eastAsia" w:ascii="ＭＳ 明朝" w:hAnsi="ＭＳ 明朝" w:eastAsia="ＭＳ 明朝"/>
          <w:kern w:val="22"/>
          <w:sz w:val="22"/>
        </w:rPr>
        <w:t>10</w:t>
      </w:r>
      <w:r>
        <w:rPr>
          <w:rFonts w:hint="eastAsia" w:ascii="ＭＳ 明朝" w:hAnsi="ＭＳ 明朝" w:eastAsia="ＭＳ 明朝"/>
          <w:kern w:val="22"/>
          <w:sz w:val="22"/>
        </w:rPr>
        <w:t>条第１項の規定に基づき次のとおり申請します。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1290"/>
        <w:gridCol w:w="7695"/>
      </w:tblGrid>
      <w:tr>
        <w:trPr>
          <w:trHeight w:val="737" w:hRule="exac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2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81" w:beforeLines="20" w:beforeAutospacing="0" w:after="81" w:afterLines="2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737" w:hRule="exac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40" w:beforeLines="10" w:beforeAutospacing="0" w:after="40" w:afterLines="1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名称、屋号又は商号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706" w:firstLineChars="17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営業許可の有効期間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744" w:firstLineChars="800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紛失　・　毀損</w:t>
            </w:r>
          </w:p>
        </w:tc>
      </w:tr>
    </w:tbl>
    <w:p>
      <w:pPr>
        <w:pStyle w:val="0"/>
        <w:overflowPunct w:val="0"/>
        <w:autoSpaceDE w:val="0"/>
        <w:autoSpaceDN w:val="0"/>
        <w:spacing w:before="203" w:beforeLines="50" w:beforeAutospacing="0" w:after="0" w:afterLines="0" w:afterAutospacing="0" w:line="240" w:lineRule="auto"/>
        <w:ind w:left="0"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法人の名称及び代表者の氏名並びに「営業施設」の</w:t>
      </w:r>
      <w:r>
        <w:rPr>
          <w:rFonts w:hint="eastAsia" w:ascii="ＭＳ 明朝" w:hAnsi="ＭＳ 明朝" w:eastAsia="ＭＳ 明朝"/>
          <w:kern w:val="22"/>
          <w:sz w:val="22"/>
        </w:rPr>
        <w:t>「</w:t>
      </w:r>
      <w:r>
        <w:rPr>
          <w:rFonts w:hint="eastAsia"/>
        </w:rPr>
        <w:t>名称、屋号又は商号</w:t>
      </w:r>
      <w:r>
        <w:rPr>
          <w:rFonts w:hint="eastAsia" w:ascii="ＭＳ 明朝" w:hAnsi="ＭＳ 明朝" w:eastAsia="ＭＳ 明朝"/>
          <w:kern w:val="22"/>
          <w:sz w:val="22"/>
        </w:rPr>
        <w:t>」欄は、振り仮名を付けてください。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</w:t>
      </w:r>
      <w:r>
        <w:rPr>
          <w:rFonts w:hint="eastAsia" w:ascii="ＭＳ 明朝" w:hAnsi="ＭＳ 明朝" w:eastAsia="ＭＳ 明朝"/>
          <w:kern w:val="22"/>
          <w:sz w:val="22"/>
        </w:rPr>
        <w:t>「営業の種類」欄は、食品衛生法施行令第</w:t>
      </w:r>
      <w:r>
        <w:rPr>
          <w:rFonts w:hint="eastAsia" w:ascii="ＭＳ 明朝" w:hAnsi="ＭＳ 明朝" w:eastAsia="ＭＳ 明朝"/>
          <w:kern w:val="22"/>
          <w:sz w:val="22"/>
        </w:rPr>
        <w:t>35</w:t>
      </w:r>
      <w:r>
        <w:rPr>
          <w:rFonts w:hint="eastAsia" w:ascii="ＭＳ 明朝" w:hAnsi="ＭＳ 明朝" w:eastAsia="ＭＳ 明朝"/>
          <w:kern w:val="22"/>
          <w:sz w:val="22"/>
        </w:rPr>
        <w:t>条各号に規定する営業名を記入してください。</w:t>
      </w:r>
    </w:p>
    <w:p>
      <w:pPr>
        <w:pStyle w:val="0"/>
        <w:overflowPunct w:val="0"/>
        <w:autoSpaceDE w:val="0"/>
        <w:autoSpaceDN w:val="0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営業許可証</w:t>
      </w:r>
      <w:r>
        <w:rPr>
          <w:rFonts w:hint="eastAsia" w:ascii="ＭＳ 明朝" w:hAnsi="ＭＳ 明朝" w:eastAsia="ＭＳ 明朝"/>
          <w:kern w:val="22"/>
          <w:sz w:val="22"/>
        </w:rPr>
        <w:t>を毀損したときは、その営業許可</w:t>
      </w:r>
      <w:r>
        <w:rPr>
          <w:rFonts w:hint="eastAsia"/>
          <w:kern w:val="22"/>
          <w:sz w:val="22"/>
        </w:rPr>
        <w:t>証を添えてください。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1913</TotalTime>
  <Pages>1</Pages>
  <Words>0</Words>
  <Characters>343</Characters>
  <Application>JUST Note</Application>
  <Lines>80</Lines>
  <Paragraphs>24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2021-05-08T13:36:29Z</cp:lastPrinted>
  <dcterms:created xsi:type="dcterms:W3CDTF">2020-12-03T05:05:00Z</dcterms:created>
  <dcterms:modified xsi:type="dcterms:W3CDTF">2021-05-08T09:01:45Z</dcterms:modified>
  <cp:revision>52</cp:revision>
</cp:coreProperties>
</file>