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24"/>
        <w:gridCol w:w="1421"/>
        <w:gridCol w:w="1544"/>
        <w:gridCol w:w="1545"/>
        <w:gridCol w:w="1544"/>
        <w:gridCol w:w="1545"/>
      </w:tblGrid>
      <w:tr w:rsidR="000A2BAB" w:rsidRPr="007F3E58" w:rsidTr="00745BAD">
        <w:trPr>
          <w:trHeight w:val="517"/>
        </w:trPr>
        <w:tc>
          <w:tcPr>
            <w:tcW w:w="9267" w:type="dxa"/>
            <w:gridSpan w:val="7"/>
            <w:tcBorders>
              <w:top w:val="single" w:sz="18" w:space="0" w:color="auto"/>
              <w:left w:val="single" w:sz="18" w:space="0" w:color="auto"/>
              <w:right w:val="single" w:sz="18" w:space="0" w:color="auto"/>
            </w:tcBorders>
            <w:vAlign w:val="center"/>
          </w:tcPr>
          <w:p w:rsidR="000A2BAB" w:rsidRPr="00E4786E" w:rsidRDefault="00341C13" w:rsidP="007A3990">
            <w:pPr>
              <w:ind w:firstLineChars="100" w:firstLine="220"/>
              <w:rPr>
                <w:rFonts w:asciiTheme="majorEastAsia" w:eastAsiaTheme="majorEastAsia" w:hAnsiTheme="majorEastAsia"/>
              </w:rPr>
            </w:pPr>
            <w:r w:rsidRPr="00E4786E">
              <w:rPr>
                <w:rFonts w:asciiTheme="majorEastAsia" w:eastAsiaTheme="majorEastAsia" w:hAnsiTheme="majorEastAsia" w:hint="eastAsia"/>
              </w:rPr>
              <w:t>１</w:t>
            </w:r>
            <w:r w:rsidR="007A3990" w:rsidRPr="00E4786E">
              <w:rPr>
                <w:rFonts w:asciiTheme="majorEastAsia" w:eastAsiaTheme="majorEastAsia" w:hAnsiTheme="majorEastAsia" w:hint="eastAsia"/>
              </w:rPr>
              <w:t xml:space="preserve">　</w:t>
            </w:r>
            <w:r w:rsidR="007663B3" w:rsidRPr="00E4786E">
              <w:rPr>
                <w:rFonts w:asciiTheme="majorEastAsia" w:eastAsiaTheme="majorEastAsia" w:hAnsiTheme="majorEastAsia" w:hint="eastAsia"/>
              </w:rPr>
              <w:t>小学校</w:t>
            </w:r>
            <w:r w:rsidR="001F5469" w:rsidRPr="00E4786E">
              <w:rPr>
                <w:rFonts w:asciiTheme="majorEastAsia" w:eastAsiaTheme="majorEastAsia" w:hAnsiTheme="majorEastAsia" w:hint="eastAsia"/>
              </w:rPr>
              <w:t xml:space="preserve">　低学年</w:t>
            </w:r>
          </w:p>
        </w:tc>
      </w:tr>
      <w:tr w:rsidR="000A2BAB" w:rsidRPr="007F3E58" w:rsidTr="00745BAD">
        <w:trPr>
          <w:trHeight w:val="560"/>
        </w:trPr>
        <w:tc>
          <w:tcPr>
            <w:tcW w:w="9267" w:type="dxa"/>
            <w:gridSpan w:val="7"/>
            <w:tcBorders>
              <w:left w:val="single" w:sz="18" w:space="0" w:color="auto"/>
              <w:right w:val="single" w:sz="18" w:space="0" w:color="auto"/>
            </w:tcBorders>
            <w:vAlign w:val="center"/>
          </w:tcPr>
          <w:p w:rsidR="000A2BAB" w:rsidRPr="00E4786E" w:rsidRDefault="007663B3" w:rsidP="007A3990">
            <w:pPr>
              <w:ind w:firstLineChars="500" w:firstLine="1100"/>
              <w:rPr>
                <w:rFonts w:asciiTheme="majorEastAsia" w:eastAsiaTheme="majorEastAsia" w:hAnsiTheme="majorEastAsia"/>
              </w:rPr>
            </w:pPr>
            <w:r w:rsidRPr="00E4786E">
              <w:rPr>
                <w:rFonts w:asciiTheme="majorEastAsia" w:eastAsiaTheme="majorEastAsia" w:hAnsiTheme="majorEastAsia" w:cs="ＭＳゴシック" w:hint="eastAsia"/>
                <w:kern w:val="0"/>
              </w:rPr>
              <w:t>危ない</w:t>
            </w:r>
            <w:r w:rsidR="00DD0E1A" w:rsidRPr="00E4786E">
              <w:rPr>
                <w:rFonts w:asciiTheme="majorEastAsia" w:eastAsiaTheme="majorEastAsia" w:hAnsiTheme="majorEastAsia" w:cs="ＭＳゴシック" w:hint="eastAsia"/>
                <w:kern w:val="0"/>
              </w:rPr>
              <w:t>ことをしていないか考えよう</w:t>
            </w:r>
          </w:p>
        </w:tc>
      </w:tr>
      <w:tr w:rsidR="000A2BAB" w:rsidRPr="007F3E58" w:rsidTr="00745BAD">
        <w:trPr>
          <w:trHeight w:val="837"/>
        </w:trPr>
        <w:tc>
          <w:tcPr>
            <w:tcW w:w="1544" w:type="dxa"/>
            <w:tcBorders>
              <w:left w:val="single" w:sz="18" w:space="0" w:color="auto"/>
            </w:tcBorders>
            <w:vAlign w:val="center"/>
          </w:tcPr>
          <w:p w:rsidR="000A2BAB" w:rsidRPr="00E4786E" w:rsidRDefault="000A2BAB" w:rsidP="000A2BAB">
            <w:pPr>
              <w:rPr>
                <w:rFonts w:asciiTheme="majorEastAsia" w:eastAsiaTheme="majorEastAsia" w:hAnsiTheme="majorEastAsia"/>
              </w:rPr>
            </w:pPr>
            <w:r w:rsidRPr="00E4786E">
              <w:rPr>
                <w:rFonts w:asciiTheme="majorEastAsia" w:eastAsiaTheme="majorEastAsia" w:hAnsiTheme="majorEastAsia" w:hint="eastAsia"/>
              </w:rPr>
              <w:t>指導する学年</w:t>
            </w:r>
          </w:p>
        </w:tc>
        <w:tc>
          <w:tcPr>
            <w:tcW w:w="1545" w:type="dxa"/>
            <w:gridSpan w:val="2"/>
            <w:vAlign w:val="center"/>
          </w:tcPr>
          <w:p w:rsidR="000A2BAB" w:rsidRPr="00E4786E" w:rsidRDefault="007663B3" w:rsidP="000734CE">
            <w:pPr>
              <w:jc w:val="center"/>
              <w:rPr>
                <w:rFonts w:asciiTheme="majorEastAsia" w:eastAsiaTheme="majorEastAsia" w:hAnsiTheme="majorEastAsia"/>
              </w:rPr>
            </w:pPr>
            <w:r w:rsidRPr="00E4786E">
              <w:rPr>
                <w:rFonts w:asciiTheme="majorEastAsia" w:eastAsiaTheme="majorEastAsia" w:hAnsiTheme="majorEastAsia" w:hint="eastAsia"/>
              </w:rPr>
              <w:t>低学年</w:t>
            </w:r>
          </w:p>
        </w:tc>
        <w:tc>
          <w:tcPr>
            <w:tcW w:w="1544" w:type="dxa"/>
            <w:vAlign w:val="center"/>
          </w:tcPr>
          <w:p w:rsidR="000A2BAB" w:rsidRPr="00E4786E" w:rsidRDefault="000A2BAB" w:rsidP="00C35C62">
            <w:pPr>
              <w:rPr>
                <w:rFonts w:asciiTheme="majorEastAsia" w:eastAsiaTheme="majorEastAsia" w:hAnsiTheme="majorEastAsia"/>
              </w:rPr>
            </w:pPr>
            <w:r w:rsidRPr="00E4786E">
              <w:rPr>
                <w:rFonts w:asciiTheme="majorEastAsia" w:eastAsiaTheme="majorEastAsia" w:hAnsiTheme="majorEastAsia" w:hint="eastAsia"/>
              </w:rPr>
              <w:t>指導</w:t>
            </w:r>
            <w:r w:rsidR="00C35C62" w:rsidRPr="00E4786E">
              <w:rPr>
                <w:rFonts w:asciiTheme="majorEastAsia" w:eastAsiaTheme="majorEastAsia" w:hAnsiTheme="majorEastAsia" w:hint="eastAsia"/>
              </w:rPr>
              <w:t>場面</w:t>
            </w:r>
          </w:p>
        </w:tc>
        <w:tc>
          <w:tcPr>
            <w:tcW w:w="1545" w:type="dxa"/>
            <w:vAlign w:val="center"/>
          </w:tcPr>
          <w:p w:rsidR="000A2BAB" w:rsidRPr="00E4786E" w:rsidRDefault="00DD0E1A" w:rsidP="00EA7E87">
            <w:pPr>
              <w:jc w:val="center"/>
              <w:rPr>
                <w:rFonts w:asciiTheme="majorEastAsia" w:eastAsiaTheme="majorEastAsia" w:hAnsiTheme="majorEastAsia"/>
              </w:rPr>
            </w:pPr>
            <w:r w:rsidRPr="00E4786E">
              <w:rPr>
                <w:rFonts w:asciiTheme="majorEastAsia" w:eastAsiaTheme="majorEastAsia" w:hAnsiTheme="majorEastAsia" w:hint="eastAsia"/>
              </w:rPr>
              <w:t>特別活動</w:t>
            </w:r>
          </w:p>
          <w:p w:rsidR="00EA7E87" w:rsidRPr="00E4786E" w:rsidRDefault="00EA7E87" w:rsidP="000A2BAB">
            <w:pPr>
              <w:rPr>
                <w:rFonts w:asciiTheme="majorEastAsia" w:eastAsiaTheme="majorEastAsia" w:hAnsiTheme="majorEastAsia"/>
              </w:rPr>
            </w:pPr>
            <w:r w:rsidRPr="00E4786E">
              <w:rPr>
                <w:rFonts w:asciiTheme="majorEastAsia" w:eastAsiaTheme="majorEastAsia" w:hAnsiTheme="majorEastAsia" w:hint="eastAsia"/>
              </w:rPr>
              <w:t>（学級活動）</w:t>
            </w:r>
          </w:p>
        </w:tc>
        <w:tc>
          <w:tcPr>
            <w:tcW w:w="1544" w:type="dxa"/>
            <w:vAlign w:val="center"/>
          </w:tcPr>
          <w:p w:rsidR="000A2BAB" w:rsidRPr="00E4786E" w:rsidRDefault="000A2BAB" w:rsidP="000A2BAB">
            <w:pPr>
              <w:rPr>
                <w:rFonts w:asciiTheme="majorEastAsia" w:eastAsiaTheme="majorEastAsia" w:hAnsiTheme="majorEastAsia"/>
              </w:rPr>
            </w:pPr>
            <w:r w:rsidRPr="00E4786E">
              <w:rPr>
                <w:rFonts w:asciiTheme="majorEastAsia" w:eastAsiaTheme="majorEastAsia" w:hAnsiTheme="majorEastAsia" w:hint="eastAsia"/>
              </w:rPr>
              <w:t>指導する時数</w:t>
            </w:r>
          </w:p>
        </w:tc>
        <w:tc>
          <w:tcPr>
            <w:tcW w:w="1545" w:type="dxa"/>
            <w:tcBorders>
              <w:right w:val="single" w:sz="18" w:space="0" w:color="auto"/>
            </w:tcBorders>
            <w:vAlign w:val="center"/>
          </w:tcPr>
          <w:p w:rsidR="000A2BAB" w:rsidRPr="00E4786E" w:rsidRDefault="007233A7" w:rsidP="000734CE">
            <w:pPr>
              <w:jc w:val="center"/>
              <w:rPr>
                <w:rFonts w:asciiTheme="majorEastAsia" w:eastAsiaTheme="majorEastAsia" w:hAnsiTheme="majorEastAsia"/>
              </w:rPr>
            </w:pPr>
            <w:r w:rsidRPr="00E4786E">
              <w:rPr>
                <w:rFonts w:asciiTheme="majorEastAsia" w:eastAsiaTheme="majorEastAsia" w:hAnsiTheme="majorEastAsia" w:hint="eastAsia"/>
              </w:rPr>
              <w:t>１</w:t>
            </w:r>
            <w:r w:rsidR="007663B3" w:rsidRPr="00E4786E">
              <w:rPr>
                <w:rFonts w:asciiTheme="majorEastAsia" w:eastAsiaTheme="majorEastAsia" w:hAnsiTheme="majorEastAsia" w:hint="eastAsia"/>
              </w:rPr>
              <w:t>時間</w:t>
            </w:r>
          </w:p>
        </w:tc>
      </w:tr>
      <w:tr w:rsidR="000A2BAB" w:rsidRPr="007F3E58" w:rsidTr="00745BAD">
        <w:trPr>
          <w:trHeight w:val="706"/>
        </w:trPr>
        <w:tc>
          <w:tcPr>
            <w:tcW w:w="1544" w:type="dxa"/>
            <w:tcBorders>
              <w:left w:val="single" w:sz="18" w:space="0" w:color="auto"/>
            </w:tcBorders>
            <w:vAlign w:val="center"/>
          </w:tcPr>
          <w:p w:rsidR="000A2BAB" w:rsidRPr="00E4786E" w:rsidRDefault="000A2BAB" w:rsidP="000A2BAB">
            <w:pPr>
              <w:rPr>
                <w:rFonts w:asciiTheme="majorEastAsia" w:eastAsiaTheme="majorEastAsia" w:hAnsiTheme="majorEastAsia"/>
              </w:rPr>
            </w:pPr>
            <w:r w:rsidRPr="00E4786E">
              <w:rPr>
                <w:rFonts w:asciiTheme="majorEastAsia" w:eastAsiaTheme="majorEastAsia" w:hAnsiTheme="majorEastAsia" w:hint="eastAsia"/>
              </w:rPr>
              <w:t>本時のねらい</w:t>
            </w:r>
          </w:p>
        </w:tc>
        <w:tc>
          <w:tcPr>
            <w:tcW w:w="7723" w:type="dxa"/>
            <w:gridSpan w:val="6"/>
            <w:tcBorders>
              <w:right w:val="single" w:sz="18" w:space="0" w:color="auto"/>
            </w:tcBorders>
            <w:vAlign w:val="center"/>
          </w:tcPr>
          <w:p w:rsidR="007663B3" w:rsidRPr="00E4786E" w:rsidRDefault="007663B3" w:rsidP="007663B3">
            <w:pPr>
              <w:autoSpaceDE w:val="0"/>
              <w:autoSpaceDN w:val="0"/>
              <w:adjustRightInd w:val="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安全な</w:t>
            </w:r>
            <w:r w:rsidR="007233A7" w:rsidRPr="00E4786E">
              <w:rPr>
                <w:rFonts w:asciiTheme="majorEastAsia" w:eastAsiaTheme="majorEastAsia" w:hAnsiTheme="majorEastAsia" w:cs="ＭＳ明朝" w:hint="eastAsia"/>
                <w:kern w:val="0"/>
              </w:rPr>
              <w:t>学校</w:t>
            </w:r>
            <w:r w:rsidR="007A3990" w:rsidRPr="00E4786E">
              <w:rPr>
                <w:rFonts w:asciiTheme="majorEastAsia" w:eastAsiaTheme="majorEastAsia" w:hAnsiTheme="majorEastAsia" w:cs="ＭＳ明朝" w:hint="eastAsia"/>
                <w:kern w:val="0"/>
              </w:rPr>
              <w:t>でも、危険がたくさんあることに気付く</w:t>
            </w:r>
            <w:r w:rsidR="004C461B">
              <w:rPr>
                <w:rFonts w:asciiTheme="majorEastAsia" w:eastAsiaTheme="majorEastAsia" w:hAnsiTheme="majorEastAsia" w:cs="ＭＳ明朝" w:hint="eastAsia"/>
                <w:kern w:val="0"/>
              </w:rPr>
              <w:t>。</w:t>
            </w:r>
          </w:p>
          <w:p w:rsidR="000A2BAB" w:rsidRPr="00E4786E" w:rsidRDefault="007663B3" w:rsidP="007A3990">
            <w:pPr>
              <w:rPr>
                <w:rFonts w:asciiTheme="majorEastAsia" w:eastAsiaTheme="majorEastAsia" w:hAnsiTheme="majorEastAsia"/>
              </w:rPr>
            </w:pPr>
            <w:r w:rsidRPr="00E4786E">
              <w:rPr>
                <w:rFonts w:asciiTheme="majorEastAsia" w:eastAsiaTheme="majorEastAsia" w:hAnsiTheme="majorEastAsia" w:cs="ＭＳ明朝" w:hint="eastAsia"/>
                <w:kern w:val="0"/>
              </w:rPr>
              <w:t>危険を予測し、安全に生活しようとする気持ちを持つ</w:t>
            </w:r>
            <w:r w:rsidR="004C461B">
              <w:rPr>
                <w:rFonts w:asciiTheme="majorEastAsia" w:eastAsiaTheme="majorEastAsia" w:hAnsiTheme="majorEastAsia" w:cs="ＭＳ明朝" w:hint="eastAsia"/>
                <w:kern w:val="0"/>
              </w:rPr>
              <w:t>。</w:t>
            </w:r>
          </w:p>
        </w:tc>
      </w:tr>
      <w:tr w:rsidR="000A2BAB" w:rsidRPr="007F3E58" w:rsidTr="0018362A">
        <w:tc>
          <w:tcPr>
            <w:tcW w:w="1544" w:type="dxa"/>
            <w:vMerge w:val="restart"/>
            <w:tcBorders>
              <w:left w:val="single" w:sz="18" w:space="0" w:color="auto"/>
            </w:tcBorders>
            <w:vAlign w:val="center"/>
          </w:tcPr>
          <w:p w:rsidR="000A2BAB" w:rsidRPr="00E4786E" w:rsidRDefault="000A2BAB" w:rsidP="000A2BAB">
            <w:pPr>
              <w:rPr>
                <w:rFonts w:asciiTheme="majorEastAsia" w:eastAsiaTheme="majorEastAsia" w:hAnsiTheme="majorEastAsia"/>
              </w:rPr>
            </w:pPr>
            <w:r w:rsidRPr="00E4786E">
              <w:rPr>
                <w:rFonts w:asciiTheme="majorEastAsia" w:eastAsiaTheme="majorEastAsia" w:hAnsiTheme="majorEastAsia" w:hint="eastAsia"/>
              </w:rPr>
              <w:t>使用する資料</w:t>
            </w:r>
          </w:p>
        </w:tc>
        <w:tc>
          <w:tcPr>
            <w:tcW w:w="4634" w:type="dxa"/>
            <w:gridSpan w:val="4"/>
            <w:vMerge w:val="restart"/>
            <w:vAlign w:val="center"/>
          </w:tcPr>
          <w:p w:rsidR="000A2BAB" w:rsidRPr="00E4786E" w:rsidRDefault="00DD0E1A" w:rsidP="000A2BAB">
            <w:pPr>
              <w:rPr>
                <w:rFonts w:asciiTheme="majorEastAsia" w:eastAsiaTheme="majorEastAsia" w:hAnsiTheme="majorEastAsia"/>
              </w:rPr>
            </w:pPr>
            <w:r w:rsidRPr="00E4786E">
              <w:rPr>
                <w:rFonts w:asciiTheme="majorEastAsia" w:eastAsiaTheme="majorEastAsia" w:hAnsiTheme="majorEastAsia" w:hint="eastAsia"/>
              </w:rPr>
              <w:t>運動場・校舎等のイラスト</w:t>
            </w:r>
          </w:p>
        </w:tc>
        <w:tc>
          <w:tcPr>
            <w:tcW w:w="3089" w:type="dxa"/>
            <w:gridSpan w:val="2"/>
            <w:tcBorders>
              <w:right w:val="single" w:sz="18" w:space="0" w:color="auto"/>
            </w:tcBorders>
            <w:vAlign w:val="center"/>
          </w:tcPr>
          <w:p w:rsidR="000A2BAB" w:rsidRPr="00E4786E" w:rsidRDefault="000A2BAB" w:rsidP="000A2BAB">
            <w:pPr>
              <w:rPr>
                <w:rFonts w:asciiTheme="majorEastAsia" w:eastAsiaTheme="majorEastAsia" w:hAnsiTheme="majorEastAsia"/>
              </w:rPr>
            </w:pPr>
            <w:r w:rsidRPr="00E4786E">
              <w:rPr>
                <w:rFonts w:asciiTheme="majorEastAsia" w:eastAsiaTheme="majorEastAsia" w:hAnsiTheme="majorEastAsia" w:hint="eastAsia"/>
              </w:rPr>
              <w:t>基本的</w:t>
            </w:r>
            <w:r w:rsidR="001A6C2A">
              <w:rPr>
                <w:rFonts w:asciiTheme="majorEastAsia" w:eastAsiaTheme="majorEastAsia" w:hAnsiTheme="majorEastAsia" w:hint="eastAsia"/>
              </w:rPr>
              <w:t>な</w:t>
            </w:r>
            <w:r w:rsidRPr="00E4786E">
              <w:rPr>
                <w:rFonts w:asciiTheme="majorEastAsia" w:eastAsiaTheme="majorEastAsia" w:hAnsiTheme="majorEastAsia" w:hint="eastAsia"/>
              </w:rPr>
              <w:t>指導</w:t>
            </w:r>
            <w:r w:rsidR="001A6C2A">
              <w:rPr>
                <w:rFonts w:asciiTheme="majorEastAsia" w:eastAsiaTheme="majorEastAsia" w:hAnsiTheme="majorEastAsia" w:hint="eastAsia"/>
              </w:rPr>
              <w:t>内容</w:t>
            </w:r>
          </w:p>
        </w:tc>
      </w:tr>
      <w:tr w:rsidR="000A2BAB" w:rsidRPr="007F3E58" w:rsidTr="00745BAD">
        <w:trPr>
          <w:trHeight w:val="678"/>
        </w:trPr>
        <w:tc>
          <w:tcPr>
            <w:tcW w:w="1544" w:type="dxa"/>
            <w:vMerge/>
            <w:tcBorders>
              <w:left w:val="single" w:sz="18" w:space="0" w:color="auto"/>
              <w:bottom w:val="single" w:sz="18" w:space="0" w:color="auto"/>
            </w:tcBorders>
            <w:vAlign w:val="center"/>
          </w:tcPr>
          <w:p w:rsidR="000A2BAB" w:rsidRPr="00E4786E" w:rsidRDefault="000A2BAB" w:rsidP="000A2BAB">
            <w:pPr>
              <w:rPr>
                <w:rFonts w:asciiTheme="majorEastAsia" w:eastAsiaTheme="majorEastAsia" w:hAnsiTheme="majorEastAsia"/>
              </w:rPr>
            </w:pPr>
          </w:p>
        </w:tc>
        <w:tc>
          <w:tcPr>
            <w:tcW w:w="4634" w:type="dxa"/>
            <w:gridSpan w:val="4"/>
            <w:vMerge/>
            <w:tcBorders>
              <w:bottom w:val="single" w:sz="18" w:space="0" w:color="auto"/>
            </w:tcBorders>
            <w:vAlign w:val="center"/>
          </w:tcPr>
          <w:p w:rsidR="000A2BAB" w:rsidRPr="00E4786E" w:rsidRDefault="000A2BAB" w:rsidP="000A2BAB">
            <w:pPr>
              <w:rPr>
                <w:rFonts w:asciiTheme="majorEastAsia" w:eastAsiaTheme="majorEastAsia" w:hAnsiTheme="majorEastAsia"/>
              </w:rPr>
            </w:pPr>
          </w:p>
        </w:tc>
        <w:tc>
          <w:tcPr>
            <w:tcW w:w="3089" w:type="dxa"/>
            <w:gridSpan w:val="2"/>
            <w:tcBorders>
              <w:bottom w:val="single" w:sz="18" w:space="0" w:color="auto"/>
              <w:right w:val="single" w:sz="18" w:space="0" w:color="auto"/>
            </w:tcBorders>
            <w:vAlign w:val="center"/>
          </w:tcPr>
          <w:p w:rsidR="000A2BAB" w:rsidRPr="004A362E" w:rsidRDefault="00DD0E1A" w:rsidP="000A2BAB">
            <w:pPr>
              <w:rPr>
                <w:rFonts w:asciiTheme="majorEastAsia" w:eastAsiaTheme="majorEastAsia" w:hAnsiTheme="majorEastAsia"/>
                <w:sz w:val="18"/>
                <w:szCs w:val="18"/>
              </w:rPr>
            </w:pPr>
            <w:r w:rsidRPr="004A362E">
              <w:rPr>
                <w:rFonts w:asciiTheme="majorEastAsia" w:eastAsiaTheme="majorEastAsia" w:hAnsiTheme="majorEastAsia" w:hint="eastAsia"/>
                <w:sz w:val="18"/>
                <w:szCs w:val="18"/>
              </w:rPr>
              <w:t>１</w:t>
            </w:r>
            <w:r w:rsidR="00C61898">
              <w:rPr>
                <w:rFonts w:asciiTheme="majorEastAsia" w:eastAsiaTheme="majorEastAsia" w:hAnsiTheme="majorEastAsia" w:hint="eastAsia"/>
                <w:sz w:val="18"/>
                <w:szCs w:val="18"/>
              </w:rPr>
              <w:t xml:space="preserve"> </w:t>
            </w:r>
            <w:r w:rsidRPr="004A362E">
              <w:rPr>
                <w:rFonts w:asciiTheme="majorEastAsia" w:eastAsiaTheme="majorEastAsia" w:hAnsiTheme="majorEastAsia" w:hint="eastAsia"/>
                <w:sz w:val="18"/>
                <w:szCs w:val="18"/>
              </w:rPr>
              <w:t>けがや事故を防ぐために</w:t>
            </w:r>
          </w:p>
        </w:tc>
      </w:tr>
      <w:tr w:rsidR="000A2BAB" w:rsidRPr="007F3E58" w:rsidTr="00745BAD">
        <w:trPr>
          <w:trHeight w:val="520"/>
        </w:trPr>
        <w:tc>
          <w:tcPr>
            <w:tcW w:w="4633" w:type="dxa"/>
            <w:gridSpan w:val="4"/>
            <w:tcBorders>
              <w:top w:val="single" w:sz="18" w:space="0" w:color="auto"/>
              <w:left w:val="single" w:sz="18" w:space="0" w:color="auto"/>
              <w:right w:val="dashed" w:sz="4" w:space="0" w:color="auto"/>
            </w:tcBorders>
            <w:vAlign w:val="center"/>
          </w:tcPr>
          <w:p w:rsidR="000A2BAB" w:rsidRPr="00E4786E" w:rsidRDefault="00F32B8B" w:rsidP="00D35247">
            <w:pPr>
              <w:jc w:val="center"/>
              <w:rPr>
                <w:rFonts w:asciiTheme="majorEastAsia" w:eastAsiaTheme="majorEastAsia" w:hAnsiTheme="majorEastAsia"/>
              </w:rPr>
            </w:pPr>
            <w:r w:rsidRPr="00E4786E">
              <w:rPr>
                <w:rFonts w:asciiTheme="majorEastAsia" w:eastAsiaTheme="majorEastAsia" w:hAnsiTheme="majorEastAsia" w:hint="eastAsia"/>
              </w:rPr>
              <w:t>学習内容・活動</w:t>
            </w:r>
          </w:p>
        </w:tc>
        <w:tc>
          <w:tcPr>
            <w:tcW w:w="4634" w:type="dxa"/>
            <w:gridSpan w:val="3"/>
            <w:tcBorders>
              <w:left w:val="dashed" w:sz="4" w:space="0" w:color="auto"/>
              <w:right w:val="single" w:sz="18" w:space="0" w:color="auto"/>
            </w:tcBorders>
            <w:vAlign w:val="center"/>
          </w:tcPr>
          <w:p w:rsidR="000A2BAB" w:rsidRPr="00E4786E" w:rsidRDefault="00F32B8B" w:rsidP="00D35247">
            <w:pPr>
              <w:jc w:val="center"/>
              <w:rPr>
                <w:rFonts w:asciiTheme="majorEastAsia" w:eastAsiaTheme="majorEastAsia" w:hAnsiTheme="majorEastAsia"/>
              </w:rPr>
            </w:pPr>
            <w:r w:rsidRPr="00E4786E">
              <w:rPr>
                <w:rFonts w:asciiTheme="majorEastAsia" w:eastAsiaTheme="majorEastAsia" w:hAnsiTheme="majorEastAsia" w:hint="eastAsia"/>
              </w:rPr>
              <w:t>指導上の留意点</w:t>
            </w:r>
          </w:p>
        </w:tc>
      </w:tr>
      <w:tr w:rsidR="00F32B8B" w:rsidRPr="007F3E58" w:rsidTr="00745BAD">
        <w:trPr>
          <w:trHeight w:val="9057"/>
        </w:trPr>
        <w:tc>
          <w:tcPr>
            <w:tcW w:w="4633" w:type="dxa"/>
            <w:gridSpan w:val="4"/>
            <w:tcBorders>
              <w:left w:val="single" w:sz="18" w:space="0" w:color="auto"/>
              <w:bottom w:val="single" w:sz="18" w:space="0" w:color="auto"/>
              <w:right w:val="dashed" w:sz="4" w:space="0" w:color="auto"/>
            </w:tcBorders>
          </w:tcPr>
          <w:p w:rsidR="007663B3" w:rsidRPr="00E4786E" w:rsidRDefault="00480EAB" w:rsidP="00F32B8B">
            <w:pPr>
              <w:rPr>
                <w:rFonts w:asciiTheme="majorEastAsia" w:eastAsiaTheme="majorEastAsia" w:hAnsiTheme="majorEastAsia"/>
              </w:rPr>
            </w:pPr>
            <w:r>
              <w:rPr>
                <w:rFonts w:asciiTheme="majorEastAsia" w:eastAsiaTheme="majorEastAsia" w:hAnsiTheme="majorEastAsia"/>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2" type="#_x0000_t84" style="position:absolute;left:0;text-align:left;margin-left:-2.65pt;margin-top:6.9pt;width:59.25pt;height:25.5pt;z-index:251656704;mso-position-horizontal-relative:text;mso-position-vertical-relative:text">
                  <v:textbox style="mso-next-textbox:#_x0000_s1032" inset="5.85pt,.7pt,5.85pt,.7pt">
                    <w:txbxContent>
                      <w:p w:rsidR="00504D6E" w:rsidRPr="00210C24" w:rsidRDefault="00504D6E" w:rsidP="00E03194">
                        <w:pPr>
                          <w:jc w:val="center"/>
                          <w:rPr>
                            <w:rFonts w:ascii="メイリオ" w:eastAsia="メイリオ" w:hAnsi="メイリオ" w:cs="メイリオ"/>
                            <w:b/>
                          </w:rPr>
                        </w:pPr>
                        <w:r w:rsidRPr="00210C24">
                          <w:rPr>
                            <w:rFonts w:ascii="メイリオ" w:eastAsia="メイリオ" w:hAnsi="メイリオ" w:cs="メイリオ" w:hint="eastAsia"/>
                            <w:b/>
                          </w:rPr>
                          <w:t>導</w:t>
                        </w:r>
                        <w:r w:rsidR="00210C24" w:rsidRPr="00210C24">
                          <w:rPr>
                            <w:rFonts w:ascii="メイリオ" w:eastAsia="メイリオ" w:hAnsi="メイリオ" w:cs="メイリオ" w:hint="eastAsia"/>
                            <w:b/>
                          </w:rPr>
                          <w:t xml:space="preserve">　</w:t>
                        </w:r>
                        <w:r w:rsidRPr="00210C24">
                          <w:rPr>
                            <w:rFonts w:ascii="メイリオ" w:eastAsia="メイリオ" w:hAnsi="メイリオ" w:cs="メイリオ" w:hint="eastAsia"/>
                            <w:b/>
                          </w:rPr>
                          <w:t>入</w:t>
                        </w:r>
                      </w:p>
                    </w:txbxContent>
                  </v:textbox>
                </v:shape>
              </w:pict>
            </w:r>
          </w:p>
          <w:p w:rsidR="007663B3" w:rsidRPr="00E4786E" w:rsidRDefault="007663B3" w:rsidP="00F32B8B">
            <w:pPr>
              <w:rPr>
                <w:rFonts w:asciiTheme="majorEastAsia" w:eastAsiaTheme="majorEastAsia" w:hAnsiTheme="majorEastAsia"/>
              </w:rPr>
            </w:pPr>
          </w:p>
          <w:p w:rsidR="007663B3" w:rsidRPr="00E4786E" w:rsidRDefault="007663B3" w:rsidP="00F32B8B">
            <w:pPr>
              <w:rPr>
                <w:rFonts w:asciiTheme="majorEastAsia" w:eastAsiaTheme="majorEastAsia" w:hAnsiTheme="majorEastAsia"/>
              </w:rPr>
            </w:pPr>
          </w:p>
          <w:p w:rsidR="007663B3" w:rsidRPr="00E4786E" w:rsidRDefault="007663B3" w:rsidP="007663B3">
            <w:pPr>
              <w:autoSpaceDE w:val="0"/>
              <w:autoSpaceDN w:val="0"/>
              <w:adjustRightInd w:val="0"/>
              <w:jc w:val="left"/>
              <w:rPr>
                <w:rFonts w:asciiTheme="majorEastAsia" w:eastAsiaTheme="majorEastAsia" w:hAnsiTheme="majorEastAsia" w:cs="HGP創英角ﾎﾟｯﾌﾟ体"/>
                <w:kern w:val="0"/>
              </w:rPr>
            </w:pPr>
            <w:r w:rsidRPr="00E4786E">
              <w:rPr>
                <w:rFonts w:asciiTheme="majorEastAsia" w:eastAsiaTheme="majorEastAsia" w:hAnsiTheme="majorEastAsia" w:cs="HGP創英角ﾎﾟｯﾌﾟ体" w:hint="eastAsia"/>
                <w:kern w:val="0"/>
              </w:rPr>
              <w:t>１</w:t>
            </w:r>
            <w:r w:rsidR="007A3990" w:rsidRPr="00E4786E">
              <w:rPr>
                <w:rFonts w:asciiTheme="majorEastAsia" w:eastAsiaTheme="majorEastAsia" w:hAnsiTheme="majorEastAsia" w:cs="HGP創英角ﾎﾟｯﾌﾟ体" w:hint="eastAsia"/>
                <w:kern w:val="0"/>
              </w:rPr>
              <w:t>．</w:t>
            </w:r>
            <w:r w:rsidR="008B64BE" w:rsidRPr="00E4786E">
              <w:rPr>
                <w:rFonts w:asciiTheme="majorEastAsia" w:eastAsiaTheme="majorEastAsia" w:hAnsiTheme="majorEastAsia" w:cs="HGP創英角ﾎﾟｯﾌﾟ体" w:hint="eastAsia"/>
                <w:kern w:val="0"/>
              </w:rPr>
              <w:t>危ないところはどこ</w:t>
            </w:r>
            <w:r w:rsidR="00B33F7F" w:rsidRPr="00E4786E">
              <w:rPr>
                <w:rFonts w:asciiTheme="majorEastAsia" w:eastAsiaTheme="majorEastAsia" w:hAnsiTheme="majorEastAsia" w:cs="HGP創英角ﾎﾟｯﾌﾟ体" w:hint="eastAsia"/>
                <w:kern w:val="0"/>
              </w:rPr>
              <w:t>か考える</w:t>
            </w:r>
          </w:p>
          <w:p w:rsidR="007663B3" w:rsidRPr="00E4786E" w:rsidRDefault="00190860" w:rsidP="00467CD3">
            <w:pPr>
              <w:autoSpaceDE w:val="0"/>
              <w:autoSpaceDN w:val="0"/>
              <w:adjustRightInd w:val="0"/>
              <w:ind w:leftChars="100" w:left="440" w:hangingChars="100" w:hanging="22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DD0E1A" w:rsidRPr="00E4786E">
              <w:rPr>
                <w:rFonts w:asciiTheme="majorEastAsia" w:eastAsiaTheme="majorEastAsia" w:hAnsiTheme="majorEastAsia" w:cs="ＭＳ明朝" w:hint="eastAsia"/>
                <w:kern w:val="0"/>
              </w:rPr>
              <w:t>運動場や校舎など学校内には</w:t>
            </w:r>
            <w:r w:rsidR="007663B3" w:rsidRPr="00E4786E">
              <w:rPr>
                <w:rFonts w:asciiTheme="majorEastAsia" w:eastAsiaTheme="majorEastAsia" w:hAnsiTheme="majorEastAsia" w:cs="ＭＳ明朝" w:hint="eastAsia"/>
                <w:kern w:val="0"/>
              </w:rPr>
              <w:t>、危険があることに気付く。</w:t>
            </w:r>
          </w:p>
          <w:p w:rsidR="007233A7" w:rsidRPr="00E4786E" w:rsidRDefault="007233A7" w:rsidP="007663B3">
            <w:pPr>
              <w:autoSpaceDE w:val="0"/>
              <w:autoSpaceDN w:val="0"/>
              <w:adjustRightInd w:val="0"/>
              <w:jc w:val="left"/>
              <w:rPr>
                <w:rFonts w:asciiTheme="majorEastAsia" w:eastAsiaTheme="majorEastAsia" w:hAnsiTheme="majorEastAsia" w:cs="ＭＳ明朝"/>
                <w:kern w:val="0"/>
              </w:rPr>
            </w:pPr>
          </w:p>
          <w:p w:rsidR="007663B3" w:rsidRPr="00E4786E" w:rsidRDefault="00190860" w:rsidP="00467CD3">
            <w:pPr>
              <w:autoSpaceDE w:val="0"/>
              <w:autoSpaceDN w:val="0"/>
              <w:adjustRightInd w:val="0"/>
              <w:ind w:firstLineChars="100" w:firstLine="22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5753CD" w:rsidRPr="00E4786E">
              <w:rPr>
                <w:rFonts w:asciiTheme="majorEastAsia" w:eastAsiaTheme="majorEastAsia" w:hAnsiTheme="majorEastAsia" w:cs="ＭＳ明朝" w:hint="eastAsia"/>
                <w:kern w:val="0"/>
              </w:rPr>
              <w:t>ワークシート</w:t>
            </w:r>
            <w:r w:rsidR="007663B3" w:rsidRPr="00E4786E">
              <w:rPr>
                <w:rFonts w:asciiTheme="majorEastAsia" w:eastAsiaTheme="majorEastAsia" w:hAnsiTheme="majorEastAsia" w:cs="ＭＳ明朝" w:hint="eastAsia"/>
                <w:kern w:val="0"/>
              </w:rPr>
              <w:t>の危険な</w:t>
            </w:r>
            <w:r w:rsidR="008B64BE" w:rsidRPr="00E4786E">
              <w:rPr>
                <w:rFonts w:asciiTheme="majorEastAsia" w:eastAsiaTheme="majorEastAsia" w:hAnsiTheme="majorEastAsia" w:cs="ＭＳ明朝" w:hint="eastAsia"/>
                <w:kern w:val="0"/>
              </w:rPr>
              <w:t>場面</w:t>
            </w:r>
            <w:r w:rsidR="007663B3" w:rsidRPr="00E4786E">
              <w:rPr>
                <w:rFonts w:asciiTheme="majorEastAsia" w:eastAsiaTheme="majorEastAsia" w:hAnsiTheme="majorEastAsia" w:cs="ＭＳ明朝" w:hint="eastAsia"/>
                <w:kern w:val="0"/>
              </w:rPr>
              <w:t>に○を</w:t>
            </w:r>
            <w:r w:rsidR="00B33F7F" w:rsidRPr="00E4786E">
              <w:rPr>
                <w:rFonts w:asciiTheme="majorEastAsia" w:eastAsiaTheme="majorEastAsia" w:hAnsiTheme="majorEastAsia" w:cs="ＭＳ明朝" w:hint="eastAsia"/>
                <w:kern w:val="0"/>
              </w:rPr>
              <w:t>付け</w:t>
            </w:r>
            <w:r w:rsidR="00467CD3" w:rsidRPr="00E4786E">
              <w:rPr>
                <w:rFonts w:asciiTheme="majorEastAsia" w:eastAsiaTheme="majorEastAsia" w:hAnsiTheme="majorEastAsia" w:cs="ＭＳ明朝" w:hint="eastAsia"/>
                <w:kern w:val="0"/>
              </w:rPr>
              <w:t>る。</w:t>
            </w:r>
          </w:p>
          <w:p w:rsidR="008B64BE" w:rsidRDefault="008B64BE" w:rsidP="00B421D1">
            <w:pPr>
              <w:autoSpaceDE w:val="0"/>
              <w:autoSpaceDN w:val="0"/>
              <w:adjustRightInd w:val="0"/>
              <w:ind w:firstLineChars="100" w:firstLine="220"/>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B421D1">
              <w:rPr>
                <w:rFonts w:asciiTheme="majorEastAsia" w:eastAsiaTheme="majorEastAsia" w:hAnsiTheme="majorEastAsia" w:cs="ＭＳ明朝" w:hint="eastAsia"/>
                <w:kern w:val="0"/>
              </w:rPr>
              <w:t>P.</w:t>
            </w:r>
            <w:r w:rsidR="002524AC">
              <w:rPr>
                <w:rFonts w:asciiTheme="majorEastAsia" w:eastAsiaTheme="majorEastAsia" w:hAnsiTheme="majorEastAsia" w:cs="ＭＳ明朝" w:hint="eastAsia"/>
                <w:kern w:val="0"/>
              </w:rPr>
              <w:t>20にワークシート有り</w:t>
            </w:r>
            <w:r w:rsidRPr="00E4786E">
              <w:rPr>
                <w:rFonts w:asciiTheme="majorEastAsia" w:eastAsiaTheme="majorEastAsia" w:hAnsiTheme="majorEastAsia" w:cs="ＭＳ明朝" w:hint="eastAsia"/>
                <w:kern w:val="0"/>
              </w:rPr>
              <w:t>）</w:t>
            </w:r>
          </w:p>
          <w:p w:rsidR="002524AC" w:rsidRPr="00E4786E" w:rsidRDefault="002524AC" w:rsidP="00B421D1">
            <w:pPr>
              <w:autoSpaceDE w:val="0"/>
              <w:autoSpaceDN w:val="0"/>
              <w:adjustRightInd w:val="0"/>
              <w:ind w:firstLineChars="100" w:firstLine="220"/>
              <w:rPr>
                <w:rFonts w:asciiTheme="majorEastAsia" w:eastAsiaTheme="majorEastAsia" w:hAnsiTheme="majorEastAsia" w:cs="ＭＳ明朝"/>
                <w:kern w:val="0"/>
              </w:rPr>
            </w:pPr>
            <w:r>
              <w:rPr>
                <w:rFonts w:asciiTheme="majorEastAsia" w:eastAsiaTheme="majorEastAsia" w:hAnsiTheme="majorEastAsia" w:cs="ＭＳ明朝" w:hint="eastAsia"/>
                <w:kern w:val="0"/>
              </w:rPr>
              <w:t>（</w:t>
            </w:r>
            <w:r w:rsidR="00B421D1">
              <w:rPr>
                <w:rFonts w:asciiTheme="majorEastAsia" w:eastAsiaTheme="majorEastAsia" w:hAnsiTheme="majorEastAsia" w:cs="ＭＳ明朝" w:hint="eastAsia"/>
                <w:kern w:val="0"/>
              </w:rPr>
              <w:t>P.45</w:t>
            </w:r>
            <w:r>
              <w:rPr>
                <w:rFonts w:asciiTheme="majorEastAsia" w:eastAsiaTheme="majorEastAsia" w:hAnsiTheme="majorEastAsia" w:cs="ＭＳ明朝" w:hint="eastAsia"/>
                <w:kern w:val="0"/>
              </w:rPr>
              <w:t>に黒板掲示用資料有り）</w:t>
            </w:r>
          </w:p>
          <w:p w:rsidR="003A470E" w:rsidRPr="00E4786E" w:rsidRDefault="003A470E" w:rsidP="003A470E">
            <w:pPr>
              <w:autoSpaceDE w:val="0"/>
              <w:autoSpaceDN w:val="0"/>
              <w:adjustRightInd w:val="0"/>
              <w:jc w:val="left"/>
              <w:rPr>
                <w:rFonts w:asciiTheme="majorEastAsia" w:eastAsiaTheme="majorEastAsia" w:hAnsiTheme="majorEastAsia" w:cs="ＭＳ明朝"/>
                <w:kern w:val="0"/>
              </w:rPr>
            </w:pPr>
          </w:p>
          <w:p w:rsidR="003A470E" w:rsidRPr="00E4786E" w:rsidRDefault="00480EAB" w:rsidP="003A470E">
            <w:pPr>
              <w:autoSpaceDE w:val="0"/>
              <w:autoSpaceDN w:val="0"/>
              <w:adjustRightInd w:val="0"/>
              <w:jc w:val="left"/>
              <w:rPr>
                <w:rFonts w:asciiTheme="majorEastAsia" w:eastAsiaTheme="majorEastAsia" w:hAnsiTheme="majorEastAsia" w:cs="ＭＳ明朝"/>
                <w:kern w:val="0"/>
              </w:rPr>
            </w:pPr>
            <w:r w:rsidRPr="00480EAB">
              <w:rPr>
                <w:rFonts w:asciiTheme="majorEastAsia" w:eastAsiaTheme="majorEastAsia" w:hAnsiTheme="majorEastAsia"/>
                <w:noProof/>
              </w:rPr>
              <w:pict>
                <v:roundrect id="_x0000_s1026" style="position:absolute;margin-left:85.1pt;margin-top:6.55pt;width:283.5pt;height:29.25pt;z-index:251654656" arcsize="10923f">
                  <v:textbox style="mso-next-textbox:#_x0000_s1026" inset="5.85pt,1.9mm,5.85pt,.7pt">
                    <w:txbxContent>
                      <w:p w:rsidR="00504D6E" w:rsidRPr="004C461B" w:rsidRDefault="00504D6E" w:rsidP="007A3FA7">
                        <w:pPr>
                          <w:jc w:val="center"/>
                          <w:rPr>
                            <w:rFonts w:asciiTheme="majorEastAsia" w:eastAsiaTheme="majorEastAsia" w:hAnsiTheme="majorEastAsia" w:cs="メイリオ"/>
                          </w:rPr>
                        </w:pPr>
                        <w:r w:rsidRPr="004C461B">
                          <w:rPr>
                            <w:rFonts w:asciiTheme="majorEastAsia" w:eastAsiaTheme="majorEastAsia" w:hAnsiTheme="majorEastAsia" w:cs="メイリオ" w:hint="eastAsia"/>
                            <w:kern w:val="0"/>
                            <w:sz w:val="24"/>
                            <w:szCs w:val="24"/>
                          </w:rPr>
                          <w:t>もし　○○したら　どうなるかな？</w:t>
                        </w:r>
                      </w:p>
                    </w:txbxContent>
                  </v:textbox>
                </v:roundrect>
              </w:pict>
            </w:r>
          </w:p>
          <w:p w:rsidR="00E86220" w:rsidRPr="00E4786E" w:rsidRDefault="00E86220" w:rsidP="003A470E">
            <w:pPr>
              <w:autoSpaceDE w:val="0"/>
              <w:autoSpaceDN w:val="0"/>
              <w:adjustRightInd w:val="0"/>
              <w:jc w:val="left"/>
              <w:rPr>
                <w:rFonts w:asciiTheme="majorEastAsia" w:eastAsiaTheme="majorEastAsia" w:hAnsiTheme="majorEastAsia" w:cs="ＭＳ明朝"/>
                <w:kern w:val="0"/>
              </w:rPr>
            </w:pPr>
          </w:p>
          <w:p w:rsidR="007A3FA7" w:rsidRPr="00E4786E" w:rsidRDefault="00480EAB" w:rsidP="003A470E">
            <w:pPr>
              <w:autoSpaceDE w:val="0"/>
              <w:autoSpaceDN w:val="0"/>
              <w:adjustRightInd w:val="0"/>
              <w:jc w:val="left"/>
              <w:rPr>
                <w:rFonts w:asciiTheme="majorEastAsia" w:eastAsiaTheme="majorEastAsia" w:hAnsiTheme="majorEastAsia" w:cs="ＭＳ明朝"/>
                <w:kern w:val="0"/>
              </w:rPr>
            </w:pPr>
            <w:r w:rsidRPr="00480EAB">
              <w:rPr>
                <w:rFonts w:asciiTheme="majorEastAsia" w:eastAsiaTheme="majorEastAsia" w:hAnsiTheme="majorEastAsia"/>
                <w:noProof/>
              </w:rPr>
              <w:pict>
                <v:shape id="_x0000_s1033" type="#_x0000_t84" style="position:absolute;margin-left:-2.65pt;margin-top:12.8pt;width:59.25pt;height:25.5pt;z-index:251657728">
                  <v:textbox style="mso-next-textbox:#_x0000_s1033" inset="5.85pt,.7pt,5.85pt,.7pt">
                    <w:txbxContent>
                      <w:p w:rsidR="00504D6E" w:rsidRPr="00210C24" w:rsidRDefault="00504D6E" w:rsidP="00E03194">
                        <w:pPr>
                          <w:jc w:val="center"/>
                          <w:rPr>
                            <w:rFonts w:ascii="メイリオ" w:eastAsia="メイリオ" w:hAnsi="メイリオ" w:cs="メイリオ"/>
                            <w:b/>
                          </w:rPr>
                        </w:pPr>
                        <w:r w:rsidRPr="00210C24">
                          <w:rPr>
                            <w:rFonts w:ascii="メイリオ" w:eastAsia="メイリオ" w:hAnsi="メイリオ" w:cs="メイリオ" w:hint="eastAsia"/>
                            <w:b/>
                          </w:rPr>
                          <w:t>展</w:t>
                        </w:r>
                        <w:r w:rsidR="00210C24" w:rsidRPr="00210C24">
                          <w:rPr>
                            <w:rFonts w:ascii="メイリオ" w:eastAsia="メイリオ" w:hAnsi="メイリオ" w:cs="メイリオ" w:hint="eastAsia"/>
                            <w:b/>
                          </w:rPr>
                          <w:t xml:space="preserve">　</w:t>
                        </w:r>
                        <w:r w:rsidRPr="00210C24">
                          <w:rPr>
                            <w:rFonts w:ascii="メイリオ" w:eastAsia="メイリオ" w:hAnsi="メイリオ" w:cs="メイリオ" w:hint="eastAsia"/>
                            <w:b/>
                          </w:rPr>
                          <w:t>開</w:t>
                        </w:r>
                      </w:p>
                    </w:txbxContent>
                  </v:textbox>
                </v:shape>
              </w:pict>
            </w:r>
          </w:p>
          <w:p w:rsidR="007A3FA7" w:rsidRPr="00E4786E" w:rsidRDefault="007A3FA7" w:rsidP="003A470E">
            <w:pPr>
              <w:autoSpaceDE w:val="0"/>
              <w:autoSpaceDN w:val="0"/>
              <w:adjustRightInd w:val="0"/>
              <w:jc w:val="left"/>
              <w:rPr>
                <w:rFonts w:asciiTheme="majorEastAsia" w:eastAsiaTheme="majorEastAsia" w:hAnsiTheme="majorEastAsia" w:cs="ＭＳ明朝"/>
                <w:kern w:val="0"/>
              </w:rPr>
            </w:pPr>
          </w:p>
          <w:p w:rsidR="003A470E" w:rsidRPr="00E4786E" w:rsidRDefault="003A470E" w:rsidP="007663B3">
            <w:pPr>
              <w:rPr>
                <w:rFonts w:asciiTheme="majorEastAsia" w:eastAsiaTheme="majorEastAsia" w:hAnsiTheme="majorEastAsia" w:cs="ＭＳ明朝"/>
                <w:kern w:val="0"/>
              </w:rPr>
            </w:pPr>
          </w:p>
          <w:p w:rsidR="003A470E" w:rsidRPr="00E4786E" w:rsidRDefault="003A470E" w:rsidP="007663B3">
            <w:pPr>
              <w:rPr>
                <w:rFonts w:asciiTheme="majorEastAsia" w:eastAsiaTheme="majorEastAsia" w:hAnsiTheme="majorEastAsia" w:cs="ＭＳ明朝"/>
                <w:kern w:val="0"/>
              </w:rPr>
            </w:pPr>
          </w:p>
          <w:p w:rsidR="007663B3" w:rsidRPr="00E4786E" w:rsidRDefault="007663B3" w:rsidP="007A3990">
            <w:pPr>
              <w:autoSpaceDE w:val="0"/>
              <w:autoSpaceDN w:val="0"/>
              <w:adjustRightInd w:val="0"/>
              <w:ind w:leftChars="5" w:left="474" w:hangingChars="193" w:hanging="463"/>
              <w:jc w:val="left"/>
              <w:rPr>
                <w:rFonts w:asciiTheme="majorEastAsia" w:eastAsiaTheme="majorEastAsia" w:hAnsiTheme="majorEastAsia" w:cs="ＭＳ明朝"/>
                <w:kern w:val="0"/>
              </w:rPr>
            </w:pPr>
            <w:r w:rsidRPr="00E4786E">
              <w:rPr>
                <w:rFonts w:asciiTheme="majorEastAsia" w:eastAsiaTheme="majorEastAsia" w:hAnsiTheme="majorEastAsia" w:cs="HGP創英角ﾎﾟｯﾌﾟ体" w:hint="eastAsia"/>
                <w:kern w:val="0"/>
                <w:sz w:val="24"/>
                <w:szCs w:val="24"/>
              </w:rPr>
              <w:t>２</w:t>
            </w:r>
            <w:r w:rsidR="007A3990" w:rsidRPr="00E4786E">
              <w:rPr>
                <w:rFonts w:asciiTheme="majorEastAsia" w:eastAsiaTheme="majorEastAsia" w:hAnsiTheme="majorEastAsia" w:cs="HGP創英角ﾎﾟｯﾌﾟ体" w:hint="eastAsia"/>
                <w:kern w:val="0"/>
                <w:sz w:val="24"/>
                <w:szCs w:val="24"/>
              </w:rPr>
              <w:t>．</w:t>
            </w:r>
            <w:r w:rsidRPr="00E4786E">
              <w:rPr>
                <w:rFonts w:asciiTheme="majorEastAsia" w:eastAsiaTheme="majorEastAsia" w:hAnsiTheme="majorEastAsia" w:cs="ＭＳ明朝" w:hint="eastAsia"/>
                <w:kern w:val="0"/>
              </w:rPr>
              <w:t>毎日の遊びの中に潜む危険について考</w:t>
            </w:r>
            <w:r w:rsidR="00ED0906" w:rsidRPr="00E4786E">
              <w:rPr>
                <w:rFonts w:asciiTheme="majorEastAsia" w:eastAsiaTheme="majorEastAsia" w:hAnsiTheme="majorEastAsia" w:cs="ＭＳ明朝" w:hint="eastAsia"/>
                <w:kern w:val="0"/>
              </w:rPr>
              <w:t>え</w:t>
            </w:r>
            <w:r w:rsidR="007A3990" w:rsidRPr="00E4786E">
              <w:rPr>
                <w:rFonts w:asciiTheme="majorEastAsia" w:eastAsiaTheme="majorEastAsia" w:hAnsiTheme="majorEastAsia" w:cs="ＭＳ明朝" w:hint="eastAsia"/>
                <w:kern w:val="0"/>
              </w:rPr>
              <w:t>、話し合う</w:t>
            </w:r>
          </w:p>
          <w:p w:rsidR="003917C0" w:rsidRPr="00E4786E" w:rsidRDefault="003917C0" w:rsidP="007663B3">
            <w:pPr>
              <w:autoSpaceDE w:val="0"/>
              <w:autoSpaceDN w:val="0"/>
              <w:adjustRightInd w:val="0"/>
              <w:jc w:val="left"/>
              <w:rPr>
                <w:rFonts w:asciiTheme="majorEastAsia" w:eastAsiaTheme="majorEastAsia" w:hAnsiTheme="majorEastAsia" w:cs="ＭＳ明朝"/>
                <w:kern w:val="0"/>
              </w:rPr>
            </w:pPr>
          </w:p>
          <w:p w:rsidR="00DD0E1A" w:rsidRPr="00E4786E" w:rsidRDefault="00DD0E1A" w:rsidP="007663B3">
            <w:pPr>
              <w:autoSpaceDE w:val="0"/>
              <w:autoSpaceDN w:val="0"/>
              <w:adjustRightInd w:val="0"/>
              <w:jc w:val="left"/>
              <w:rPr>
                <w:rFonts w:asciiTheme="majorEastAsia" w:eastAsiaTheme="majorEastAsia" w:hAnsiTheme="majorEastAsia" w:cs="ＭＳ明朝"/>
                <w:kern w:val="0"/>
              </w:rPr>
            </w:pPr>
          </w:p>
          <w:p w:rsidR="00DD0E1A" w:rsidRPr="00E4786E" w:rsidRDefault="00DD0E1A" w:rsidP="007663B3">
            <w:pPr>
              <w:autoSpaceDE w:val="0"/>
              <w:autoSpaceDN w:val="0"/>
              <w:adjustRightInd w:val="0"/>
              <w:jc w:val="left"/>
              <w:rPr>
                <w:rFonts w:asciiTheme="majorEastAsia" w:eastAsiaTheme="majorEastAsia" w:hAnsiTheme="majorEastAsia" w:cs="ＭＳ明朝"/>
                <w:kern w:val="0"/>
              </w:rPr>
            </w:pPr>
          </w:p>
          <w:p w:rsidR="007663B3" w:rsidRPr="00E4786E" w:rsidRDefault="00190860" w:rsidP="00467CD3">
            <w:pPr>
              <w:autoSpaceDE w:val="0"/>
              <w:autoSpaceDN w:val="0"/>
              <w:adjustRightInd w:val="0"/>
              <w:ind w:leftChars="100" w:left="440" w:hangingChars="100" w:hanging="22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7663B3" w:rsidRPr="00E4786E">
              <w:rPr>
                <w:rFonts w:asciiTheme="majorEastAsia" w:eastAsiaTheme="majorEastAsia" w:hAnsiTheme="majorEastAsia" w:cs="ＭＳ明朝" w:hint="eastAsia"/>
                <w:kern w:val="0"/>
              </w:rPr>
              <w:t>「もし○○したら、××になるかもしれない。」を考え、隣の人とペアで起こるかもしれない危険を予測する。</w:t>
            </w:r>
          </w:p>
          <w:p w:rsidR="003917C0" w:rsidRPr="00E4786E" w:rsidRDefault="003917C0" w:rsidP="007663B3">
            <w:pPr>
              <w:autoSpaceDE w:val="0"/>
              <w:autoSpaceDN w:val="0"/>
              <w:adjustRightInd w:val="0"/>
              <w:jc w:val="left"/>
              <w:rPr>
                <w:rFonts w:asciiTheme="majorEastAsia" w:eastAsiaTheme="majorEastAsia" w:hAnsiTheme="majorEastAsia" w:cs="ＭＳ明朝"/>
                <w:kern w:val="0"/>
              </w:rPr>
            </w:pPr>
          </w:p>
          <w:p w:rsidR="007663B3" w:rsidRPr="00E4786E" w:rsidRDefault="00190860" w:rsidP="00467CD3">
            <w:pPr>
              <w:autoSpaceDE w:val="0"/>
              <w:autoSpaceDN w:val="0"/>
              <w:adjustRightInd w:val="0"/>
              <w:ind w:leftChars="100" w:left="440" w:hangingChars="100" w:hanging="22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7663B3" w:rsidRPr="00E4786E">
              <w:rPr>
                <w:rFonts w:asciiTheme="majorEastAsia" w:eastAsiaTheme="majorEastAsia" w:hAnsiTheme="majorEastAsia" w:cs="ＭＳ明朝" w:hint="eastAsia"/>
                <w:kern w:val="0"/>
              </w:rPr>
              <w:t>みんなの前で、２人で考えた危険予測を発表し、安全な遊び方について話し合う。</w:t>
            </w:r>
          </w:p>
          <w:p w:rsidR="007233A7" w:rsidRDefault="007233A7" w:rsidP="007663B3">
            <w:pPr>
              <w:autoSpaceDE w:val="0"/>
              <w:autoSpaceDN w:val="0"/>
              <w:adjustRightInd w:val="0"/>
              <w:jc w:val="left"/>
              <w:rPr>
                <w:rFonts w:asciiTheme="majorEastAsia" w:eastAsiaTheme="majorEastAsia" w:hAnsiTheme="majorEastAsia" w:cs="ＭＳ明朝"/>
                <w:kern w:val="0"/>
              </w:rPr>
            </w:pPr>
          </w:p>
          <w:p w:rsidR="00B421D1" w:rsidRDefault="00B421D1" w:rsidP="007663B3">
            <w:pPr>
              <w:autoSpaceDE w:val="0"/>
              <w:autoSpaceDN w:val="0"/>
              <w:adjustRightInd w:val="0"/>
              <w:jc w:val="left"/>
              <w:rPr>
                <w:rFonts w:asciiTheme="majorEastAsia" w:eastAsiaTheme="majorEastAsia" w:hAnsiTheme="majorEastAsia" w:cs="ＭＳ明朝"/>
                <w:kern w:val="0"/>
              </w:rPr>
            </w:pPr>
          </w:p>
          <w:p w:rsidR="00B421D1" w:rsidRPr="00E4786E" w:rsidRDefault="00B421D1" w:rsidP="007663B3">
            <w:pPr>
              <w:autoSpaceDE w:val="0"/>
              <w:autoSpaceDN w:val="0"/>
              <w:adjustRightInd w:val="0"/>
              <w:jc w:val="left"/>
              <w:rPr>
                <w:rFonts w:asciiTheme="majorEastAsia" w:eastAsiaTheme="majorEastAsia" w:hAnsiTheme="majorEastAsia" w:cs="ＭＳ明朝"/>
                <w:kern w:val="0"/>
              </w:rPr>
            </w:pPr>
          </w:p>
          <w:p w:rsidR="00F32B8B" w:rsidRPr="00E4786E" w:rsidRDefault="007663B3" w:rsidP="00467CD3">
            <w:pPr>
              <w:autoSpaceDE w:val="0"/>
              <w:autoSpaceDN w:val="0"/>
              <w:adjustRightInd w:val="0"/>
              <w:ind w:leftChars="200" w:left="660" w:hangingChars="100" w:hanging="22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Pr="00E4786E">
              <w:rPr>
                <w:rFonts w:asciiTheme="majorEastAsia" w:eastAsiaTheme="majorEastAsia" w:hAnsiTheme="majorEastAsia" w:cs="ＭＳゴシック" w:hint="eastAsia"/>
                <w:kern w:val="0"/>
              </w:rPr>
              <w:t>もし、知らない人が、「お菓子をあげるから、車にのらない？」</w:t>
            </w:r>
            <w:r w:rsidRPr="00E4786E">
              <w:rPr>
                <w:rFonts w:asciiTheme="majorEastAsia" w:eastAsiaTheme="majorEastAsia" w:hAnsiTheme="majorEastAsia" w:cs="ＭＳ明朝" w:hint="eastAsia"/>
                <w:kern w:val="0"/>
              </w:rPr>
              <w:t>と</w:t>
            </w:r>
            <w:r w:rsidR="00EA7E87" w:rsidRPr="00E4786E">
              <w:rPr>
                <w:rFonts w:asciiTheme="majorEastAsia" w:eastAsiaTheme="majorEastAsia" w:hAnsiTheme="majorEastAsia" w:cs="ＭＳ明朝" w:hint="eastAsia"/>
                <w:kern w:val="0"/>
              </w:rPr>
              <w:t>言</w:t>
            </w:r>
            <w:r w:rsidRPr="00E4786E">
              <w:rPr>
                <w:rFonts w:asciiTheme="majorEastAsia" w:eastAsiaTheme="majorEastAsia" w:hAnsiTheme="majorEastAsia" w:cs="ＭＳ明朝" w:hint="eastAsia"/>
                <w:kern w:val="0"/>
              </w:rPr>
              <w:t>ってきたら、どうする？）</w:t>
            </w:r>
          </w:p>
          <w:p w:rsidR="003A470E" w:rsidRPr="00E4786E" w:rsidRDefault="00480EAB" w:rsidP="003A470E">
            <w:pPr>
              <w:autoSpaceDE w:val="0"/>
              <w:autoSpaceDN w:val="0"/>
              <w:adjustRightInd w:val="0"/>
              <w:jc w:val="left"/>
              <w:rPr>
                <w:rFonts w:asciiTheme="majorEastAsia" w:eastAsiaTheme="majorEastAsia" w:hAnsiTheme="majorEastAsia" w:cs="ＭＳ明朝"/>
                <w:kern w:val="0"/>
              </w:rPr>
            </w:pPr>
            <w:r w:rsidRPr="00480EAB">
              <w:rPr>
                <w:rFonts w:asciiTheme="majorEastAsia" w:eastAsiaTheme="majorEastAsia" w:hAnsiTheme="majorEastAsia"/>
                <w:noProof/>
              </w:rPr>
              <w:lastRenderedPageBreak/>
              <w:pict>
                <v:shape id="_x0000_s1029" type="#_x0000_t84" style="position:absolute;margin-left:-2.65pt;margin-top:4.8pt;width:59.25pt;height:25.5pt;z-index:251655680">
                  <v:textbox style="mso-next-textbox:#_x0000_s1029" inset="5.85pt,.7pt,5.85pt,.7pt">
                    <w:txbxContent>
                      <w:p w:rsidR="00504D6E" w:rsidRPr="00210C24" w:rsidRDefault="00504D6E" w:rsidP="00E03194">
                        <w:pPr>
                          <w:jc w:val="center"/>
                          <w:rPr>
                            <w:rFonts w:ascii="メイリオ" w:eastAsia="メイリオ" w:hAnsi="メイリオ" w:cs="メイリオ"/>
                            <w:b/>
                          </w:rPr>
                        </w:pPr>
                        <w:r w:rsidRPr="00210C24">
                          <w:rPr>
                            <w:rFonts w:ascii="メイリオ" w:eastAsia="メイリオ" w:hAnsi="メイリオ" w:cs="メイリオ" w:hint="eastAsia"/>
                            <w:b/>
                          </w:rPr>
                          <w:t>まとめ</w:t>
                        </w:r>
                      </w:p>
                    </w:txbxContent>
                  </v:textbox>
                </v:shape>
              </w:pict>
            </w:r>
          </w:p>
          <w:p w:rsidR="003A470E" w:rsidRPr="00E4786E" w:rsidRDefault="003A470E" w:rsidP="007663B3">
            <w:pPr>
              <w:rPr>
                <w:rFonts w:asciiTheme="majorEastAsia" w:eastAsiaTheme="majorEastAsia" w:hAnsiTheme="majorEastAsia" w:cs="ＭＳ明朝"/>
                <w:kern w:val="0"/>
              </w:rPr>
            </w:pPr>
          </w:p>
          <w:p w:rsidR="003A470E" w:rsidRPr="00E4786E" w:rsidRDefault="003A470E" w:rsidP="007663B3">
            <w:pPr>
              <w:rPr>
                <w:rFonts w:asciiTheme="majorEastAsia" w:eastAsiaTheme="majorEastAsia" w:hAnsiTheme="majorEastAsia" w:cs="ＭＳ明朝"/>
                <w:kern w:val="0"/>
              </w:rPr>
            </w:pPr>
          </w:p>
          <w:p w:rsidR="003A470E" w:rsidRPr="00E4786E" w:rsidRDefault="003A470E" w:rsidP="003A470E">
            <w:pPr>
              <w:autoSpaceDE w:val="0"/>
              <w:autoSpaceDN w:val="0"/>
              <w:adjustRightInd w:val="0"/>
              <w:jc w:val="left"/>
              <w:rPr>
                <w:rFonts w:asciiTheme="majorEastAsia" w:eastAsiaTheme="majorEastAsia" w:hAnsiTheme="majorEastAsia" w:cs="HGP創英角ﾎﾟｯﾌﾟ体"/>
                <w:kern w:val="0"/>
              </w:rPr>
            </w:pPr>
            <w:r w:rsidRPr="00E4786E">
              <w:rPr>
                <w:rFonts w:asciiTheme="majorEastAsia" w:eastAsiaTheme="majorEastAsia" w:hAnsiTheme="majorEastAsia" w:cs="HGP創英角ﾎﾟｯﾌﾟ体" w:hint="eastAsia"/>
                <w:kern w:val="0"/>
              </w:rPr>
              <w:t>３</w:t>
            </w:r>
            <w:r w:rsidR="00C35C62" w:rsidRPr="00E4786E">
              <w:rPr>
                <w:rFonts w:asciiTheme="majorEastAsia" w:eastAsiaTheme="majorEastAsia" w:hAnsiTheme="majorEastAsia" w:cs="HGP創英角ﾎﾟｯﾌﾟ体" w:hint="eastAsia"/>
                <w:kern w:val="0"/>
              </w:rPr>
              <w:t>．</w:t>
            </w:r>
            <w:r w:rsidR="003917C0" w:rsidRPr="00E4786E">
              <w:rPr>
                <w:rFonts w:asciiTheme="majorEastAsia" w:eastAsiaTheme="majorEastAsia" w:hAnsiTheme="majorEastAsia" w:cs="HGP創英角ﾎﾟｯﾌﾟ体" w:hint="eastAsia"/>
                <w:kern w:val="0"/>
              </w:rPr>
              <w:t>本時の学習をまとめる</w:t>
            </w:r>
          </w:p>
          <w:p w:rsidR="003917C0" w:rsidRPr="00E4786E" w:rsidRDefault="003917C0" w:rsidP="003A470E">
            <w:pPr>
              <w:autoSpaceDE w:val="0"/>
              <w:autoSpaceDN w:val="0"/>
              <w:adjustRightInd w:val="0"/>
              <w:jc w:val="left"/>
              <w:rPr>
                <w:rFonts w:asciiTheme="majorEastAsia" w:eastAsiaTheme="majorEastAsia" w:hAnsiTheme="majorEastAsia" w:cs="HGP創英角ﾎﾟｯﾌﾟ体"/>
                <w:kern w:val="0"/>
                <w:sz w:val="24"/>
                <w:szCs w:val="24"/>
              </w:rPr>
            </w:pPr>
          </w:p>
          <w:p w:rsidR="003A470E" w:rsidRPr="00E4786E" w:rsidRDefault="00190860" w:rsidP="00467CD3">
            <w:pPr>
              <w:autoSpaceDE w:val="0"/>
              <w:autoSpaceDN w:val="0"/>
              <w:adjustRightInd w:val="0"/>
              <w:ind w:leftChars="100" w:left="440" w:hangingChars="100" w:hanging="22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3A470E" w:rsidRPr="00E4786E">
              <w:rPr>
                <w:rFonts w:asciiTheme="majorEastAsia" w:eastAsiaTheme="majorEastAsia" w:hAnsiTheme="majorEastAsia" w:cs="ＭＳ明朝" w:hint="eastAsia"/>
                <w:kern w:val="0"/>
              </w:rPr>
              <w:t>学習を振り返り、これから安全に生活したり、遊んだりしていくために学んだことやがんばりたいことを</w:t>
            </w:r>
            <w:r w:rsidR="00A20324" w:rsidRPr="00E4786E">
              <w:rPr>
                <w:rFonts w:asciiTheme="majorEastAsia" w:eastAsiaTheme="majorEastAsia" w:hAnsiTheme="majorEastAsia" w:cs="ＭＳ明朝" w:hint="eastAsia"/>
                <w:kern w:val="0"/>
              </w:rPr>
              <w:t>ワークシートに</w:t>
            </w:r>
            <w:r w:rsidR="003A470E" w:rsidRPr="00E4786E">
              <w:rPr>
                <w:rFonts w:asciiTheme="majorEastAsia" w:eastAsiaTheme="majorEastAsia" w:hAnsiTheme="majorEastAsia" w:cs="ＭＳ明朝" w:hint="eastAsia"/>
                <w:kern w:val="0"/>
              </w:rPr>
              <w:t>記入する。</w:t>
            </w:r>
          </w:p>
          <w:p w:rsidR="00467CD3" w:rsidRPr="00E4786E" w:rsidRDefault="00467CD3" w:rsidP="00467CD3">
            <w:pPr>
              <w:rPr>
                <w:rFonts w:asciiTheme="majorEastAsia" w:eastAsiaTheme="majorEastAsia" w:hAnsiTheme="majorEastAsia" w:cs="ＭＳ明朝"/>
                <w:kern w:val="0"/>
              </w:rPr>
            </w:pPr>
          </w:p>
          <w:p w:rsidR="003A470E" w:rsidRPr="00E4786E" w:rsidRDefault="00190860" w:rsidP="00467CD3">
            <w:pPr>
              <w:ind w:firstLineChars="100" w:firstLine="220"/>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3A470E" w:rsidRPr="00E4786E">
              <w:rPr>
                <w:rFonts w:asciiTheme="majorEastAsia" w:eastAsiaTheme="majorEastAsia" w:hAnsiTheme="majorEastAsia" w:cs="ＭＳ明朝" w:hint="eastAsia"/>
                <w:kern w:val="0"/>
              </w:rPr>
              <w:t>記入したことを発表する。</w:t>
            </w: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480EAB" w:rsidP="003A470E">
            <w:pPr>
              <w:rPr>
                <w:rFonts w:asciiTheme="majorEastAsia" w:eastAsiaTheme="majorEastAsia" w:hAnsiTheme="majorEastAsia" w:cs="ＭＳ明朝"/>
                <w:kern w:val="0"/>
              </w:rPr>
            </w:pPr>
            <w:r w:rsidRPr="00480EAB">
              <w:rPr>
                <w:rFonts w:asciiTheme="majorEastAsia" w:eastAsiaTheme="majorEastAsia" w:hAnsiTheme="majorEastAsia"/>
                <w:noProof/>
              </w:rPr>
              <w:pict>
                <v:roundrect id="_x0000_s1036" style="position:absolute;left:0;text-align:left;margin-left:29.6pt;margin-top:.55pt;width:389.25pt;height:47.25pt;z-index:251659776" arcsize="10923f">
                  <v:textbox style="mso-next-textbox:#_x0000_s1036" inset="5.85pt,1.9mm,5.85pt,.7pt">
                    <w:txbxContent>
                      <w:p w:rsidR="00504D6E" w:rsidRPr="00E4786E" w:rsidRDefault="00504D6E" w:rsidP="007A3FA7">
                        <w:pPr>
                          <w:autoSpaceDE w:val="0"/>
                          <w:autoSpaceDN w:val="0"/>
                          <w:adjustRightInd w:val="0"/>
                          <w:jc w:val="left"/>
                          <w:rPr>
                            <w:rFonts w:asciiTheme="majorEastAsia" w:eastAsiaTheme="majorEastAsia" w:hAnsiTheme="majorEastAsia" w:cs="メイリオ"/>
                          </w:rPr>
                        </w:pPr>
                        <w:r w:rsidRPr="00E4786E">
                          <w:rPr>
                            <w:rFonts w:asciiTheme="majorEastAsia" w:eastAsiaTheme="majorEastAsia" w:hAnsiTheme="majorEastAsia" w:cs="メイリオ" w:hint="eastAsia"/>
                            <w:kern w:val="0"/>
                            <w:sz w:val="24"/>
                            <w:szCs w:val="24"/>
                          </w:rPr>
                          <w:t>安全な学校にも危険がたくさんあることを知り、危険を予測し、安全な生活</w:t>
                        </w:r>
                        <w:r w:rsidR="00C35C62" w:rsidRPr="00E4786E">
                          <w:rPr>
                            <w:rFonts w:asciiTheme="majorEastAsia" w:eastAsiaTheme="majorEastAsia" w:hAnsiTheme="majorEastAsia" w:cs="メイリオ" w:hint="eastAsia"/>
                            <w:kern w:val="0"/>
                            <w:sz w:val="24"/>
                            <w:szCs w:val="24"/>
                          </w:rPr>
                          <w:t>を</w:t>
                        </w:r>
                        <w:r w:rsidRPr="00E4786E">
                          <w:rPr>
                            <w:rFonts w:asciiTheme="majorEastAsia" w:eastAsiaTheme="majorEastAsia" w:hAnsiTheme="majorEastAsia" w:cs="メイリオ" w:hint="eastAsia"/>
                            <w:kern w:val="0"/>
                            <w:sz w:val="24"/>
                            <w:szCs w:val="24"/>
                          </w:rPr>
                          <w:t>心がける。</w:t>
                        </w:r>
                      </w:p>
                    </w:txbxContent>
                  </v:textbox>
                </v:roundrect>
              </w:pict>
            </w: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480EAB" w:rsidP="003A470E">
            <w:pPr>
              <w:rPr>
                <w:rFonts w:asciiTheme="majorEastAsia" w:eastAsiaTheme="majorEastAsia" w:hAnsiTheme="majorEastAsia" w:cs="ＭＳ明朝"/>
                <w:kern w:val="0"/>
              </w:rPr>
            </w:pPr>
            <w:r w:rsidRPr="00480EAB">
              <w:rPr>
                <w:rFonts w:asciiTheme="majorEastAsia" w:eastAsiaTheme="majorEastAsia" w:hAnsiTheme="majorEastAsia"/>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left:0;text-align:left;margin-left:7.85pt;margin-top:13.15pt;width:438pt;height:171pt;z-index:251660800">
                  <v:textbox style="mso-next-textbox:#_x0000_s1038" inset="5.85pt,.7pt,5.85pt,.7pt">
                    <w:txbxContent>
                      <w:p w:rsidR="00504D6E" w:rsidRPr="00343576" w:rsidRDefault="00504D6E">
                        <w:pPr>
                          <w:rPr>
                            <w:rFonts w:asciiTheme="majorEastAsia" w:eastAsiaTheme="majorEastAsia" w:hAnsiTheme="majorEastAsia"/>
                          </w:rPr>
                        </w:pPr>
                        <w:r w:rsidRPr="00343576">
                          <w:rPr>
                            <w:rFonts w:asciiTheme="majorEastAsia" w:eastAsiaTheme="majorEastAsia" w:hAnsiTheme="majorEastAsia" w:hint="eastAsia"/>
                          </w:rPr>
                          <w:t>≪一口メモ≫</w:t>
                        </w:r>
                      </w:p>
                      <w:p w:rsidR="00504D6E" w:rsidRPr="00343576" w:rsidRDefault="00504D6E" w:rsidP="0018362A">
                        <w:pPr>
                          <w:ind w:left="1342" w:hangingChars="610" w:hanging="1342"/>
                          <w:rPr>
                            <w:rFonts w:asciiTheme="majorEastAsia" w:eastAsiaTheme="majorEastAsia" w:hAnsiTheme="majorEastAsia"/>
                          </w:rPr>
                        </w:pPr>
                        <w:r w:rsidRPr="00343576">
                          <w:rPr>
                            <w:rFonts w:asciiTheme="majorEastAsia" w:eastAsiaTheme="majorEastAsia" w:hAnsiTheme="majorEastAsia" w:hint="eastAsia"/>
                          </w:rPr>
                          <w:t>＊事前指導…朝の会や帰りの会等で、運動場の遊び方や校舎内での過ごし方等に注意喚起を促しておく。</w:t>
                        </w:r>
                      </w:p>
                      <w:p w:rsidR="00504D6E" w:rsidRPr="00343576" w:rsidRDefault="00504D6E" w:rsidP="0018362A">
                        <w:pPr>
                          <w:ind w:left="1342" w:hangingChars="610" w:hanging="1342"/>
                          <w:rPr>
                            <w:rFonts w:asciiTheme="majorEastAsia" w:eastAsiaTheme="majorEastAsia" w:hAnsiTheme="majorEastAsia"/>
                          </w:rPr>
                        </w:pPr>
                        <w:r w:rsidRPr="00343576">
                          <w:rPr>
                            <w:rFonts w:asciiTheme="majorEastAsia" w:eastAsiaTheme="majorEastAsia" w:hAnsiTheme="majorEastAsia" w:hint="eastAsia"/>
                          </w:rPr>
                          <w:t>＊事後指導…朝の会や帰りの会等で生活を振り返り、自分が決めたことを守れたかどうか振り返りの時間をとるようにする。</w:t>
                        </w:r>
                      </w:p>
                      <w:p w:rsidR="00504D6E" w:rsidRDefault="00504D6E" w:rsidP="00B23563">
                        <w:pPr>
                          <w:ind w:leftChars="1" w:left="222" w:hangingChars="100" w:hanging="220"/>
                          <w:rPr>
                            <w:rFonts w:asciiTheme="majorEastAsia" w:eastAsiaTheme="majorEastAsia" w:hAnsiTheme="majorEastAsia"/>
                          </w:rPr>
                        </w:pPr>
                        <w:r w:rsidRPr="00343576">
                          <w:rPr>
                            <w:rFonts w:asciiTheme="majorEastAsia" w:eastAsiaTheme="majorEastAsia" w:hAnsiTheme="majorEastAsia" w:hint="eastAsia"/>
                          </w:rPr>
                          <w:t>＊ワークシートの中で、</w:t>
                        </w:r>
                        <w:r>
                          <w:rPr>
                            <w:rFonts w:asciiTheme="majorEastAsia" w:eastAsiaTheme="majorEastAsia" w:hAnsiTheme="majorEastAsia" w:hint="eastAsia"/>
                          </w:rPr>
                          <w:t>自分がこれからできることを自己決定させ、事後活動として朝の会や</w:t>
                        </w:r>
                        <w:r w:rsidRPr="00343576">
                          <w:rPr>
                            <w:rFonts w:asciiTheme="majorEastAsia" w:eastAsiaTheme="majorEastAsia" w:hAnsiTheme="majorEastAsia" w:hint="eastAsia"/>
                          </w:rPr>
                          <w:t>帰りの会で、自分の行動を振り返り、児童の行動化に</w:t>
                        </w:r>
                        <w:r>
                          <w:rPr>
                            <w:rFonts w:asciiTheme="majorEastAsia" w:eastAsiaTheme="majorEastAsia" w:hAnsiTheme="majorEastAsia" w:hint="eastAsia"/>
                          </w:rPr>
                          <w:t>つなげ</w:t>
                        </w:r>
                        <w:r w:rsidRPr="00343576">
                          <w:rPr>
                            <w:rFonts w:asciiTheme="majorEastAsia" w:eastAsiaTheme="majorEastAsia" w:hAnsiTheme="majorEastAsia" w:hint="eastAsia"/>
                          </w:rPr>
                          <w:t>る。</w:t>
                        </w:r>
                      </w:p>
                      <w:p w:rsidR="00504D6E" w:rsidRDefault="00504D6E" w:rsidP="00B23563">
                        <w:pPr>
                          <w:ind w:leftChars="1" w:left="222" w:hangingChars="100" w:hanging="220"/>
                          <w:rPr>
                            <w:rFonts w:asciiTheme="majorEastAsia" w:eastAsiaTheme="majorEastAsia" w:hAnsiTheme="majorEastAsia"/>
                          </w:rPr>
                        </w:pPr>
                      </w:p>
                      <w:p w:rsidR="00504D6E" w:rsidRPr="00343576" w:rsidRDefault="00504D6E" w:rsidP="005753CD">
                        <w:pPr>
                          <w:ind w:leftChars="1" w:left="222" w:hangingChars="100" w:hanging="220"/>
                          <w:rPr>
                            <w:rFonts w:asciiTheme="majorEastAsia" w:eastAsiaTheme="majorEastAsia" w:hAnsiTheme="majorEastAsia"/>
                          </w:rPr>
                        </w:pPr>
                        <w:r>
                          <w:rPr>
                            <w:rFonts w:asciiTheme="majorEastAsia" w:eastAsiaTheme="majorEastAsia" w:hAnsiTheme="majorEastAsia" w:hint="eastAsia"/>
                          </w:rPr>
                          <w:t>※学級活動</w:t>
                        </w:r>
                        <w:r w:rsidR="00C35C62">
                          <w:rPr>
                            <w:rFonts w:ascii="ＭＳ ゴシック" w:eastAsia="ＭＳ ゴシック" w:hAnsi="ＭＳ ゴシック" w:cs="ＭＳゴシック" w:hint="eastAsia"/>
                            <w:kern w:val="0"/>
                          </w:rPr>
                          <w:t>（</w:t>
                        </w:r>
                        <w:r>
                          <w:rPr>
                            <w:rFonts w:ascii="ＭＳ ゴシック" w:eastAsia="ＭＳ ゴシック" w:hAnsi="ＭＳ ゴシック" w:cs="ＭＳゴシック" w:hint="eastAsia"/>
                            <w:kern w:val="0"/>
                          </w:rPr>
                          <w:t>2</w:t>
                        </w:r>
                        <w:r w:rsidR="0065710D">
                          <w:rPr>
                            <w:rFonts w:ascii="ＭＳ ゴシック" w:eastAsia="ＭＳ ゴシック" w:hAnsi="ＭＳ ゴシック" w:cs="ＭＳゴシック" w:hint="eastAsia"/>
                            <w:kern w:val="0"/>
                          </w:rPr>
                          <w:t>）</w:t>
                        </w:r>
                        <w:r>
                          <w:rPr>
                            <w:rFonts w:ascii="ＭＳ ゴシック" w:eastAsia="ＭＳ ゴシック" w:hAnsi="ＭＳ ゴシック" w:cs="ＭＳゴシック" w:hint="eastAsia"/>
                            <w:kern w:val="0"/>
                          </w:rPr>
                          <w:t>－カで展開例を書いているが、集団目標を決めるのであれば学級活動</w:t>
                        </w:r>
                        <w:r w:rsidR="00C35C62">
                          <w:rPr>
                            <w:rFonts w:ascii="ＭＳ ゴシック" w:eastAsia="ＭＳ ゴシック" w:hAnsi="ＭＳ ゴシック" w:cs="ＭＳゴシック" w:hint="eastAsia"/>
                            <w:kern w:val="0"/>
                          </w:rPr>
                          <w:t>（</w:t>
                        </w:r>
                        <w:r w:rsidR="0065710D">
                          <w:rPr>
                            <w:rFonts w:ascii="ＭＳ ゴシック" w:eastAsia="ＭＳ ゴシック" w:hAnsi="ＭＳ ゴシック" w:cs="ＭＳゴシック" w:hint="eastAsia"/>
                            <w:kern w:val="0"/>
                          </w:rPr>
                          <w:t>1）</w:t>
                        </w:r>
                        <w:r>
                          <w:rPr>
                            <w:rFonts w:ascii="ＭＳ ゴシック" w:eastAsia="ＭＳ ゴシック" w:hAnsi="ＭＳ ゴシック" w:cs="ＭＳゴシック" w:hint="eastAsia"/>
                            <w:kern w:val="0"/>
                          </w:rPr>
                          <w:t>-</w:t>
                        </w:r>
                        <w:r w:rsidR="00C35C62">
                          <w:rPr>
                            <w:rFonts w:ascii="ＭＳ ゴシック" w:eastAsia="ＭＳ ゴシック" w:hAnsi="ＭＳ ゴシック" w:cs="ＭＳゴシック" w:hint="eastAsia"/>
                            <w:kern w:val="0"/>
                          </w:rPr>
                          <w:t>ウで実施する事も可能</w:t>
                        </w:r>
                      </w:p>
                    </w:txbxContent>
                  </v:textbox>
                </v:shape>
              </w:pict>
            </w: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cs="ＭＳ明朝"/>
                <w:kern w:val="0"/>
              </w:rPr>
            </w:pPr>
          </w:p>
          <w:p w:rsidR="0018362A" w:rsidRPr="00E4786E" w:rsidRDefault="0018362A" w:rsidP="003A470E">
            <w:pPr>
              <w:rPr>
                <w:rFonts w:asciiTheme="majorEastAsia" w:eastAsiaTheme="majorEastAsia" w:hAnsiTheme="majorEastAsia"/>
              </w:rPr>
            </w:pPr>
          </w:p>
          <w:p w:rsidR="00B62D31" w:rsidRPr="00E4786E" w:rsidRDefault="00B62D31" w:rsidP="003A470E">
            <w:pPr>
              <w:rPr>
                <w:rFonts w:asciiTheme="majorEastAsia" w:eastAsiaTheme="majorEastAsia" w:hAnsiTheme="majorEastAsia"/>
              </w:rPr>
            </w:pPr>
          </w:p>
          <w:p w:rsidR="00B62D31" w:rsidRPr="00E4786E" w:rsidRDefault="00B62D31" w:rsidP="003A470E">
            <w:pPr>
              <w:rPr>
                <w:rFonts w:asciiTheme="majorEastAsia" w:eastAsiaTheme="majorEastAsia" w:hAnsiTheme="majorEastAsia"/>
              </w:rPr>
            </w:pPr>
          </w:p>
          <w:p w:rsidR="00B62D31" w:rsidRPr="00E4786E" w:rsidRDefault="00B62D31" w:rsidP="003A470E">
            <w:pPr>
              <w:rPr>
                <w:rFonts w:asciiTheme="majorEastAsia" w:eastAsiaTheme="majorEastAsia" w:hAnsiTheme="majorEastAsia"/>
              </w:rPr>
            </w:pPr>
          </w:p>
        </w:tc>
        <w:tc>
          <w:tcPr>
            <w:tcW w:w="4634" w:type="dxa"/>
            <w:gridSpan w:val="3"/>
            <w:tcBorders>
              <w:left w:val="dashed" w:sz="4" w:space="0" w:color="auto"/>
              <w:bottom w:val="single" w:sz="18" w:space="0" w:color="auto"/>
              <w:right w:val="single" w:sz="18" w:space="0" w:color="auto"/>
            </w:tcBorders>
          </w:tcPr>
          <w:p w:rsidR="00E86220" w:rsidRPr="00E4786E" w:rsidRDefault="00E86220" w:rsidP="007663B3">
            <w:pPr>
              <w:autoSpaceDE w:val="0"/>
              <w:autoSpaceDN w:val="0"/>
              <w:adjustRightInd w:val="0"/>
              <w:jc w:val="left"/>
              <w:rPr>
                <w:rFonts w:asciiTheme="majorEastAsia" w:eastAsiaTheme="majorEastAsia" w:hAnsiTheme="majorEastAsia" w:cs="ＭＳ明朝"/>
                <w:kern w:val="0"/>
              </w:rPr>
            </w:pPr>
          </w:p>
          <w:p w:rsidR="00E86220" w:rsidRPr="00E4786E" w:rsidRDefault="00E86220" w:rsidP="007663B3">
            <w:pPr>
              <w:autoSpaceDE w:val="0"/>
              <w:autoSpaceDN w:val="0"/>
              <w:adjustRightInd w:val="0"/>
              <w:jc w:val="left"/>
              <w:rPr>
                <w:rFonts w:asciiTheme="majorEastAsia" w:eastAsiaTheme="majorEastAsia" w:hAnsiTheme="majorEastAsia" w:cs="ＭＳ明朝"/>
                <w:kern w:val="0"/>
              </w:rPr>
            </w:pPr>
          </w:p>
          <w:p w:rsidR="00E86220" w:rsidRPr="00E4786E" w:rsidRDefault="00E86220" w:rsidP="007663B3">
            <w:pPr>
              <w:autoSpaceDE w:val="0"/>
              <w:autoSpaceDN w:val="0"/>
              <w:adjustRightInd w:val="0"/>
              <w:jc w:val="left"/>
              <w:rPr>
                <w:rFonts w:asciiTheme="majorEastAsia" w:eastAsiaTheme="majorEastAsia" w:hAnsiTheme="majorEastAsia" w:cs="ＭＳ明朝"/>
                <w:kern w:val="0"/>
              </w:rPr>
            </w:pPr>
          </w:p>
          <w:p w:rsidR="007663B3" w:rsidRPr="00E4786E" w:rsidRDefault="00190860" w:rsidP="00EA7E87">
            <w:pPr>
              <w:autoSpaceDE w:val="0"/>
              <w:autoSpaceDN w:val="0"/>
              <w:adjustRightInd w:val="0"/>
              <w:ind w:left="253" w:hangingChars="115" w:hanging="253"/>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8B64BE" w:rsidRPr="00E4786E">
              <w:rPr>
                <w:rFonts w:asciiTheme="majorEastAsia" w:eastAsiaTheme="majorEastAsia" w:hAnsiTheme="majorEastAsia" w:cs="ＭＳ明朝" w:hint="eastAsia"/>
                <w:kern w:val="0"/>
              </w:rPr>
              <w:t>危険</w:t>
            </w:r>
            <w:r w:rsidR="007663B3" w:rsidRPr="00E4786E">
              <w:rPr>
                <w:rFonts w:asciiTheme="majorEastAsia" w:eastAsiaTheme="majorEastAsia" w:hAnsiTheme="majorEastAsia" w:cs="ＭＳ明朝" w:hint="eastAsia"/>
                <w:kern w:val="0"/>
              </w:rPr>
              <w:t>な</w:t>
            </w:r>
            <w:r w:rsidR="00DD0E1A" w:rsidRPr="00E4786E">
              <w:rPr>
                <w:rFonts w:asciiTheme="majorEastAsia" w:eastAsiaTheme="majorEastAsia" w:hAnsiTheme="majorEastAsia" w:cs="ＭＳ明朝" w:hint="eastAsia"/>
                <w:kern w:val="0"/>
              </w:rPr>
              <w:t>こと</w:t>
            </w:r>
            <w:r w:rsidR="007663B3" w:rsidRPr="00E4786E">
              <w:rPr>
                <w:rFonts w:asciiTheme="majorEastAsia" w:eastAsiaTheme="majorEastAsia" w:hAnsiTheme="majorEastAsia" w:cs="ＭＳ明朝" w:hint="eastAsia"/>
                <w:kern w:val="0"/>
              </w:rPr>
              <w:t>をしている</w:t>
            </w:r>
            <w:r w:rsidR="008B64BE" w:rsidRPr="00E4786E">
              <w:rPr>
                <w:rFonts w:asciiTheme="majorEastAsia" w:eastAsiaTheme="majorEastAsia" w:hAnsiTheme="majorEastAsia" w:cs="ＭＳ明朝" w:hint="eastAsia"/>
                <w:kern w:val="0"/>
              </w:rPr>
              <w:t>場面</w:t>
            </w:r>
            <w:r w:rsidR="007663B3" w:rsidRPr="00E4786E">
              <w:rPr>
                <w:rFonts w:asciiTheme="majorEastAsia" w:eastAsiaTheme="majorEastAsia" w:hAnsiTheme="majorEastAsia" w:cs="ＭＳ明朝" w:hint="eastAsia"/>
                <w:kern w:val="0"/>
              </w:rPr>
              <w:t>に○を</w:t>
            </w:r>
            <w:r w:rsidR="00B33F7F" w:rsidRPr="00E4786E">
              <w:rPr>
                <w:rFonts w:asciiTheme="majorEastAsia" w:eastAsiaTheme="majorEastAsia" w:hAnsiTheme="majorEastAsia" w:cs="ＭＳ明朝" w:hint="eastAsia"/>
                <w:kern w:val="0"/>
              </w:rPr>
              <w:t>付け</w:t>
            </w:r>
            <w:r w:rsidR="007663B3" w:rsidRPr="00E4786E">
              <w:rPr>
                <w:rFonts w:asciiTheme="majorEastAsia" w:eastAsiaTheme="majorEastAsia" w:hAnsiTheme="majorEastAsia" w:cs="ＭＳ明朝" w:hint="eastAsia"/>
                <w:kern w:val="0"/>
              </w:rPr>
              <w:t>させることで、安全な場所でも事故が起きることに気付かせる。</w:t>
            </w:r>
          </w:p>
          <w:p w:rsidR="00190860" w:rsidRPr="00E4786E" w:rsidRDefault="00190860" w:rsidP="003A470E">
            <w:pPr>
              <w:autoSpaceDE w:val="0"/>
              <w:autoSpaceDN w:val="0"/>
              <w:adjustRightInd w:val="0"/>
              <w:jc w:val="left"/>
              <w:rPr>
                <w:rFonts w:asciiTheme="majorEastAsia" w:eastAsiaTheme="majorEastAsia" w:hAnsiTheme="majorEastAsia" w:cs="ＭＳ明朝"/>
                <w:kern w:val="0"/>
              </w:rPr>
            </w:pPr>
          </w:p>
          <w:p w:rsidR="00F32B8B" w:rsidRPr="00E4786E" w:rsidRDefault="00190860" w:rsidP="00EA7E87">
            <w:pPr>
              <w:tabs>
                <w:tab w:val="left" w:pos="1742"/>
              </w:tabs>
              <w:autoSpaceDE w:val="0"/>
              <w:autoSpaceDN w:val="0"/>
              <w:adjustRightInd w:val="0"/>
              <w:ind w:left="279" w:hangingChars="127" w:hanging="279"/>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○危険</w:t>
            </w:r>
            <w:r w:rsidR="007663B3" w:rsidRPr="00E4786E">
              <w:rPr>
                <w:rFonts w:asciiTheme="majorEastAsia" w:eastAsiaTheme="majorEastAsia" w:hAnsiTheme="majorEastAsia" w:cs="ＭＳ明朝" w:hint="eastAsia"/>
                <w:kern w:val="0"/>
              </w:rPr>
              <w:t>を考え、危険な遊びをしている</w:t>
            </w:r>
            <w:r w:rsidR="008B64BE" w:rsidRPr="00E4786E">
              <w:rPr>
                <w:rFonts w:asciiTheme="majorEastAsia" w:eastAsiaTheme="majorEastAsia" w:hAnsiTheme="majorEastAsia" w:cs="ＭＳ明朝" w:hint="eastAsia"/>
                <w:kern w:val="0"/>
              </w:rPr>
              <w:t>場面</w:t>
            </w:r>
            <w:r w:rsidR="007663B3" w:rsidRPr="00E4786E">
              <w:rPr>
                <w:rFonts w:asciiTheme="majorEastAsia" w:eastAsiaTheme="majorEastAsia" w:hAnsiTheme="majorEastAsia" w:cs="ＭＳ明朝" w:hint="eastAsia"/>
                <w:kern w:val="0"/>
              </w:rPr>
              <w:t>を見つけることができたか。</w:t>
            </w:r>
          </w:p>
          <w:p w:rsidR="007663B3" w:rsidRPr="00E4786E" w:rsidRDefault="007663B3" w:rsidP="007663B3">
            <w:pPr>
              <w:rPr>
                <w:rFonts w:asciiTheme="majorEastAsia" w:eastAsiaTheme="majorEastAsia" w:hAnsiTheme="majorEastAsia" w:cs="ＭＳ明朝"/>
                <w:kern w:val="0"/>
              </w:rPr>
            </w:pPr>
          </w:p>
          <w:p w:rsidR="003A470E" w:rsidRPr="00E4786E" w:rsidRDefault="003A470E" w:rsidP="007663B3">
            <w:pPr>
              <w:rPr>
                <w:rFonts w:asciiTheme="majorEastAsia" w:eastAsiaTheme="majorEastAsia" w:hAnsiTheme="majorEastAsia" w:cs="ＭＳ明朝"/>
                <w:kern w:val="0"/>
              </w:rPr>
            </w:pPr>
          </w:p>
          <w:p w:rsidR="003A470E" w:rsidRPr="00E4786E" w:rsidRDefault="003A470E" w:rsidP="007663B3">
            <w:pPr>
              <w:rPr>
                <w:rFonts w:asciiTheme="majorEastAsia" w:eastAsiaTheme="majorEastAsia" w:hAnsiTheme="majorEastAsia" w:cs="ＭＳ明朝"/>
                <w:kern w:val="0"/>
              </w:rPr>
            </w:pPr>
          </w:p>
          <w:p w:rsidR="003A470E" w:rsidRPr="00E4786E" w:rsidRDefault="003A470E" w:rsidP="007663B3">
            <w:pPr>
              <w:rPr>
                <w:rFonts w:asciiTheme="majorEastAsia" w:eastAsiaTheme="majorEastAsia" w:hAnsiTheme="majorEastAsia" w:cs="ＭＳ明朝"/>
                <w:kern w:val="0"/>
              </w:rPr>
            </w:pPr>
          </w:p>
          <w:p w:rsidR="007A3FA7" w:rsidRPr="00E4786E" w:rsidRDefault="007A3FA7" w:rsidP="007663B3">
            <w:pPr>
              <w:rPr>
                <w:rFonts w:asciiTheme="majorEastAsia" w:eastAsiaTheme="majorEastAsia" w:hAnsiTheme="majorEastAsia" w:cs="ＭＳ明朝"/>
                <w:kern w:val="0"/>
              </w:rPr>
            </w:pPr>
          </w:p>
          <w:p w:rsidR="007A3FA7" w:rsidRPr="00E4786E" w:rsidRDefault="007A3FA7" w:rsidP="007663B3">
            <w:pPr>
              <w:rPr>
                <w:rFonts w:asciiTheme="majorEastAsia" w:eastAsiaTheme="majorEastAsia" w:hAnsiTheme="majorEastAsia" w:cs="ＭＳ明朝"/>
                <w:kern w:val="0"/>
              </w:rPr>
            </w:pPr>
          </w:p>
          <w:p w:rsidR="007A3FA7" w:rsidRPr="00E4786E" w:rsidRDefault="007A3FA7" w:rsidP="007663B3">
            <w:pPr>
              <w:rPr>
                <w:rFonts w:asciiTheme="majorEastAsia" w:eastAsiaTheme="majorEastAsia" w:hAnsiTheme="majorEastAsia" w:cs="ＭＳ明朝"/>
                <w:kern w:val="0"/>
              </w:rPr>
            </w:pPr>
          </w:p>
          <w:p w:rsidR="00CC0BEB" w:rsidRPr="00E4786E" w:rsidRDefault="00CC0BEB" w:rsidP="007663B3">
            <w:pPr>
              <w:rPr>
                <w:rFonts w:asciiTheme="majorEastAsia" w:eastAsiaTheme="majorEastAsia" w:hAnsiTheme="majorEastAsia" w:cs="ＭＳ明朝"/>
                <w:kern w:val="0"/>
              </w:rPr>
            </w:pPr>
          </w:p>
          <w:p w:rsidR="003A470E" w:rsidRPr="00E4786E" w:rsidRDefault="00190860" w:rsidP="00EA7E87">
            <w:pPr>
              <w:autoSpaceDE w:val="0"/>
              <w:autoSpaceDN w:val="0"/>
              <w:adjustRightInd w:val="0"/>
              <w:ind w:left="253" w:hangingChars="115" w:hanging="253"/>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3A470E" w:rsidRPr="00E4786E">
              <w:rPr>
                <w:rFonts w:asciiTheme="majorEastAsia" w:eastAsiaTheme="majorEastAsia" w:hAnsiTheme="majorEastAsia" w:cs="ＭＳ明朝" w:hint="eastAsia"/>
                <w:kern w:val="0"/>
              </w:rPr>
              <w:t>「もし、</w:t>
            </w:r>
            <w:r w:rsidR="00416846" w:rsidRPr="00E4786E">
              <w:rPr>
                <w:rFonts w:asciiTheme="majorEastAsia" w:eastAsiaTheme="majorEastAsia" w:hAnsiTheme="majorEastAsia" w:cs="ＭＳ明朝" w:hint="eastAsia"/>
                <w:kern w:val="0"/>
              </w:rPr>
              <w:t>ろうかをはしった</w:t>
            </w:r>
            <w:r w:rsidR="003A470E" w:rsidRPr="00E4786E">
              <w:rPr>
                <w:rFonts w:asciiTheme="majorEastAsia" w:eastAsiaTheme="majorEastAsia" w:hAnsiTheme="majorEastAsia" w:cs="ＭＳ明朝" w:hint="eastAsia"/>
                <w:kern w:val="0"/>
              </w:rPr>
              <w:t>ら、</w:t>
            </w:r>
            <w:r w:rsidR="00416846" w:rsidRPr="00E4786E">
              <w:rPr>
                <w:rFonts w:asciiTheme="majorEastAsia" w:eastAsiaTheme="majorEastAsia" w:hAnsiTheme="majorEastAsia" w:cs="ＭＳ明朝" w:hint="eastAsia"/>
                <w:kern w:val="0"/>
              </w:rPr>
              <w:t>すべってころんでけがするかもしれない</w:t>
            </w:r>
            <w:r w:rsidR="003A470E" w:rsidRPr="00E4786E">
              <w:rPr>
                <w:rFonts w:asciiTheme="majorEastAsia" w:eastAsiaTheme="majorEastAsia" w:hAnsiTheme="majorEastAsia" w:cs="ＭＳ明朝" w:hint="eastAsia"/>
                <w:kern w:val="0"/>
              </w:rPr>
              <w:t>。」など、友</w:t>
            </w:r>
            <w:r w:rsidR="00084A85" w:rsidRPr="00E4786E">
              <w:rPr>
                <w:rFonts w:asciiTheme="majorEastAsia" w:eastAsiaTheme="majorEastAsia" w:hAnsiTheme="majorEastAsia" w:cs="ＭＳ明朝" w:hint="eastAsia"/>
                <w:kern w:val="0"/>
              </w:rPr>
              <w:t>達</w:t>
            </w:r>
            <w:r w:rsidR="003A470E" w:rsidRPr="00E4786E">
              <w:rPr>
                <w:rFonts w:asciiTheme="majorEastAsia" w:eastAsiaTheme="majorEastAsia" w:hAnsiTheme="majorEastAsia" w:cs="ＭＳ明朝" w:hint="eastAsia"/>
                <w:kern w:val="0"/>
              </w:rPr>
              <w:t>と意見交換することで、様々な危険を予測させる。</w:t>
            </w:r>
          </w:p>
          <w:p w:rsidR="007A3FA7" w:rsidRPr="00E4786E" w:rsidRDefault="007A3FA7" w:rsidP="003A470E">
            <w:pPr>
              <w:autoSpaceDE w:val="0"/>
              <w:autoSpaceDN w:val="0"/>
              <w:adjustRightInd w:val="0"/>
              <w:jc w:val="left"/>
              <w:rPr>
                <w:rFonts w:asciiTheme="majorEastAsia" w:eastAsiaTheme="majorEastAsia" w:hAnsiTheme="majorEastAsia" w:cs="ＭＳ明朝"/>
                <w:kern w:val="0"/>
              </w:rPr>
            </w:pPr>
          </w:p>
          <w:p w:rsidR="003A470E" w:rsidRPr="00E4786E" w:rsidRDefault="00190860" w:rsidP="00EA7E87">
            <w:pPr>
              <w:autoSpaceDE w:val="0"/>
              <w:autoSpaceDN w:val="0"/>
              <w:adjustRightInd w:val="0"/>
              <w:ind w:left="279" w:hangingChars="127" w:hanging="279"/>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3A470E" w:rsidRPr="00E4786E">
              <w:rPr>
                <w:rFonts w:asciiTheme="majorEastAsia" w:eastAsiaTheme="majorEastAsia" w:hAnsiTheme="majorEastAsia" w:cs="ＭＳ明朝" w:hint="eastAsia"/>
                <w:kern w:val="0"/>
              </w:rPr>
              <w:t>ペア学習で、いろいろな危険を予測し、</w:t>
            </w:r>
            <w:r w:rsidR="009E74B8" w:rsidRPr="00E4786E">
              <w:rPr>
                <w:rFonts w:asciiTheme="majorEastAsia" w:eastAsiaTheme="majorEastAsia" w:hAnsiTheme="majorEastAsia" w:cs="ＭＳ明朝" w:hint="eastAsia"/>
                <w:kern w:val="0"/>
              </w:rPr>
              <w:t>話したり</w:t>
            </w:r>
            <w:r w:rsidR="003A470E" w:rsidRPr="00E4786E">
              <w:rPr>
                <w:rFonts w:asciiTheme="majorEastAsia" w:eastAsiaTheme="majorEastAsia" w:hAnsiTheme="majorEastAsia" w:cs="ＭＳ明朝" w:hint="eastAsia"/>
                <w:kern w:val="0"/>
              </w:rPr>
              <w:t>、書いたりしているか。</w:t>
            </w:r>
          </w:p>
          <w:p w:rsidR="007A3FA7" w:rsidRPr="00E4786E" w:rsidRDefault="007A3FA7" w:rsidP="003A470E">
            <w:pPr>
              <w:autoSpaceDE w:val="0"/>
              <w:autoSpaceDN w:val="0"/>
              <w:adjustRightInd w:val="0"/>
              <w:jc w:val="left"/>
              <w:rPr>
                <w:rFonts w:asciiTheme="majorEastAsia" w:eastAsiaTheme="majorEastAsia" w:hAnsiTheme="majorEastAsia" w:cs="ＭＳ明朝"/>
                <w:kern w:val="0"/>
              </w:rPr>
            </w:pPr>
          </w:p>
          <w:p w:rsidR="00DD0E1A" w:rsidRPr="00E4786E" w:rsidRDefault="00DD0E1A" w:rsidP="003A470E">
            <w:pPr>
              <w:autoSpaceDE w:val="0"/>
              <w:autoSpaceDN w:val="0"/>
              <w:adjustRightInd w:val="0"/>
              <w:jc w:val="left"/>
              <w:rPr>
                <w:rFonts w:asciiTheme="majorEastAsia" w:eastAsiaTheme="majorEastAsia" w:hAnsiTheme="majorEastAsia" w:cs="ＭＳ明朝"/>
                <w:kern w:val="0"/>
              </w:rPr>
            </w:pPr>
          </w:p>
          <w:p w:rsidR="00DD0E1A" w:rsidRPr="00E4786E" w:rsidRDefault="00190860" w:rsidP="00EA7E87">
            <w:pPr>
              <w:autoSpaceDE w:val="0"/>
              <w:autoSpaceDN w:val="0"/>
              <w:adjustRightInd w:val="0"/>
              <w:ind w:left="253" w:hangingChars="115" w:hanging="253"/>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56703D" w:rsidRPr="00E4786E">
              <w:rPr>
                <w:rFonts w:asciiTheme="majorEastAsia" w:eastAsiaTheme="majorEastAsia" w:hAnsiTheme="majorEastAsia" w:cs="ＭＳ明朝" w:hint="eastAsia"/>
                <w:kern w:val="0"/>
              </w:rPr>
              <w:t>「もし○○したら、××になるかもしれない。だから□□しよう（気を</w:t>
            </w:r>
            <w:r w:rsidR="009E74B8" w:rsidRPr="00E4786E">
              <w:rPr>
                <w:rFonts w:asciiTheme="majorEastAsia" w:eastAsiaTheme="majorEastAsia" w:hAnsiTheme="majorEastAsia" w:cs="ＭＳ明朝" w:hint="eastAsia"/>
                <w:kern w:val="0"/>
              </w:rPr>
              <w:t>付け</w:t>
            </w:r>
            <w:r w:rsidR="0056703D" w:rsidRPr="00E4786E">
              <w:rPr>
                <w:rFonts w:asciiTheme="majorEastAsia" w:eastAsiaTheme="majorEastAsia" w:hAnsiTheme="majorEastAsia" w:cs="ＭＳ明朝" w:hint="eastAsia"/>
                <w:kern w:val="0"/>
              </w:rPr>
              <w:t>よう）。」行動や気持ちの解決策、改善策を全体で確認する。</w:t>
            </w:r>
          </w:p>
          <w:p w:rsidR="00DD0E1A" w:rsidRPr="00E4786E" w:rsidRDefault="00DD0E1A" w:rsidP="003A470E">
            <w:pPr>
              <w:autoSpaceDE w:val="0"/>
              <w:autoSpaceDN w:val="0"/>
              <w:adjustRightInd w:val="0"/>
              <w:jc w:val="left"/>
              <w:rPr>
                <w:rFonts w:asciiTheme="majorEastAsia" w:eastAsiaTheme="majorEastAsia" w:hAnsiTheme="majorEastAsia" w:cs="ＭＳ明朝"/>
                <w:kern w:val="0"/>
              </w:rPr>
            </w:pPr>
          </w:p>
          <w:p w:rsidR="007663B3" w:rsidRPr="00E4786E" w:rsidRDefault="00CC0BEB" w:rsidP="00EA7E87">
            <w:pPr>
              <w:autoSpaceDE w:val="0"/>
              <w:autoSpaceDN w:val="0"/>
              <w:adjustRightInd w:val="0"/>
              <w:ind w:left="224" w:hangingChars="102" w:hanging="224"/>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3A470E" w:rsidRPr="00E4786E">
              <w:rPr>
                <w:rFonts w:asciiTheme="majorEastAsia" w:eastAsiaTheme="majorEastAsia" w:hAnsiTheme="majorEastAsia" w:cs="ＭＳ明朝" w:hint="eastAsia"/>
                <w:kern w:val="0"/>
              </w:rPr>
              <w:t>事例は、学校の状況により取り入れるようにしたい。（各学校</w:t>
            </w:r>
            <w:r w:rsidR="007233A7" w:rsidRPr="00E4786E">
              <w:rPr>
                <w:rFonts w:asciiTheme="majorEastAsia" w:eastAsiaTheme="majorEastAsia" w:hAnsiTheme="majorEastAsia" w:cs="ＭＳ明朝" w:hint="eastAsia"/>
                <w:kern w:val="0"/>
              </w:rPr>
              <w:t>における</w:t>
            </w:r>
            <w:r w:rsidR="003A470E" w:rsidRPr="00E4786E">
              <w:rPr>
                <w:rFonts w:asciiTheme="majorEastAsia" w:eastAsiaTheme="majorEastAsia" w:hAnsiTheme="majorEastAsia" w:cs="ＭＳ明朝" w:hint="eastAsia"/>
                <w:kern w:val="0"/>
              </w:rPr>
              <w:t>被害状況</w:t>
            </w:r>
            <w:r w:rsidR="007233A7" w:rsidRPr="00E4786E">
              <w:rPr>
                <w:rFonts w:asciiTheme="majorEastAsia" w:eastAsiaTheme="majorEastAsia" w:hAnsiTheme="majorEastAsia" w:cs="ＭＳ明朝" w:hint="eastAsia"/>
                <w:kern w:val="0"/>
              </w:rPr>
              <w:t>を</w:t>
            </w:r>
            <w:r w:rsidR="00504D6E" w:rsidRPr="00E4786E">
              <w:rPr>
                <w:rFonts w:asciiTheme="majorEastAsia" w:eastAsiaTheme="majorEastAsia" w:hAnsiTheme="majorEastAsia" w:cs="ＭＳ明朝" w:hint="eastAsia"/>
                <w:kern w:val="0"/>
              </w:rPr>
              <w:t>調査のうえ</w:t>
            </w:r>
            <w:r w:rsidR="003A470E" w:rsidRPr="00E4786E">
              <w:rPr>
                <w:rFonts w:asciiTheme="majorEastAsia" w:eastAsiaTheme="majorEastAsia" w:hAnsiTheme="majorEastAsia" w:cs="ＭＳ明朝" w:hint="eastAsia"/>
                <w:kern w:val="0"/>
              </w:rPr>
              <w:t>、安全教育の一環として犯罪防止教育を</w:t>
            </w:r>
            <w:r w:rsidR="007233A7" w:rsidRPr="00E4786E">
              <w:rPr>
                <w:rFonts w:asciiTheme="majorEastAsia" w:eastAsiaTheme="majorEastAsia" w:hAnsiTheme="majorEastAsia" w:cs="ＭＳ明朝" w:hint="eastAsia"/>
                <w:kern w:val="0"/>
              </w:rPr>
              <w:t>場合によって</w:t>
            </w:r>
            <w:r w:rsidR="003A470E" w:rsidRPr="00E4786E">
              <w:rPr>
                <w:rFonts w:asciiTheme="majorEastAsia" w:eastAsiaTheme="majorEastAsia" w:hAnsiTheme="majorEastAsia" w:cs="ＭＳ明朝" w:hint="eastAsia"/>
                <w:kern w:val="0"/>
              </w:rPr>
              <w:t>扱う。）</w:t>
            </w:r>
          </w:p>
          <w:p w:rsidR="007A3FA7" w:rsidRPr="00E4786E" w:rsidRDefault="007A3FA7" w:rsidP="007A3FA7">
            <w:pPr>
              <w:autoSpaceDE w:val="0"/>
              <w:autoSpaceDN w:val="0"/>
              <w:adjustRightInd w:val="0"/>
              <w:jc w:val="left"/>
              <w:rPr>
                <w:rFonts w:asciiTheme="majorEastAsia" w:eastAsiaTheme="majorEastAsia" w:hAnsiTheme="majorEastAsia" w:cs="ＭＳ明朝"/>
                <w:kern w:val="0"/>
              </w:rPr>
            </w:pPr>
          </w:p>
          <w:p w:rsidR="007A3FA7" w:rsidRPr="00E4786E" w:rsidRDefault="007A3FA7" w:rsidP="007A3FA7">
            <w:pPr>
              <w:autoSpaceDE w:val="0"/>
              <w:autoSpaceDN w:val="0"/>
              <w:adjustRightInd w:val="0"/>
              <w:jc w:val="left"/>
              <w:rPr>
                <w:rFonts w:asciiTheme="majorEastAsia" w:eastAsiaTheme="majorEastAsia" w:hAnsiTheme="majorEastAsia" w:cs="ＭＳ明朝"/>
                <w:kern w:val="0"/>
              </w:rPr>
            </w:pPr>
          </w:p>
          <w:p w:rsidR="007A3FA7" w:rsidRPr="00E4786E" w:rsidRDefault="007A3FA7" w:rsidP="007A3FA7">
            <w:pPr>
              <w:autoSpaceDE w:val="0"/>
              <w:autoSpaceDN w:val="0"/>
              <w:adjustRightInd w:val="0"/>
              <w:jc w:val="left"/>
              <w:rPr>
                <w:rFonts w:asciiTheme="majorEastAsia" w:eastAsiaTheme="majorEastAsia" w:hAnsiTheme="majorEastAsia" w:cs="ＭＳ明朝"/>
                <w:kern w:val="0"/>
              </w:rPr>
            </w:pPr>
          </w:p>
          <w:p w:rsidR="003917C0" w:rsidRPr="00E4786E" w:rsidRDefault="003917C0" w:rsidP="007A3FA7">
            <w:pPr>
              <w:autoSpaceDE w:val="0"/>
              <w:autoSpaceDN w:val="0"/>
              <w:adjustRightInd w:val="0"/>
              <w:jc w:val="left"/>
              <w:rPr>
                <w:rFonts w:asciiTheme="majorEastAsia" w:eastAsiaTheme="majorEastAsia" w:hAnsiTheme="majorEastAsia" w:cs="ＭＳ明朝"/>
                <w:kern w:val="0"/>
              </w:rPr>
            </w:pPr>
          </w:p>
          <w:p w:rsidR="003917C0" w:rsidRPr="00E4786E" w:rsidRDefault="003917C0" w:rsidP="007A3FA7">
            <w:pPr>
              <w:autoSpaceDE w:val="0"/>
              <w:autoSpaceDN w:val="0"/>
              <w:adjustRightInd w:val="0"/>
              <w:jc w:val="left"/>
              <w:rPr>
                <w:rFonts w:asciiTheme="majorEastAsia" w:eastAsiaTheme="majorEastAsia" w:hAnsiTheme="majorEastAsia" w:cs="ＭＳ明朝"/>
                <w:kern w:val="0"/>
              </w:rPr>
            </w:pPr>
          </w:p>
          <w:p w:rsidR="007A3FA7" w:rsidRPr="00E4786E" w:rsidRDefault="00190860" w:rsidP="00D862BF">
            <w:pPr>
              <w:autoSpaceDE w:val="0"/>
              <w:autoSpaceDN w:val="0"/>
              <w:adjustRightInd w:val="0"/>
              <w:ind w:left="238" w:hangingChars="108" w:hanging="238"/>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7A3FA7" w:rsidRPr="00E4786E">
              <w:rPr>
                <w:rFonts w:asciiTheme="majorEastAsia" w:eastAsiaTheme="majorEastAsia" w:hAnsiTheme="majorEastAsia" w:cs="ＭＳ明朝" w:hint="eastAsia"/>
                <w:kern w:val="0"/>
              </w:rPr>
              <w:t>学習を振り返ることで、安全な場所でも、様々な危険を予測したり、危険か安全かを判断したりできるようにする。</w:t>
            </w:r>
          </w:p>
          <w:p w:rsidR="007A3FA7" w:rsidRPr="00E4786E" w:rsidRDefault="007A3FA7" w:rsidP="007A3FA7">
            <w:pPr>
              <w:autoSpaceDE w:val="0"/>
              <w:autoSpaceDN w:val="0"/>
              <w:adjustRightInd w:val="0"/>
              <w:jc w:val="left"/>
              <w:rPr>
                <w:rFonts w:asciiTheme="majorEastAsia" w:eastAsiaTheme="majorEastAsia" w:hAnsiTheme="majorEastAsia" w:cs="ＭＳ明朝"/>
                <w:kern w:val="0"/>
              </w:rPr>
            </w:pPr>
          </w:p>
          <w:p w:rsidR="00467CD3" w:rsidRPr="00E4786E" w:rsidRDefault="00467CD3" w:rsidP="007A3FA7">
            <w:pPr>
              <w:autoSpaceDE w:val="0"/>
              <w:autoSpaceDN w:val="0"/>
              <w:adjustRightInd w:val="0"/>
              <w:jc w:val="left"/>
              <w:rPr>
                <w:rFonts w:asciiTheme="majorEastAsia" w:eastAsiaTheme="majorEastAsia" w:hAnsiTheme="majorEastAsia" w:cs="ＭＳ明朝"/>
                <w:kern w:val="0"/>
              </w:rPr>
            </w:pPr>
          </w:p>
          <w:p w:rsidR="007A3FA7" w:rsidRPr="00E4786E" w:rsidRDefault="00190860" w:rsidP="007A3FA7">
            <w:pPr>
              <w:autoSpaceDE w:val="0"/>
              <w:autoSpaceDN w:val="0"/>
              <w:adjustRightInd w:val="0"/>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7A3FA7" w:rsidRPr="00E4786E">
              <w:rPr>
                <w:rFonts w:asciiTheme="majorEastAsia" w:eastAsiaTheme="majorEastAsia" w:hAnsiTheme="majorEastAsia" w:cs="ＭＳ明朝" w:hint="eastAsia"/>
                <w:kern w:val="0"/>
              </w:rPr>
              <w:t>発表後、</w:t>
            </w:r>
            <w:r w:rsidR="00FB1815">
              <w:rPr>
                <w:rFonts w:asciiTheme="majorEastAsia" w:eastAsiaTheme="majorEastAsia" w:hAnsiTheme="majorEastAsia" w:cs="ＭＳ明朝" w:hint="eastAsia"/>
                <w:kern w:val="0"/>
              </w:rPr>
              <w:t>教</w:t>
            </w:r>
            <w:r w:rsidR="00B421D1">
              <w:rPr>
                <w:rFonts w:asciiTheme="majorEastAsia" w:eastAsiaTheme="majorEastAsia" w:hAnsiTheme="majorEastAsia" w:cs="ＭＳ明朝" w:hint="eastAsia"/>
                <w:kern w:val="0"/>
              </w:rPr>
              <w:t>員</w:t>
            </w:r>
            <w:r w:rsidR="007A3FA7" w:rsidRPr="00E4786E">
              <w:rPr>
                <w:rFonts w:asciiTheme="majorEastAsia" w:eastAsiaTheme="majorEastAsia" w:hAnsiTheme="majorEastAsia" w:cs="ＭＳ明朝" w:hint="eastAsia"/>
                <w:kern w:val="0"/>
              </w:rPr>
              <w:t>の補足を入れてまとめる。</w:t>
            </w:r>
          </w:p>
          <w:p w:rsidR="007A3FA7" w:rsidRPr="00E4786E" w:rsidRDefault="007A3FA7" w:rsidP="007A3FA7">
            <w:pPr>
              <w:autoSpaceDE w:val="0"/>
              <w:autoSpaceDN w:val="0"/>
              <w:adjustRightInd w:val="0"/>
              <w:jc w:val="left"/>
              <w:rPr>
                <w:rFonts w:asciiTheme="majorEastAsia" w:eastAsiaTheme="majorEastAsia" w:hAnsiTheme="majorEastAsia" w:cs="ＭＳ明朝"/>
                <w:kern w:val="0"/>
              </w:rPr>
            </w:pPr>
          </w:p>
          <w:p w:rsidR="007A3FA7" w:rsidRPr="00E4786E" w:rsidRDefault="00190860" w:rsidP="00D862BF">
            <w:pPr>
              <w:autoSpaceDE w:val="0"/>
              <w:autoSpaceDN w:val="0"/>
              <w:adjustRightInd w:val="0"/>
              <w:ind w:left="209" w:hangingChars="95" w:hanging="209"/>
              <w:jc w:val="left"/>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w:t>
            </w:r>
            <w:r w:rsidR="007A3FA7" w:rsidRPr="00E4786E">
              <w:rPr>
                <w:rFonts w:asciiTheme="majorEastAsia" w:eastAsiaTheme="majorEastAsia" w:hAnsiTheme="majorEastAsia" w:cs="ＭＳ明朝" w:hint="eastAsia"/>
                <w:kern w:val="0"/>
              </w:rPr>
              <w:t>ワークシートを読みとり、児童の気付きについて評価を行う。</w:t>
            </w: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0447AF" w:rsidRPr="00E4786E" w:rsidRDefault="000447AF" w:rsidP="007A3FA7">
            <w:pPr>
              <w:autoSpaceDE w:val="0"/>
              <w:autoSpaceDN w:val="0"/>
              <w:adjustRightInd w:val="0"/>
              <w:jc w:val="left"/>
              <w:rPr>
                <w:rFonts w:asciiTheme="majorEastAsia" w:eastAsiaTheme="majorEastAsia" w:hAnsiTheme="majorEastAsia" w:cs="ＭＳ明朝"/>
                <w:kern w:val="0"/>
              </w:rPr>
            </w:pP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7233A7" w:rsidRPr="00E4786E" w:rsidRDefault="00480EAB" w:rsidP="007A3FA7">
            <w:pPr>
              <w:autoSpaceDE w:val="0"/>
              <w:autoSpaceDN w:val="0"/>
              <w:adjustRightInd w:val="0"/>
              <w:jc w:val="left"/>
              <w:rPr>
                <w:rFonts w:asciiTheme="majorEastAsia" w:eastAsiaTheme="majorEastAsia" w:hAnsiTheme="majorEastAsia" w:cs="ＭＳ明朝"/>
                <w:kern w:val="0"/>
              </w:rPr>
            </w:pPr>
            <w:r w:rsidRPr="00480EAB">
              <w:rPr>
                <w:rFonts w:asciiTheme="majorEastAsia" w:eastAsiaTheme="majorEastAsia" w:hAnsiTheme="majorEastAsia"/>
                <w:noProof/>
              </w:rPr>
              <w:pict>
                <v:roundrect id="_x0000_s1034" style="position:absolute;margin-left:3.45pt;margin-top:10pt;width:60.75pt;height:24.75pt;z-index:251658752" arcsize="10923f" strokecolor="#ffc000" strokeweight="2.5pt">
                  <v:textbox style="mso-next-textbox:#_x0000_s1034" inset="5.85pt,.7pt,5.85pt,.7pt">
                    <w:txbxContent>
                      <w:p w:rsidR="00504D6E" w:rsidRPr="00210C24" w:rsidRDefault="00504D6E" w:rsidP="00E03194">
                        <w:pPr>
                          <w:jc w:val="center"/>
                          <w:rPr>
                            <w:rFonts w:ascii="メイリオ" w:eastAsia="メイリオ" w:hAnsi="メイリオ" w:cs="メイリオ"/>
                            <w:b/>
                          </w:rPr>
                        </w:pPr>
                        <w:r w:rsidRPr="00210C24">
                          <w:rPr>
                            <w:rFonts w:ascii="メイリオ" w:eastAsia="メイリオ" w:hAnsi="メイリオ" w:cs="メイリオ" w:hint="eastAsia"/>
                            <w:b/>
                          </w:rPr>
                          <w:t>評 価</w:t>
                        </w:r>
                      </w:p>
                    </w:txbxContent>
                  </v:textbox>
                </v:roundrect>
              </w:pict>
            </w:r>
          </w:p>
          <w:p w:rsidR="007233A7" w:rsidRPr="00E4786E" w:rsidRDefault="007233A7" w:rsidP="007A3FA7">
            <w:pPr>
              <w:autoSpaceDE w:val="0"/>
              <w:autoSpaceDN w:val="0"/>
              <w:adjustRightInd w:val="0"/>
              <w:jc w:val="left"/>
              <w:rPr>
                <w:rFonts w:asciiTheme="majorEastAsia" w:eastAsiaTheme="majorEastAsia" w:hAnsiTheme="majorEastAsia" w:cs="ＭＳ明朝"/>
                <w:kern w:val="0"/>
              </w:rPr>
            </w:pPr>
          </w:p>
          <w:p w:rsidR="0026204A" w:rsidRPr="00E4786E" w:rsidRDefault="0026204A" w:rsidP="007A3FA7">
            <w:pPr>
              <w:autoSpaceDE w:val="0"/>
              <w:autoSpaceDN w:val="0"/>
              <w:adjustRightInd w:val="0"/>
              <w:jc w:val="left"/>
              <w:rPr>
                <w:rFonts w:asciiTheme="majorEastAsia" w:eastAsiaTheme="majorEastAsia" w:hAnsiTheme="majorEastAsia" w:cs="ＭＳ明朝"/>
                <w:kern w:val="0"/>
              </w:rPr>
            </w:pPr>
          </w:p>
          <w:p w:rsidR="007233A7" w:rsidRPr="00E4786E" w:rsidRDefault="00190860" w:rsidP="00D862BF">
            <w:pPr>
              <w:autoSpaceDE w:val="0"/>
              <w:autoSpaceDN w:val="0"/>
              <w:adjustRightInd w:val="0"/>
              <w:ind w:left="224" w:hangingChars="102" w:hanging="224"/>
              <w:jc w:val="left"/>
              <w:rPr>
                <w:rFonts w:asciiTheme="majorEastAsia" w:eastAsiaTheme="majorEastAsia" w:hAnsiTheme="majorEastAsia"/>
              </w:rPr>
            </w:pPr>
            <w:r w:rsidRPr="00E4786E">
              <w:rPr>
                <w:rFonts w:asciiTheme="majorEastAsia" w:eastAsiaTheme="majorEastAsia" w:hAnsiTheme="majorEastAsia" w:hint="eastAsia"/>
              </w:rPr>
              <w:t>○</w:t>
            </w:r>
            <w:r w:rsidR="008136B3" w:rsidRPr="00E4786E">
              <w:rPr>
                <w:rFonts w:asciiTheme="majorEastAsia" w:eastAsiaTheme="majorEastAsia" w:hAnsiTheme="majorEastAsia" w:hint="eastAsia"/>
              </w:rPr>
              <w:t>学校内における危険を知り、</w:t>
            </w:r>
            <w:r w:rsidR="00E22D39" w:rsidRPr="00E4786E">
              <w:rPr>
                <w:rFonts w:asciiTheme="majorEastAsia" w:eastAsiaTheme="majorEastAsia" w:hAnsiTheme="majorEastAsia" w:hint="eastAsia"/>
              </w:rPr>
              <w:t>危険を予測し、安全に生活できる</w:t>
            </w:r>
            <w:r w:rsidR="00D862BF" w:rsidRPr="00E4786E">
              <w:rPr>
                <w:rFonts w:asciiTheme="majorEastAsia" w:eastAsiaTheme="majorEastAsia" w:hAnsiTheme="majorEastAsia" w:hint="eastAsia"/>
              </w:rPr>
              <w:t>方法を考えているか</w:t>
            </w:r>
            <w:r w:rsidR="00E22D39" w:rsidRPr="00E4786E">
              <w:rPr>
                <w:rFonts w:asciiTheme="majorEastAsia" w:eastAsiaTheme="majorEastAsia" w:hAnsiTheme="majorEastAsia" w:hint="eastAsia"/>
              </w:rPr>
              <w:t>。</w:t>
            </w:r>
          </w:p>
          <w:p w:rsidR="0018362A" w:rsidRPr="00E4786E" w:rsidRDefault="00D862BF" w:rsidP="007A3FA7">
            <w:pPr>
              <w:autoSpaceDE w:val="0"/>
              <w:autoSpaceDN w:val="0"/>
              <w:adjustRightInd w:val="0"/>
              <w:jc w:val="left"/>
              <w:rPr>
                <w:rFonts w:asciiTheme="majorEastAsia" w:eastAsiaTheme="majorEastAsia" w:hAnsiTheme="majorEastAsia"/>
              </w:rPr>
            </w:pPr>
            <w:r w:rsidRPr="00E4786E">
              <w:rPr>
                <w:rFonts w:asciiTheme="majorEastAsia" w:eastAsiaTheme="majorEastAsia" w:hAnsiTheme="majorEastAsia" w:hint="eastAsia"/>
              </w:rPr>
              <w:t xml:space="preserve">　（ワークシート）</w:t>
            </w: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p w:rsidR="0018362A" w:rsidRPr="00E4786E" w:rsidRDefault="0018362A" w:rsidP="007A3FA7">
            <w:pPr>
              <w:autoSpaceDE w:val="0"/>
              <w:autoSpaceDN w:val="0"/>
              <w:adjustRightInd w:val="0"/>
              <w:jc w:val="left"/>
              <w:rPr>
                <w:rFonts w:asciiTheme="majorEastAsia" w:eastAsiaTheme="majorEastAsia" w:hAnsiTheme="majorEastAsia"/>
              </w:rPr>
            </w:pPr>
          </w:p>
        </w:tc>
      </w:tr>
      <w:tr w:rsidR="00544E76" w:rsidRPr="007F3E58" w:rsidTr="00B62D31">
        <w:trPr>
          <w:trHeight w:val="975"/>
        </w:trPr>
        <w:tc>
          <w:tcPr>
            <w:tcW w:w="1668" w:type="dxa"/>
            <w:gridSpan w:val="2"/>
            <w:tcBorders>
              <w:top w:val="single" w:sz="18" w:space="0" w:color="auto"/>
              <w:left w:val="single" w:sz="18" w:space="0" w:color="auto"/>
              <w:bottom w:val="single" w:sz="18" w:space="0" w:color="auto"/>
              <w:right w:val="single" w:sz="4" w:space="0" w:color="auto"/>
            </w:tcBorders>
            <w:vAlign w:val="center"/>
          </w:tcPr>
          <w:p w:rsidR="00544E76" w:rsidRPr="00E4786E" w:rsidRDefault="00544E76" w:rsidP="00E22D39">
            <w:pPr>
              <w:autoSpaceDE w:val="0"/>
              <w:autoSpaceDN w:val="0"/>
              <w:adjustRightInd w:val="0"/>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lastRenderedPageBreak/>
              <w:t>関連する</w:t>
            </w:r>
          </w:p>
          <w:p w:rsidR="00544E76" w:rsidRPr="00E4786E" w:rsidRDefault="00544E76" w:rsidP="00E22D39">
            <w:pPr>
              <w:autoSpaceDE w:val="0"/>
              <w:autoSpaceDN w:val="0"/>
              <w:adjustRightInd w:val="0"/>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教科・行事等</w:t>
            </w:r>
          </w:p>
        </w:tc>
        <w:tc>
          <w:tcPr>
            <w:tcW w:w="7599" w:type="dxa"/>
            <w:gridSpan w:val="5"/>
            <w:tcBorders>
              <w:top w:val="single" w:sz="18" w:space="0" w:color="auto"/>
              <w:left w:val="single" w:sz="4" w:space="0" w:color="auto"/>
              <w:bottom w:val="single" w:sz="18" w:space="0" w:color="auto"/>
              <w:right w:val="single" w:sz="18" w:space="0" w:color="auto"/>
            </w:tcBorders>
            <w:vAlign w:val="center"/>
          </w:tcPr>
          <w:p w:rsidR="00544E76" w:rsidRPr="00E4786E" w:rsidRDefault="00084A85" w:rsidP="0065710D">
            <w:pPr>
              <w:autoSpaceDE w:val="0"/>
              <w:autoSpaceDN w:val="0"/>
              <w:adjustRightInd w:val="0"/>
              <w:rPr>
                <w:rFonts w:asciiTheme="majorEastAsia" w:eastAsiaTheme="majorEastAsia" w:hAnsiTheme="majorEastAsia" w:cs="ＭＳ明朝"/>
                <w:kern w:val="0"/>
              </w:rPr>
            </w:pPr>
            <w:r w:rsidRPr="00E4786E">
              <w:rPr>
                <w:rFonts w:asciiTheme="majorEastAsia" w:eastAsiaTheme="majorEastAsia" w:hAnsiTheme="majorEastAsia" w:cs="ＭＳ明朝" w:hint="eastAsia"/>
                <w:kern w:val="0"/>
              </w:rPr>
              <w:t>道徳：低-</w:t>
            </w:r>
            <w:r w:rsidR="00C35C62" w:rsidRPr="00E4786E">
              <w:rPr>
                <w:rFonts w:asciiTheme="majorEastAsia" w:eastAsiaTheme="majorEastAsia" w:hAnsiTheme="majorEastAsia" w:cs="ＭＳ明朝" w:hint="eastAsia"/>
                <w:kern w:val="0"/>
              </w:rPr>
              <w:t>（</w:t>
            </w:r>
            <w:r w:rsidRPr="00E4786E">
              <w:rPr>
                <w:rFonts w:asciiTheme="majorEastAsia" w:eastAsiaTheme="majorEastAsia" w:hAnsiTheme="majorEastAsia" w:cs="ＭＳ明朝" w:hint="eastAsia"/>
                <w:kern w:val="0"/>
              </w:rPr>
              <w:t>3</w:t>
            </w:r>
            <w:r w:rsidR="0065710D">
              <w:rPr>
                <w:rFonts w:asciiTheme="majorEastAsia" w:eastAsiaTheme="majorEastAsia" w:hAnsiTheme="majorEastAsia" w:cs="ＭＳ明朝" w:hint="eastAsia"/>
                <w:kern w:val="0"/>
              </w:rPr>
              <w:t>）</w:t>
            </w:r>
            <w:r w:rsidRPr="00E4786E">
              <w:rPr>
                <w:rFonts w:asciiTheme="majorEastAsia" w:eastAsiaTheme="majorEastAsia" w:hAnsiTheme="majorEastAsia" w:cs="ＭＳ明朝" w:hint="eastAsia"/>
                <w:kern w:val="0"/>
              </w:rPr>
              <w:t>善悪の判断</w:t>
            </w:r>
            <w:r w:rsidR="00B33F7F" w:rsidRPr="00E4786E">
              <w:rPr>
                <w:rFonts w:asciiTheme="majorEastAsia" w:eastAsiaTheme="majorEastAsia" w:hAnsiTheme="majorEastAsia" w:cs="ＭＳ明朝" w:hint="eastAsia"/>
                <w:kern w:val="0"/>
              </w:rPr>
              <w:t>、朝の会、帰りの会</w:t>
            </w:r>
          </w:p>
        </w:tc>
      </w:tr>
    </w:tbl>
    <w:p w:rsidR="00F32B8B" w:rsidRPr="00C457AD" w:rsidRDefault="00F32B8B">
      <w:pPr>
        <w:widowControl/>
        <w:jc w:val="left"/>
        <w:rPr>
          <w:rFonts w:ascii="ＭＳ 明朝" w:hAnsi="ＭＳ 明朝"/>
        </w:rPr>
      </w:pPr>
    </w:p>
    <w:p w:rsidR="00BF5D7A" w:rsidRPr="00B33F7F" w:rsidRDefault="00BF5D7A"/>
    <w:sectPr w:rsidR="00BF5D7A" w:rsidRPr="00B33F7F" w:rsidSect="000A2BAB">
      <w:headerReference w:type="default" r:id="rId7"/>
      <w:type w:val="continuous"/>
      <w:pgSz w:w="11905" w:h="16837" w:code="9"/>
      <w:pgMar w:top="1418" w:right="1418" w:bottom="1134" w:left="1418"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6E" w:rsidRDefault="00504D6E" w:rsidP="007663B3">
      <w:r>
        <w:separator/>
      </w:r>
    </w:p>
  </w:endnote>
  <w:endnote w:type="continuationSeparator" w:id="0">
    <w:p w:rsidR="00504D6E" w:rsidRDefault="00504D6E" w:rsidP="007663B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0000012" w:usb3="00000000" w:csb0="00020009" w:csb1="00000000"/>
  </w:font>
  <w:font w:name="HGP創英角ﾎﾟｯﾌﾟ体">
    <w:panose1 w:val="040B0A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6E" w:rsidRDefault="00504D6E" w:rsidP="007663B3">
      <w:r>
        <w:separator/>
      </w:r>
    </w:p>
  </w:footnote>
  <w:footnote w:type="continuationSeparator" w:id="0">
    <w:p w:rsidR="00504D6E" w:rsidRDefault="00504D6E" w:rsidP="00766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E" w:rsidRDefault="00504D6E">
    <w:pPr>
      <w:pStyle w:val="a4"/>
    </w:pPr>
  </w:p>
  <w:p w:rsidR="00504D6E" w:rsidRDefault="00504D6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2BAB"/>
    <w:rsid w:val="000447AF"/>
    <w:rsid w:val="000734CE"/>
    <w:rsid w:val="00081C39"/>
    <w:rsid w:val="00084A85"/>
    <w:rsid w:val="0008616B"/>
    <w:rsid w:val="00095098"/>
    <w:rsid w:val="000A2BAB"/>
    <w:rsid w:val="00101315"/>
    <w:rsid w:val="00102D78"/>
    <w:rsid w:val="001069C3"/>
    <w:rsid w:val="00163B3A"/>
    <w:rsid w:val="0018362A"/>
    <w:rsid w:val="00190860"/>
    <w:rsid w:val="001A6C2A"/>
    <w:rsid w:val="001D561C"/>
    <w:rsid w:val="001D62D2"/>
    <w:rsid w:val="001F5469"/>
    <w:rsid w:val="001F5CE2"/>
    <w:rsid w:val="002045EA"/>
    <w:rsid w:val="00210C24"/>
    <w:rsid w:val="00212D51"/>
    <w:rsid w:val="002524AC"/>
    <w:rsid w:val="0026204A"/>
    <w:rsid w:val="00295B21"/>
    <w:rsid w:val="002F05BF"/>
    <w:rsid w:val="00341C13"/>
    <w:rsid w:val="00343576"/>
    <w:rsid w:val="003917C0"/>
    <w:rsid w:val="00393581"/>
    <w:rsid w:val="003A470E"/>
    <w:rsid w:val="003B51AB"/>
    <w:rsid w:val="003C51C7"/>
    <w:rsid w:val="004119B6"/>
    <w:rsid w:val="00416846"/>
    <w:rsid w:val="0042469C"/>
    <w:rsid w:val="00467CD3"/>
    <w:rsid w:val="00480EAB"/>
    <w:rsid w:val="004957AF"/>
    <w:rsid w:val="004A08BA"/>
    <w:rsid w:val="004A362E"/>
    <w:rsid w:val="004B5350"/>
    <w:rsid w:val="004C461B"/>
    <w:rsid w:val="004F6598"/>
    <w:rsid w:val="00504D6E"/>
    <w:rsid w:val="005109F4"/>
    <w:rsid w:val="00514426"/>
    <w:rsid w:val="00530BE0"/>
    <w:rsid w:val="00531BD2"/>
    <w:rsid w:val="00533C07"/>
    <w:rsid w:val="0054074A"/>
    <w:rsid w:val="00544E76"/>
    <w:rsid w:val="0056703D"/>
    <w:rsid w:val="005728A6"/>
    <w:rsid w:val="005753CD"/>
    <w:rsid w:val="005A67A1"/>
    <w:rsid w:val="005B3DE3"/>
    <w:rsid w:val="005D0331"/>
    <w:rsid w:val="005D4D54"/>
    <w:rsid w:val="005D5AB1"/>
    <w:rsid w:val="005E402C"/>
    <w:rsid w:val="005F1AF0"/>
    <w:rsid w:val="006209A9"/>
    <w:rsid w:val="0063384A"/>
    <w:rsid w:val="006417CA"/>
    <w:rsid w:val="0065710D"/>
    <w:rsid w:val="00661166"/>
    <w:rsid w:val="006A04F6"/>
    <w:rsid w:val="006B5116"/>
    <w:rsid w:val="006B71FB"/>
    <w:rsid w:val="006E19DB"/>
    <w:rsid w:val="00713415"/>
    <w:rsid w:val="00715207"/>
    <w:rsid w:val="007233A7"/>
    <w:rsid w:val="007372D5"/>
    <w:rsid w:val="00745BAD"/>
    <w:rsid w:val="007462D4"/>
    <w:rsid w:val="00757E0B"/>
    <w:rsid w:val="007663B3"/>
    <w:rsid w:val="00767772"/>
    <w:rsid w:val="00790990"/>
    <w:rsid w:val="007A3990"/>
    <w:rsid w:val="007A3FA7"/>
    <w:rsid w:val="007F3E58"/>
    <w:rsid w:val="007F5317"/>
    <w:rsid w:val="00803E65"/>
    <w:rsid w:val="008068E9"/>
    <w:rsid w:val="008131DF"/>
    <w:rsid w:val="008136B3"/>
    <w:rsid w:val="00815743"/>
    <w:rsid w:val="008204B7"/>
    <w:rsid w:val="0084005F"/>
    <w:rsid w:val="0087058C"/>
    <w:rsid w:val="008771E6"/>
    <w:rsid w:val="00895699"/>
    <w:rsid w:val="008A6DD8"/>
    <w:rsid w:val="008B5595"/>
    <w:rsid w:val="008B64BE"/>
    <w:rsid w:val="008D0844"/>
    <w:rsid w:val="008D321E"/>
    <w:rsid w:val="008E575F"/>
    <w:rsid w:val="008F0A40"/>
    <w:rsid w:val="00977426"/>
    <w:rsid w:val="009A2EB4"/>
    <w:rsid w:val="009E74B8"/>
    <w:rsid w:val="009F5BCF"/>
    <w:rsid w:val="00A03DAF"/>
    <w:rsid w:val="00A1263F"/>
    <w:rsid w:val="00A20324"/>
    <w:rsid w:val="00A21C7A"/>
    <w:rsid w:val="00A2304D"/>
    <w:rsid w:val="00A63AFB"/>
    <w:rsid w:val="00A8641D"/>
    <w:rsid w:val="00B23563"/>
    <w:rsid w:val="00B33F7F"/>
    <w:rsid w:val="00B421D1"/>
    <w:rsid w:val="00B62D31"/>
    <w:rsid w:val="00B8038B"/>
    <w:rsid w:val="00B82F49"/>
    <w:rsid w:val="00BF5D7A"/>
    <w:rsid w:val="00C35C62"/>
    <w:rsid w:val="00C457AD"/>
    <w:rsid w:val="00C61898"/>
    <w:rsid w:val="00CC0BEB"/>
    <w:rsid w:val="00CD3F1C"/>
    <w:rsid w:val="00D24EDB"/>
    <w:rsid w:val="00D35247"/>
    <w:rsid w:val="00D4150A"/>
    <w:rsid w:val="00D862BF"/>
    <w:rsid w:val="00D9244F"/>
    <w:rsid w:val="00DD0E1A"/>
    <w:rsid w:val="00E03194"/>
    <w:rsid w:val="00E14EDC"/>
    <w:rsid w:val="00E22D39"/>
    <w:rsid w:val="00E316FC"/>
    <w:rsid w:val="00E4786E"/>
    <w:rsid w:val="00E86220"/>
    <w:rsid w:val="00EA7E87"/>
    <w:rsid w:val="00EB004B"/>
    <w:rsid w:val="00ED0906"/>
    <w:rsid w:val="00ED7921"/>
    <w:rsid w:val="00F32B8B"/>
    <w:rsid w:val="00F52BD2"/>
    <w:rsid w:val="00F738D7"/>
    <w:rsid w:val="00FB1815"/>
    <w:rsid w:val="00FC6F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A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663B3"/>
    <w:pPr>
      <w:tabs>
        <w:tab w:val="center" w:pos="4252"/>
        <w:tab w:val="right" w:pos="8504"/>
      </w:tabs>
      <w:snapToGrid w:val="0"/>
    </w:pPr>
  </w:style>
  <w:style w:type="character" w:customStyle="1" w:styleId="a5">
    <w:name w:val="ヘッダー (文字)"/>
    <w:basedOn w:val="a0"/>
    <w:link w:val="a4"/>
    <w:uiPriority w:val="99"/>
    <w:rsid w:val="007663B3"/>
    <w:rPr>
      <w:kern w:val="2"/>
      <w:sz w:val="22"/>
      <w:szCs w:val="22"/>
    </w:rPr>
  </w:style>
  <w:style w:type="paragraph" w:styleId="a6">
    <w:name w:val="footer"/>
    <w:basedOn w:val="a"/>
    <w:link w:val="a7"/>
    <w:uiPriority w:val="99"/>
    <w:semiHidden/>
    <w:unhideWhenUsed/>
    <w:rsid w:val="007663B3"/>
    <w:pPr>
      <w:tabs>
        <w:tab w:val="center" w:pos="4252"/>
        <w:tab w:val="right" w:pos="8504"/>
      </w:tabs>
      <w:snapToGrid w:val="0"/>
    </w:pPr>
  </w:style>
  <w:style w:type="character" w:customStyle="1" w:styleId="a7">
    <w:name w:val="フッター (文字)"/>
    <w:basedOn w:val="a0"/>
    <w:link w:val="a6"/>
    <w:uiPriority w:val="99"/>
    <w:semiHidden/>
    <w:rsid w:val="007663B3"/>
    <w:rPr>
      <w:kern w:val="2"/>
      <w:sz w:val="22"/>
      <w:szCs w:val="22"/>
    </w:rPr>
  </w:style>
  <w:style w:type="paragraph" w:styleId="a8">
    <w:name w:val="Balloon Text"/>
    <w:basedOn w:val="a"/>
    <w:link w:val="a9"/>
    <w:uiPriority w:val="99"/>
    <w:semiHidden/>
    <w:unhideWhenUsed/>
    <w:rsid w:val="003917C0"/>
    <w:rPr>
      <w:rFonts w:ascii="Arial" w:eastAsia="ＭＳ ゴシック" w:hAnsi="Arial"/>
      <w:sz w:val="18"/>
      <w:szCs w:val="18"/>
    </w:rPr>
  </w:style>
  <w:style w:type="character" w:customStyle="1" w:styleId="a9">
    <w:name w:val="吹き出し (文字)"/>
    <w:basedOn w:val="a0"/>
    <w:link w:val="a8"/>
    <w:uiPriority w:val="99"/>
    <w:semiHidden/>
    <w:rsid w:val="003917C0"/>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603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BD9F2-9EEB-428A-A3B7-D1AA538B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2014-03-05T02:24:00Z</cp:lastPrinted>
  <dcterms:created xsi:type="dcterms:W3CDTF">2014-03-05T02:26:00Z</dcterms:created>
  <dcterms:modified xsi:type="dcterms:W3CDTF">2014-05-26T06:43:00Z</dcterms:modified>
</cp:coreProperties>
</file>