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5F" w:rsidRPr="00E132F5" w:rsidRDefault="0057555F" w:rsidP="0057555F">
      <w:pPr>
        <w:jc w:val="left"/>
        <w:rPr>
          <w:rFonts w:ascii="ＤＨＰ平成明朝体W7" w:eastAsia="ＤＨＰ平成明朝体W7"/>
        </w:rPr>
      </w:pPr>
      <w:r w:rsidRPr="00E132F5">
        <w:rPr>
          <w:rFonts w:ascii="ＤＨＰ平成明朝体W7" w:eastAsia="ＤＨＰ平成明朝体W7" w:hint="eastAsia"/>
          <w:bdr w:val="single" w:sz="4" w:space="0" w:color="auto"/>
        </w:rPr>
        <w:t>展開例１</w:t>
      </w:r>
    </w:p>
    <w:p w:rsidR="0057555F" w:rsidRPr="0057555F" w:rsidRDefault="0057555F" w:rsidP="0057555F">
      <w:pPr>
        <w:jc w:val="center"/>
        <w:rPr>
          <w:rFonts w:ascii="ＤＨＰ平成明朝体W7" w:eastAsia="ＤＨＰ平成明朝体W7"/>
          <w:b/>
          <w:sz w:val="28"/>
          <w:szCs w:val="28"/>
        </w:rPr>
      </w:pPr>
      <w:r w:rsidRPr="0057555F">
        <w:rPr>
          <w:rFonts w:ascii="ＤＨＰ平成明朝体W7" w:eastAsia="ＤＨＰ平成明朝体W7" w:hint="eastAsia"/>
          <w:b/>
          <w:sz w:val="28"/>
          <w:szCs w:val="28"/>
        </w:rPr>
        <w:t>あぶないことを　していないか　かんがえよう</w:t>
      </w:r>
    </w:p>
    <w:p w:rsidR="000C0670" w:rsidRPr="0057555F" w:rsidRDefault="000568CE">
      <w:pPr>
        <w:rPr>
          <w:sz w:val="24"/>
          <w:szCs w:val="24"/>
        </w:rPr>
      </w:pPr>
      <w:r w:rsidRPr="0057555F">
        <w:rPr>
          <w:rFonts w:hint="eastAsia"/>
          <w:sz w:val="24"/>
          <w:szCs w:val="24"/>
        </w:rPr>
        <w:t>１．あぶないところはどこかな？あぶないとおもうところに○を</w:t>
      </w:r>
      <w:r w:rsidR="0057555F">
        <w:rPr>
          <w:rFonts w:hint="eastAsia"/>
          <w:sz w:val="24"/>
          <w:szCs w:val="24"/>
        </w:rPr>
        <w:t>つ</w:t>
      </w:r>
      <w:r w:rsidRPr="0057555F">
        <w:rPr>
          <w:rFonts w:hint="eastAsia"/>
          <w:sz w:val="24"/>
          <w:szCs w:val="24"/>
        </w:rPr>
        <w:t>けましょう。</w:t>
      </w:r>
    </w:p>
    <w:p w:rsidR="000568CE" w:rsidRPr="00447790" w:rsidRDefault="0044779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64135</wp:posOffset>
            </wp:positionV>
            <wp:extent cx="6038850" cy="3933825"/>
            <wp:effectExtent l="19050" t="19050" r="19050" b="285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933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Pr="0057555F" w:rsidRDefault="000568CE">
      <w:pPr>
        <w:rPr>
          <w:sz w:val="24"/>
          <w:szCs w:val="24"/>
        </w:rPr>
      </w:pPr>
    </w:p>
    <w:p w:rsidR="000568CE" w:rsidRDefault="000568CE">
      <w:pPr>
        <w:rPr>
          <w:sz w:val="24"/>
          <w:szCs w:val="24"/>
        </w:rPr>
      </w:pPr>
    </w:p>
    <w:p w:rsidR="0057555F" w:rsidRPr="0057555F" w:rsidRDefault="0057555F">
      <w:pPr>
        <w:rPr>
          <w:sz w:val="24"/>
          <w:szCs w:val="24"/>
        </w:rPr>
      </w:pPr>
    </w:p>
    <w:p w:rsidR="000568CE" w:rsidRPr="0057555F" w:rsidRDefault="0057555F">
      <w:pPr>
        <w:rPr>
          <w:sz w:val="28"/>
          <w:szCs w:val="28"/>
          <w:u w:val="single"/>
        </w:rPr>
      </w:pPr>
      <w:r w:rsidRPr="0057555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57555F">
        <w:rPr>
          <w:rFonts w:hint="eastAsia"/>
          <w:sz w:val="28"/>
          <w:szCs w:val="28"/>
          <w:u w:val="single"/>
        </w:rPr>
        <w:t xml:space="preserve">　　　ねん</w:t>
      </w:r>
      <w:r>
        <w:rPr>
          <w:rFonts w:hint="eastAsia"/>
          <w:sz w:val="28"/>
          <w:szCs w:val="28"/>
          <w:u w:val="single"/>
        </w:rPr>
        <w:t xml:space="preserve">　</w:t>
      </w:r>
      <w:r w:rsidRPr="0057555F">
        <w:rPr>
          <w:rFonts w:hint="eastAsia"/>
          <w:sz w:val="28"/>
          <w:szCs w:val="28"/>
          <w:u w:val="single"/>
        </w:rPr>
        <w:t xml:space="preserve">　　くみ　　なまえ（</w:t>
      </w:r>
      <w:r>
        <w:rPr>
          <w:rFonts w:hint="eastAsia"/>
          <w:sz w:val="28"/>
          <w:szCs w:val="28"/>
          <w:u w:val="single"/>
        </w:rPr>
        <w:t xml:space="preserve">　　　　　　　　　　）</w:t>
      </w:r>
    </w:p>
    <w:p w:rsidR="000568CE" w:rsidRPr="0057555F" w:rsidRDefault="000568CE">
      <w:pPr>
        <w:rPr>
          <w:sz w:val="28"/>
          <w:szCs w:val="28"/>
        </w:rPr>
      </w:pPr>
    </w:p>
    <w:p w:rsidR="0057555F" w:rsidRPr="0057555F" w:rsidRDefault="000568CE">
      <w:pPr>
        <w:rPr>
          <w:sz w:val="28"/>
          <w:szCs w:val="28"/>
        </w:rPr>
      </w:pPr>
      <w:r w:rsidRPr="0057555F">
        <w:rPr>
          <w:rFonts w:hint="eastAsia"/>
          <w:sz w:val="28"/>
          <w:szCs w:val="28"/>
        </w:rPr>
        <w:t>２．</w:t>
      </w:r>
      <w:r w:rsidR="0057555F">
        <w:rPr>
          <w:rFonts w:hint="eastAsia"/>
          <w:sz w:val="28"/>
          <w:szCs w:val="28"/>
        </w:rPr>
        <w:t xml:space="preserve">うえのえから　</w:t>
      </w:r>
      <w:r w:rsidRPr="0057555F">
        <w:rPr>
          <w:rFonts w:hint="eastAsia"/>
          <w:sz w:val="28"/>
          <w:szCs w:val="28"/>
        </w:rPr>
        <w:t>もし（○○○）したら、（×××）になるかもしれない。</w:t>
      </w:r>
    </w:p>
    <w:p w:rsidR="000568CE" w:rsidRPr="0057555F" w:rsidRDefault="000568CE" w:rsidP="0057555F">
      <w:pPr>
        <w:ind w:firstLineChars="200" w:firstLine="560"/>
        <w:rPr>
          <w:sz w:val="28"/>
          <w:szCs w:val="28"/>
        </w:rPr>
      </w:pPr>
      <w:r w:rsidRPr="0057555F">
        <w:rPr>
          <w:rFonts w:hint="eastAsia"/>
          <w:sz w:val="28"/>
          <w:szCs w:val="28"/>
        </w:rPr>
        <w:t>だから□□しよう。を</w:t>
      </w:r>
      <w:r w:rsidR="00447790">
        <w:rPr>
          <w:rFonts w:hint="eastAsia"/>
          <w:sz w:val="28"/>
          <w:szCs w:val="28"/>
        </w:rPr>
        <w:t>かんが</w:t>
      </w:r>
      <w:r w:rsidRPr="0057555F">
        <w:rPr>
          <w:rFonts w:hint="eastAsia"/>
          <w:sz w:val="28"/>
          <w:szCs w:val="28"/>
        </w:rPr>
        <w:t>えましょう。</w:t>
      </w:r>
    </w:p>
    <w:p w:rsidR="0057555F" w:rsidRPr="0057555F" w:rsidRDefault="0057555F" w:rsidP="0057555F">
      <w:pPr>
        <w:ind w:firstLineChars="200" w:firstLine="560"/>
        <w:rPr>
          <w:sz w:val="28"/>
          <w:szCs w:val="28"/>
        </w:rPr>
      </w:pPr>
    </w:p>
    <w:p w:rsidR="000568CE" w:rsidRDefault="000568CE" w:rsidP="0057555F">
      <w:pPr>
        <w:pStyle w:val="a3"/>
        <w:numPr>
          <w:ilvl w:val="0"/>
          <w:numId w:val="1"/>
        </w:numPr>
        <w:ind w:leftChars="0" w:left="851" w:hanging="425"/>
        <w:rPr>
          <w:sz w:val="28"/>
          <w:szCs w:val="28"/>
        </w:rPr>
      </w:pPr>
      <w:r w:rsidRPr="0057555F">
        <w:rPr>
          <w:rFonts w:hint="eastAsia"/>
          <w:sz w:val="28"/>
          <w:szCs w:val="28"/>
        </w:rPr>
        <w:t>もし（　　　　　　　　　　）したら、（　　　　　　　　　　）なるかもしれない。</w:t>
      </w:r>
      <w:r w:rsidR="0057555F" w:rsidRPr="0057555F">
        <w:rPr>
          <w:rFonts w:hint="eastAsia"/>
          <w:sz w:val="28"/>
          <w:szCs w:val="28"/>
        </w:rPr>
        <w:t xml:space="preserve">　　だから（　　　　　　　　　　　　）しよう。</w:t>
      </w:r>
    </w:p>
    <w:p w:rsidR="0057555F" w:rsidRPr="0057555F" w:rsidRDefault="0057555F" w:rsidP="0057555F">
      <w:pPr>
        <w:ind w:left="426"/>
        <w:rPr>
          <w:sz w:val="28"/>
          <w:szCs w:val="28"/>
        </w:rPr>
      </w:pPr>
    </w:p>
    <w:p w:rsidR="0057555F" w:rsidRDefault="0057555F" w:rsidP="0057555F">
      <w:pPr>
        <w:pStyle w:val="a3"/>
        <w:numPr>
          <w:ilvl w:val="0"/>
          <w:numId w:val="1"/>
        </w:numPr>
        <w:ind w:leftChars="0" w:left="851" w:hanging="425"/>
        <w:rPr>
          <w:sz w:val="28"/>
          <w:szCs w:val="28"/>
        </w:rPr>
      </w:pPr>
      <w:r w:rsidRPr="0057555F">
        <w:rPr>
          <w:rFonts w:hint="eastAsia"/>
          <w:sz w:val="28"/>
          <w:szCs w:val="28"/>
        </w:rPr>
        <w:t>もし（　　　　　　　　　　）したら、（　　　　　　　　　　）なるかもしれない。　　だから（　　　　　　　　　　　　）しよう。</w:t>
      </w:r>
    </w:p>
    <w:p w:rsidR="0057555F" w:rsidRPr="0057555F" w:rsidRDefault="0057555F" w:rsidP="0057555F">
      <w:pPr>
        <w:ind w:left="426"/>
        <w:rPr>
          <w:sz w:val="28"/>
          <w:szCs w:val="28"/>
        </w:rPr>
      </w:pPr>
    </w:p>
    <w:p w:rsidR="0057555F" w:rsidRDefault="0057555F" w:rsidP="0057555F">
      <w:pPr>
        <w:pStyle w:val="a3"/>
        <w:numPr>
          <w:ilvl w:val="0"/>
          <w:numId w:val="1"/>
        </w:numPr>
        <w:ind w:leftChars="0" w:left="851" w:hanging="425"/>
        <w:rPr>
          <w:sz w:val="28"/>
          <w:szCs w:val="28"/>
        </w:rPr>
      </w:pPr>
      <w:r w:rsidRPr="0057555F">
        <w:rPr>
          <w:rFonts w:hint="eastAsia"/>
          <w:sz w:val="28"/>
          <w:szCs w:val="28"/>
        </w:rPr>
        <w:t>もし（　　　　　　　　　　）したら、（　　　　　　　　　　）なるかもしれない。　　だから（　　　　　　　　　　　　）しよう。</w:t>
      </w:r>
    </w:p>
    <w:p w:rsidR="0057555F" w:rsidRPr="0057555F" w:rsidRDefault="0057555F" w:rsidP="0057555F">
      <w:pPr>
        <w:ind w:left="426"/>
        <w:rPr>
          <w:sz w:val="28"/>
          <w:szCs w:val="28"/>
        </w:rPr>
      </w:pPr>
    </w:p>
    <w:p w:rsidR="0057555F" w:rsidRDefault="0057555F" w:rsidP="0057555F">
      <w:pPr>
        <w:pStyle w:val="a3"/>
        <w:numPr>
          <w:ilvl w:val="0"/>
          <w:numId w:val="1"/>
        </w:numPr>
        <w:ind w:leftChars="0" w:left="851" w:hanging="425"/>
        <w:rPr>
          <w:sz w:val="28"/>
          <w:szCs w:val="28"/>
        </w:rPr>
      </w:pPr>
      <w:r w:rsidRPr="0057555F">
        <w:rPr>
          <w:rFonts w:hint="eastAsia"/>
          <w:sz w:val="28"/>
          <w:szCs w:val="28"/>
        </w:rPr>
        <w:t>もし（　　　　　　　　　　）したら、（　　　　　　　　　　）なるかもしれない。　　だから（　　　　　　　　　　　　）しよう。</w:t>
      </w:r>
    </w:p>
    <w:p w:rsidR="0057555F" w:rsidRPr="0057555F" w:rsidRDefault="0057555F" w:rsidP="0057555F">
      <w:pPr>
        <w:ind w:left="426"/>
        <w:rPr>
          <w:sz w:val="28"/>
          <w:szCs w:val="28"/>
        </w:rPr>
      </w:pPr>
    </w:p>
    <w:p w:rsidR="0057555F" w:rsidRPr="00C146C6" w:rsidRDefault="0057555F" w:rsidP="00C146C6">
      <w:pPr>
        <w:pStyle w:val="a3"/>
        <w:numPr>
          <w:ilvl w:val="0"/>
          <w:numId w:val="1"/>
        </w:numPr>
        <w:ind w:leftChars="0" w:left="851" w:hanging="425"/>
        <w:rPr>
          <w:sz w:val="28"/>
          <w:szCs w:val="28"/>
        </w:rPr>
      </w:pPr>
      <w:r w:rsidRPr="0057555F">
        <w:rPr>
          <w:rFonts w:hint="eastAsia"/>
          <w:sz w:val="28"/>
          <w:szCs w:val="28"/>
        </w:rPr>
        <w:t>もし（　　　　　　　　　　）したら、（　　　　　　　　　　）なるかもしれない。　　だから（　　　　　　　　　　　　）しよう。</w:t>
      </w:r>
    </w:p>
    <w:sectPr w:rsidR="0057555F" w:rsidRPr="00C146C6" w:rsidSect="0057555F">
      <w:type w:val="continuous"/>
      <w:pgSz w:w="11905" w:h="16837" w:code="9"/>
      <w:pgMar w:top="1077" w:right="1077" w:bottom="1077" w:left="1077" w:header="720" w:footer="720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41" w:rsidRDefault="00AF4041" w:rsidP="00447790">
      <w:r>
        <w:separator/>
      </w:r>
    </w:p>
  </w:endnote>
  <w:endnote w:type="continuationSeparator" w:id="0">
    <w:p w:rsidR="00AF4041" w:rsidRDefault="00AF4041" w:rsidP="0044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平成明朝体W7">
    <w:panose1 w:val="02010601000101010101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41" w:rsidRDefault="00AF4041" w:rsidP="00447790">
      <w:r>
        <w:separator/>
      </w:r>
    </w:p>
  </w:footnote>
  <w:footnote w:type="continuationSeparator" w:id="0">
    <w:p w:rsidR="00AF4041" w:rsidRDefault="00AF4041" w:rsidP="00447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C2154"/>
    <w:multiLevelType w:val="hybridMultilevel"/>
    <w:tmpl w:val="D3166E7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8CE"/>
    <w:rsid w:val="000568CE"/>
    <w:rsid w:val="00095098"/>
    <w:rsid w:val="00126C5F"/>
    <w:rsid w:val="00163B3A"/>
    <w:rsid w:val="001A03D9"/>
    <w:rsid w:val="001D561C"/>
    <w:rsid w:val="001D62D2"/>
    <w:rsid w:val="002C5F12"/>
    <w:rsid w:val="002F05BF"/>
    <w:rsid w:val="002F2A5D"/>
    <w:rsid w:val="003C3F7D"/>
    <w:rsid w:val="00447790"/>
    <w:rsid w:val="004902C3"/>
    <w:rsid w:val="004957AF"/>
    <w:rsid w:val="004A08BA"/>
    <w:rsid w:val="004F6598"/>
    <w:rsid w:val="005016A5"/>
    <w:rsid w:val="0054074A"/>
    <w:rsid w:val="0057555F"/>
    <w:rsid w:val="005D4D54"/>
    <w:rsid w:val="005F1AF0"/>
    <w:rsid w:val="0063384A"/>
    <w:rsid w:val="006A04F6"/>
    <w:rsid w:val="006D0850"/>
    <w:rsid w:val="00713415"/>
    <w:rsid w:val="00735806"/>
    <w:rsid w:val="00790990"/>
    <w:rsid w:val="007F5317"/>
    <w:rsid w:val="0084005F"/>
    <w:rsid w:val="00844AD4"/>
    <w:rsid w:val="008D0844"/>
    <w:rsid w:val="00AF4041"/>
    <w:rsid w:val="00BA7A0B"/>
    <w:rsid w:val="00C146C6"/>
    <w:rsid w:val="00D24EDB"/>
    <w:rsid w:val="00E132F5"/>
    <w:rsid w:val="00E14B83"/>
    <w:rsid w:val="00EB004B"/>
    <w:rsid w:val="00EE68C4"/>
    <w:rsid w:val="00F239FF"/>
    <w:rsid w:val="00F72ED8"/>
    <w:rsid w:val="00FA4A81"/>
    <w:rsid w:val="00FC6F65"/>
    <w:rsid w:val="00FD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CE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47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47790"/>
  </w:style>
  <w:style w:type="paragraph" w:styleId="a6">
    <w:name w:val="footer"/>
    <w:basedOn w:val="a"/>
    <w:link w:val="a7"/>
    <w:uiPriority w:val="99"/>
    <w:semiHidden/>
    <w:unhideWhenUsed/>
    <w:rsid w:val="00447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47790"/>
  </w:style>
  <w:style w:type="paragraph" w:styleId="a8">
    <w:name w:val="Balloon Text"/>
    <w:basedOn w:val="a"/>
    <w:link w:val="a9"/>
    <w:uiPriority w:val="99"/>
    <w:semiHidden/>
    <w:unhideWhenUsed/>
    <w:rsid w:val="0044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10</cp:revision>
  <dcterms:created xsi:type="dcterms:W3CDTF">2013-12-19T14:56:00Z</dcterms:created>
  <dcterms:modified xsi:type="dcterms:W3CDTF">2014-02-19T06:25:00Z</dcterms:modified>
</cp:coreProperties>
</file>