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次の見開きの２ページでは、第４期高知県地域福祉支援計画の概要</w:t>
      </w:r>
      <w:r>
        <w:rPr>
          <w:rFonts w:hint="eastAsia"/>
        </w:rPr>
        <w:t>(</w:t>
      </w:r>
      <w:r>
        <w:rPr>
          <w:rFonts w:hint="eastAsia"/>
        </w:rPr>
        <w:t>第４期計画の基本事項</w:t>
      </w:r>
      <w:r>
        <w:rPr>
          <w:rFonts w:hint="eastAsia"/>
        </w:rPr>
        <w:t>)</w:t>
      </w:r>
      <w:r>
        <w:rPr>
          <w:rFonts w:hint="eastAsia"/>
        </w:rPr>
        <w:t>が示されています。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また、次の見開きの２ページでは、第４期高知県地域福祉支援計画の概要</w:t>
      </w:r>
      <w:r>
        <w:rPr>
          <w:rFonts w:hint="eastAsia"/>
        </w:rPr>
        <w:t>(</w:t>
      </w:r>
      <w:r>
        <w:rPr>
          <w:rFonts w:hint="eastAsia"/>
        </w:rPr>
        <w:t>目指すべき姿と具体的な方策</w:t>
      </w:r>
      <w:r>
        <w:rPr>
          <w:rFonts w:hint="eastAsia"/>
        </w:rPr>
        <w:t>)</w:t>
      </w:r>
      <w:r>
        <w:rPr>
          <w:rFonts w:hint="eastAsia"/>
        </w:rPr>
        <w:t>が示されています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459574</cp:lastModifiedBy>
  <dcterms:modified xsi:type="dcterms:W3CDTF">2024-08-16T05:48:46Z</dcterms:modified>
  <cp:revision>0</cp:revision>
</cp:coreProperties>
</file>