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49" w:rsidRDefault="001A73F8" w:rsidP="00044A84">
      <w:pPr>
        <w:jc w:val="center"/>
        <w:rPr>
          <w:sz w:val="22"/>
        </w:rPr>
      </w:pPr>
      <w:r>
        <w:rPr>
          <w:rFonts w:hint="eastAsia"/>
          <w:sz w:val="22"/>
        </w:rPr>
        <w:t>高知県未成年後見人支援事業</w:t>
      </w:r>
      <w:r w:rsidR="006119A6">
        <w:rPr>
          <w:rFonts w:hint="eastAsia"/>
          <w:sz w:val="22"/>
        </w:rPr>
        <w:t>費</w:t>
      </w:r>
      <w:r>
        <w:rPr>
          <w:rFonts w:hint="eastAsia"/>
          <w:sz w:val="22"/>
        </w:rPr>
        <w:t>補助</w:t>
      </w:r>
      <w:r w:rsidR="00027AF0">
        <w:rPr>
          <w:rFonts w:hint="eastAsia"/>
          <w:sz w:val="22"/>
        </w:rPr>
        <w:t>金</w:t>
      </w:r>
      <w:r>
        <w:rPr>
          <w:rFonts w:hint="eastAsia"/>
          <w:sz w:val="22"/>
        </w:rPr>
        <w:t>交付</w:t>
      </w:r>
      <w:r w:rsidR="00C70BF8">
        <w:rPr>
          <w:rFonts w:hint="eastAsia"/>
          <w:sz w:val="22"/>
        </w:rPr>
        <w:t>要綱</w:t>
      </w:r>
    </w:p>
    <w:p w:rsidR="00044A84" w:rsidRDefault="00044A84">
      <w:pPr>
        <w:rPr>
          <w:sz w:val="22"/>
        </w:rPr>
      </w:pPr>
    </w:p>
    <w:p w:rsidR="00044A84" w:rsidRDefault="00044A84">
      <w:pPr>
        <w:rPr>
          <w:sz w:val="22"/>
        </w:rPr>
      </w:pPr>
      <w:r>
        <w:rPr>
          <w:rFonts w:hint="eastAsia"/>
          <w:sz w:val="22"/>
        </w:rPr>
        <w:t>（趣旨）</w:t>
      </w:r>
    </w:p>
    <w:p w:rsidR="0045723C" w:rsidRDefault="0045723C" w:rsidP="0045723C">
      <w:pPr>
        <w:ind w:left="230" w:hangingChars="100" w:hanging="230"/>
        <w:rPr>
          <w:sz w:val="22"/>
        </w:rPr>
      </w:pPr>
      <w:r>
        <w:rPr>
          <w:rFonts w:hint="eastAsia"/>
          <w:sz w:val="22"/>
        </w:rPr>
        <w:t>第１条　この要綱は、高知県補助金等交付規則（昭和</w:t>
      </w:r>
      <w:r w:rsidRPr="0045723C">
        <w:rPr>
          <w:rFonts w:asciiTheme="minorEastAsia" w:hAnsiTheme="minorEastAsia" w:hint="eastAsia"/>
          <w:sz w:val="22"/>
        </w:rPr>
        <w:t>43</w:t>
      </w:r>
      <w:r>
        <w:rPr>
          <w:rFonts w:asciiTheme="minorEastAsia" w:hAnsiTheme="minorEastAsia" w:hint="eastAsia"/>
          <w:sz w:val="22"/>
        </w:rPr>
        <w:t>年高知県規則第7</w:t>
      </w:r>
      <w:r w:rsidR="00B57EC1">
        <w:rPr>
          <w:rFonts w:asciiTheme="minorEastAsia" w:hAnsiTheme="minorEastAsia" w:hint="eastAsia"/>
          <w:sz w:val="22"/>
        </w:rPr>
        <w:t>号</w:t>
      </w:r>
      <w:r>
        <w:rPr>
          <w:rFonts w:asciiTheme="minorEastAsia" w:hAnsiTheme="minorEastAsia" w:hint="eastAsia"/>
          <w:sz w:val="22"/>
        </w:rPr>
        <w:t>）第24条の規定に基づき、高知県未成年後見人支援事業費補助金（以下「補助金」という。）の交付に関し必要な事項を定めるものとする。</w:t>
      </w:r>
    </w:p>
    <w:p w:rsidR="0045723C" w:rsidRDefault="0045723C">
      <w:pPr>
        <w:rPr>
          <w:sz w:val="22"/>
        </w:rPr>
      </w:pPr>
    </w:p>
    <w:p w:rsidR="0045723C" w:rsidRPr="0045723C" w:rsidRDefault="0045723C">
      <w:pPr>
        <w:rPr>
          <w:sz w:val="22"/>
        </w:rPr>
      </w:pPr>
      <w:r>
        <w:rPr>
          <w:rFonts w:hint="eastAsia"/>
          <w:sz w:val="22"/>
        </w:rPr>
        <w:t>（補助目的）</w:t>
      </w:r>
    </w:p>
    <w:p w:rsidR="00044A84" w:rsidRDefault="0045723C" w:rsidP="00C70BF8">
      <w:pPr>
        <w:ind w:left="230" w:hangingChars="100" w:hanging="230"/>
        <w:rPr>
          <w:sz w:val="22"/>
        </w:rPr>
      </w:pPr>
      <w:r>
        <w:rPr>
          <w:rFonts w:hint="eastAsia"/>
          <w:sz w:val="22"/>
        </w:rPr>
        <w:t>第２</w:t>
      </w:r>
      <w:r w:rsidR="00CA4831">
        <w:rPr>
          <w:rFonts w:hint="eastAsia"/>
          <w:sz w:val="22"/>
        </w:rPr>
        <w:t xml:space="preserve">条　</w:t>
      </w:r>
      <w:r>
        <w:rPr>
          <w:rFonts w:hint="eastAsia"/>
          <w:sz w:val="22"/>
        </w:rPr>
        <w:t>補助金は、</w:t>
      </w:r>
      <w:r w:rsidR="00CA4831">
        <w:rPr>
          <w:rFonts w:hint="eastAsia"/>
          <w:sz w:val="22"/>
        </w:rPr>
        <w:t>中央児童相談所又は</w:t>
      </w:r>
      <w:r w:rsidR="00044A84">
        <w:rPr>
          <w:rFonts w:hint="eastAsia"/>
          <w:sz w:val="22"/>
        </w:rPr>
        <w:t>幡多児童相談所</w:t>
      </w:r>
      <w:r w:rsidR="00CA4831">
        <w:rPr>
          <w:rFonts w:hint="eastAsia"/>
          <w:sz w:val="22"/>
        </w:rPr>
        <w:t>（以下「児童相談所」という。）</w:t>
      </w:r>
      <w:r w:rsidR="00044A84">
        <w:rPr>
          <w:rFonts w:hint="eastAsia"/>
          <w:sz w:val="22"/>
        </w:rPr>
        <w:t>が支援を行う児童等について、その未成年後見人に係る報酬等を</w:t>
      </w:r>
      <w:r w:rsidR="00D967AC">
        <w:rPr>
          <w:rFonts w:hint="eastAsia"/>
          <w:sz w:val="22"/>
        </w:rPr>
        <w:t>補助</w:t>
      </w:r>
      <w:r w:rsidR="00044A84">
        <w:rPr>
          <w:rFonts w:hint="eastAsia"/>
          <w:sz w:val="22"/>
        </w:rPr>
        <w:t>することにより、未成年後見人の確保を図るとともに、費用負担が困難な児童等の日常生活の支援や福祉の向上に</w:t>
      </w:r>
      <w:r>
        <w:rPr>
          <w:rFonts w:hint="eastAsia"/>
          <w:sz w:val="22"/>
        </w:rPr>
        <w:t>資することを目的とする。</w:t>
      </w:r>
    </w:p>
    <w:p w:rsidR="00044A84" w:rsidRDefault="00044A84">
      <w:pPr>
        <w:rPr>
          <w:sz w:val="22"/>
        </w:rPr>
      </w:pPr>
    </w:p>
    <w:p w:rsidR="00044A84" w:rsidRDefault="00044A84">
      <w:pPr>
        <w:rPr>
          <w:sz w:val="22"/>
        </w:rPr>
      </w:pPr>
      <w:r>
        <w:rPr>
          <w:rFonts w:hint="eastAsia"/>
          <w:sz w:val="22"/>
        </w:rPr>
        <w:t>（</w:t>
      </w:r>
      <w:r w:rsidR="00D967AC">
        <w:rPr>
          <w:rFonts w:hint="eastAsia"/>
          <w:sz w:val="22"/>
        </w:rPr>
        <w:t>補助</w:t>
      </w:r>
      <w:r w:rsidR="0045723C">
        <w:rPr>
          <w:rFonts w:hint="eastAsia"/>
          <w:sz w:val="22"/>
        </w:rPr>
        <w:t>の対象者</w:t>
      </w:r>
      <w:r>
        <w:rPr>
          <w:rFonts w:hint="eastAsia"/>
          <w:sz w:val="22"/>
        </w:rPr>
        <w:t>）</w:t>
      </w:r>
    </w:p>
    <w:p w:rsidR="00044A84" w:rsidRDefault="0045723C" w:rsidP="00C70BF8">
      <w:pPr>
        <w:ind w:left="230" w:hangingChars="100" w:hanging="230"/>
        <w:rPr>
          <w:sz w:val="22"/>
        </w:rPr>
      </w:pPr>
      <w:r>
        <w:rPr>
          <w:rFonts w:hint="eastAsia"/>
          <w:sz w:val="22"/>
        </w:rPr>
        <w:t>第３</w:t>
      </w:r>
      <w:r w:rsidR="00044A84">
        <w:rPr>
          <w:rFonts w:hint="eastAsia"/>
          <w:sz w:val="22"/>
        </w:rPr>
        <w:t xml:space="preserve">条　</w:t>
      </w:r>
      <w:r>
        <w:rPr>
          <w:rFonts w:hint="eastAsia"/>
          <w:sz w:val="22"/>
        </w:rPr>
        <w:t>補助の対象者は、次</w:t>
      </w:r>
      <w:r w:rsidR="00EA4447">
        <w:rPr>
          <w:rFonts w:hint="eastAsia"/>
          <w:sz w:val="22"/>
        </w:rPr>
        <w:t>に掲げる</w:t>
      </w:r>
      <w:r w:rsidR="00F5216C">
        <w:rPr>
          <w:rFonts w:hint="eastAsia"/>
          <w:sz w:val="22"/>
        </w:rPr>
        <w:t>それぞれの</w:t>
      </w:r>
      <w:r w:rsidR="00E70769">
        <w:rPr>
          <w:rFonts w:hint="eastAsia"/>
          <w:sz w:val="22"/>
        </w:rPr>
        <w:t>要件を全</w:t>
      </w:r>
      <w:r w:rsidR="00CA4831">
        <w:rPr>
          <w:rFonts w:hint="eastAsia"/>
          <w:sz w:val="22"/>
        </w:rPr>
        <w:t>て満たす</w:t>
      </w:r>
      <w:r>
        <w:rPr>
          <w:rFonts w:hint="eastAsia"/>
          <w:sz w:val="22"/>
        </w:rPr>
        <w:t>者</w:t>
      </w:r>
      <w:r w:rsidR="00044A84">
        <w:rPr>
          <w:rFonts w:hint="eastAsia"/>
          <w:sz w:val="22"/>
        </w:rPr>
        <w:t>とする。</w:t>
      </w:r>
    </w:p>
    <w:p w:rsidR="00F5216C" w:rsidRDefault="00C70BF8" w:rsidP="00C70BF8">
      <w:pPr>
        <w:ind w:leftChars="100" w:left="910" w:hangingChars="300" w:hanging="690"/>
        <w:rPr>
          <w:sz w:val="22"/>
        </w:rPr>
      </w:pPr>
      <w:r>
        <w:rPr>
          <w:rFonts w:hint="eastAsia"/>
          <w:sz w:val="22"/>
        </w:rPr>
        <w:t xml:space="preserve">（１）　</w:t>
      </w:r>
      <w:r w:rsidR="00CA4831">
        <w:rPr>
          <w:rFonts w:hint="eastAsia"/>
          <w:sz w:val="22"/>
        </w:rPr>
        <w:t>未成年後見人</w:t>
      </w:r>
    </w:p>
    <w:p w:rsidR="00044A84" w:rsidRDefault="00F5216C" w:rsidP="00F5216C">
      <w:pPr>
        <w:ind w:leftChars="300" w:left="890" w:hangingChars="100" w:hanging="230"/>
        <w:rPr>
          <w:sz w:val="22"/>
        </w:rPr>
      </w:pPr>
      <w:r>
        <w:rPr>
          <w:rFonts w:hint="eastAsia"/>
          <w:sz w:val="22"/>
        </w:rPr>
        <w:t xml:space="preserve">ア　</w:t>
      </w:r>
      <w:r w:rsidR="00044A84">
        <w:rPr>
          <w:rFonts w:hint="eastAsia"/>
          <w:sz w:val="22"/>
        </w:rPr>
        <w:t>児童相談所</w:t>
      </w:r>
      <w:r w:rsidR="00CA4831">
        <w:rPr>
          <w:rFonts w:hint="eastAsia"/>
          <w:sz w:val="22"/>
        </w:rPr>
        <w:t>の所</w:t>
      </w:r>
      <w:r w:rsidR="00044A84">
        <w:rPr>
          <w:rFonts w:hint="eastAsia"/>
          <w:sz w:val="22"/>
        </w:rPr>
        <w:t>長</w:t>
      </w:r>
      <w:r w:rsidR="00CA4831">
        <w:rPr>
          <w:rFonts w:hint="eastAsia"/>
          <w:sz w:val="22"/>
        </w:rPr>
        <w:t>（以下「所長」という。）</w:t>
      </w:r>
      <w:r w:rsidR="00044A84">
        <w:rPr>
          <w:rFonts w:hint="eastAsia"/>
          <w:sz w:val="22"/>
        </w:rPr>
        <w:t>が、児童福祉法（昭和</w:t>
      </w:r>
      <w:r w:rsidR="00044A84" w:rsidRPr="00252C6C">
        <w:rPr>
          <w:rFonts w:asciiTheme="minorEastAsia" w:hAnsiTheme="minorEastAsia" w:hint="eastAsia"/>
          <w:sz w:val="22"/>
        </w:rPr>
        <w:t>22</w:t>
      </w:r>
      <w:r w:rsidR="00044A84">
        <w:rPr>
          <w:rFonts w:hint="eastAsia"/>
          <w:sz w:val="22"/>
        </w:rPr>
        <w:t>年法律第</w:t>
      </w:r>
      <w:r w:rsidR="00044A84" w:rsidRPr="00252C6C">
        <w:rPr>
          <w:rFonts w:asciiTheme="minorEastAsia" w:hAnsiTheme="minorEastAsia" w:hint="eastAsia"/>
          <w:sz w:val="22"/>
        </w:rPr>
        <w:t>164</w:t>
      </w:r>
      <w:r w:rsidR="00E70769">
        <w:rPr>
          <w:rFonts w:hint="eastAsia"/>
          <w:sz w:val="22"/>
        </w:rPr>
        <w:t>号</w:t>
      </w:r>
      <w:r w:rsidR="00CA4831">
        <w:rPr>
          <w:rFonts w:hint="eastAsia"/>
          <w:sz w:val="22"/>
        </w:rPr>
        <w:t>）</w:t>
      </w:r>
      <w:r w:rsidR="00044A84">
        <w:rPr>
          <w:rFonts w:hint="eastAsia"/>
          <w:sz w:val="22"/>
        </w:rPr>
        <w:t>第</w:t>
      </w:r>
      <w:r w:rsidR="00044A84" w:rsidRPr="00252C6C">
        <w:rPr>
          <w:rFonts w:asciiTheme="minorEastAsia" w:hAnsiTheme="minorEastAsia" w:hint="eastAsia"/>
          <w:sz w:val="22"/>
        </w:rPr>
        <w:t>33</w:t>
      </w:r>
      <w:r w:rsidR="00044A84">
        <w:rPr>
          <w:rFonts w:hint="eastAsia"/>
          <w:sz w:val="22"/>
        </w:rPr>
        <w:t>条の</w:t>
      </w:r>
      <w:r w:rsidR="00044A84" w:rsidRPr="00252C6C">
        <w:rPr>
          <w:rFonts w:asciiTheme="minorEastAsia" w:hAnsiTheme="minorEastAsia" w:hint="eastAsia"/>
          <w:sz w:val="22"/>
        </w:rPr>
        <w:t>８</w:t>
      </w:r>
      <w:r w:rsidR="00044A84">
        <w:rPr>
          <w:rFonts w:hint="eastAsia"/>
          <w:sz w:val="22"/>
        </w:rPr>
        <w:t>の規定に基づき家庭裁判所に対して未成年後見人の選任</w:t>
      </w:r>
      <w:r w:rsidR="00E70769">
        <w:rPr>
          <w:rFonts w:hint="eastAsia"/>
          <w:sz w:val="22"/>
        </w:rPr>
        <w:t>の</w:t>
      </w:r>
      <w:r w:rsidR="00044A84">
        <w:rPr>
          <w:rFonts w:hint="eastAsia"/>
          <w:sz w:val="22"/>
        </w:rPr>
        <w:t>請求を行い、家庭裁判所が</w:t>
      </w:r>
      <w:r w:rsidR="00200EF3">
        <w:rPr>
          <w:rFonts w:hint="eastAsia"/>
          <w:sz w:val="22"/>
        </w:rPr>
        <w:t>選任</w:t>
      </w:r>
      <w:r w:rsidR="00044A84">
        <w:rPr>
          <w:rFonts w:hint="eastAsia"/>
          <w:sz w:val="22"/>
        </w:rPr>
        <w:t>した者（以下「後見人」という。）であること。</w:t>
      </w:r>
    </w:p>
    <w:p w:rsidR="00B57EC1" w:rsidRDefault="00F5216C" w:rsidP="00F5216C">
      <w:pPr>
        <w:ind w:leftChars="300" w:left="890" w:hangingChars="100" w:hanging="230"/>
        <w:rPr>
          <w:sz w:val="22"/>
        </w:rPr>
      </w:pPr>
      <w:r>
        <w:rPr>
          <w:rFonts w:hint="eastAsia"/>
          <w:sz w:val="22"/>
        </w:rPr>
        <w:t xml:space="preserve">イ　</w:t>
      </w:r>
      <w:r w:rsidR="009B19C3">
        <w:rPr>
          <w:rFonts w:hint="eastAsia"/>
          <w:sz w:val="22"/>
        </w:rPr>
        <w:t>後見人による後見を受ける児童等（以下「被後見人」という。）</w:t>
      </w:r>
      <w:r w:rsidR="00EA4447">
        <w:rPr>
          <w:rFonts w:hint="eastAsia"/>
          <w:sz w:val="22"/>
        </w:rPr>
        <w:t>の民法（明治</w:t>
      </w:r>
      <w:r w:rsidR="00EA4447" w:rsidRPr="00252C6C">
        <w:rPr>
          <w:rFonts w:asciiTheme="minorEastAsia" w:hAnsiTheme="minorEastAsia" w:hint="eastAsia"/>
          <w:sz w:val="22"/>
        </w:rPr>
        <w:t>29</w:t>
      </w:r>
      <w:r w:rsidR="00EA4447">
        <w:rPr>
          <w:rFonts w:hint="eastAsia"/>
          <w:sz w:val="22"/>
        </w:rPr>
        <w:t>年法律第</w:t>
      </w:r>
      <w:r w:rsidR="00EA4447" w:rsidRPr="00252C6C">
        <w:rPr>
          <w:rFonts w:asciiTheme="minorEastAsia" w:hAnsiTheme="minorEastAsia" w:hint="eastAsia"/>
          <w:sz w:val="22"/>
        </w:rPr>
        <w:t>89</w:t>
      </w:r>
      <w:r w:rsidR="00EA4447">
        <w:rPr>
          <w:rFonts w:hint="eastAsia"/>
          <w:sz w:val="22"/>
        </w:rPr>
        <w:t>号）第</w:t>
      </w:r>
      <w:r w:rsidR="00EA4447" w:rsidRPr="00252C6C">
        <w:rPr>
          <w:rFonts w:asciiTheme="minorEastAsia" w:hAnsiTheme="minorEastAsia" w:hint="eastAsia"/>
          <w:sz w:val="22"/>
        </w:rPr>
        <w:t>725</w:t>
      </w:r>
      <w:r w:rsidR="00EA4447">
        <w:rPr>
          <w:rFonts w:hint="eastAsia"/>
          <w:sz w:val="22"/>
        </w:rPr>
        <w:t>条の規定による親族以外の者であること。</w:t>
      </w:r>
    </w:p>
    <w:p w:rsidR="00044A84" w:rsidRDefault="00F5216C" w:rsidP="00F5216C">
      <w:pPr>
        <w:ind w:leftChars="300" w:left="890" w:hangingChars="100" w:hanging="230"/>
        <w:rPr>
          <w:sz w:val="22"/>
        </w:rPr>
      </w:pPr>
      <w:r>
        <w:rPr>
          <w:rFonts w:hint="eastAsia"/>
          <w:sz w:val="22"/>
        </w:rPr>
        <w:t xml:space="preserve">ウ　</w:t>
      </w:r>
      <w:r w:rsidR="00EA4447">
        <w:rPr>
          <w:rFonts w:hint="eastAsia"/>
          <w:sz w:val="22"/>
        </w:rPr>
        <w:t>被後見人が</w:t>
      </w:r>
      <w:r w:rsidR="00E70769">
        <w:rPr>
          <w:rFonts w:hint="eastAsia"/>
          <w:sz w:val="22"/>
        </w:rPr>
        <w:t>児童福祉</w:t>
      </w:r>
      <w:r w:rsidR="00EA4447">
        <w:rPr>
          <w:rFonts w:hint="eastAsia"/>
          <w:sz w:val="22"/>
        </w:rPr>
        <w:t>法第</w:t>
      </w:r>
      <w:r w:rsidR="00EA4447" w:rsidRPr="00252C6C">
        <w:rPr>
          <w:rFonts w:asciiTheme="minorEastAsia" w:hAnsiTheme="minorEastAsia" w:hint="eastAsia"/>
          <w:sz w:val="22"/>
        </w:rPr>
        <w:t>27</w:t>
      </w:r>
      <w:r w:rsidR="00EA4447">
        <w:rPr>
          <w:rFonts w:hint="eastAsia"/>
          <w:sz w:val="22"/>
        </w:rPr>
        <w:t>条第</w:t>
      </w:r>
      <w:r w:rsidR="00EA4447" w:rsidRPr="00252C6C">
        <w:rPr>
          <w:rFonts w:asciiTheme="minorEastAsia" w:hAnsiTheme="minorEastAsia" w:hint="eastAsia"/>
          <w:sz w:val="22"/>
        </w:rPr>
        <w:t>１</w:t>
      </w:r>
      <w:r w:rsidR="00EA4447">
        <w:rPr>
          <w:rFonts w:hint="eastAsia"/>
          <w:sz w:val="22"/>
        </w:rPr>
        <w:t>項第</w:t>
      </w:r>
      <w:r w:rsidR="00EA4447" w:rsidRPr="00252C6C">
        <w:rPr>
          <w:rFonts w:asciiTheme="minorEastAsia" w:hAnsiTheme="minorEastAsia" w:hint="eastAsia"/>
          <w:sz w:val="22"/>
        </w:rPr>
        <w:t>３</w:t>
      </w:r>
      <w:r w:rsidR="00FD0B28">
        <w:rPr>
          <w:rFonts w:hint="eastAsia"/>
          <w:sz w:val="22"/>
        </w:rPr>
        <w:t>号の規定により措置</w:t>
      </w:r>
      <w:r w:rsidR="00B57EC1">
        <w:rPr>
          <w:rFonts w:hint="eastAsia"/>
          <w:sz w:val="22"/>
        </w:rPr>
        <w:t>されている</w:t>
      </w:r>
      <w:r w:rsidR="00E70769">
        <w:rPr>
          <w:rFonts w:hint="eastAsia"/>
          <w:sz w:val="22"/>
        </w:rPr>
        <w:t>児童である場合において、当該児童が入所している</w:t>
      </w:r>
      <w:r w:rsidR="00B57EC1">
        <w:rPr>
          <w:rFonts w:hint="eastAsia"/>
          <w:sz w:val="22"/>
        </w:rPr>
        <w:t>施設を運営する法人若しくは当該</w:t>
      </w:r>
      <w:r w:rsidR="008B6CD2">
        <w:rPr>
          <w:rFonts w:hint="eastAsia"/>
          <w:sz w:val="22"/>
        </w:rPr>
        <w:t>法人</w:t>
      </w:r>
      <w:r w:rsidR="007144A9">
        <w:rPr>
          <w:rFonts w:hint="eastAsia"/>
          <w:sz w:val="22"/>
        </w:rPr>
        <w:t>の</w:t>
      </w:r>
      <w:r w:rsidR="008B6CD2">
        <w:rPr>
          <w:rFonts w:hint="eastAsia"/>
          <w:sz w:val="22"/>
        </w:rPr>
        <w:t>職員又は</w:t>
      </w:r>
      <w:r w:rsidR="00E70769">
        <w:rPr>
          <w:rFonts w:hint="eastAsia"/>
          <w:sz w:val="22"/>
        </w:rPr>
        <w:t>委託されている</w:t>
      </w:r>
      <w:r w:rsidR="007144A9">
        <w:rPr>
          <w:rFonts w:hint="eastAsia"/>
          <w:sz w:val="22"/>
        </w:rPr>
        <w:t>里親でないこと。</w:t>
      </w:r>
      <w:r w:rsidR="00FD0B28">
        <w:rPr>
          <w:rFonts w:hint="eastAsia"/>
          <w:sz w:val="22"/>
        </w:rPr>
        <w:t>（当該法人について、被後見人の施設退所後等の自立に備えて選任の請求がなされた場合を除く。）</w:t>
      </w:r>
    </w:p>
    <w:p w:rsidR="00F5216C" w:rsidRDefault="00F5216C" w:rsidP="00F5216C">
      <w:pPr>
        <w:ind w:firstLineChars="100" w:firstLine="230"/>
        <w:rPr>
          <w:sz w:val="22"/>
        </w:rPr>
      </w:pPr>
      <w:r>
        <w:rPr>
          <w:rFonts w:hint="eastAsia"/>
          <w:sz w:val="22"/>
        </w:rPr>
        <w:t>（２）　被後見人</w:t>
      </w:r>
    </w:p>
    <w:p w:rsidR="00F5216C" w:rsidRDefault="00F5216C" w:rsidP="00F5216C">
      <w:pPr>
        <w:ind w:firstLineChars="300" w:firstLine="690"/>
        <w:rPr>
          <w:sz w:val="22"/>
        </w:rPr>
      </w:pPr>
      <w:r>
        <w:rPr>
          <w:rFonts w:hint="eastAsia"/>
          <w:sz w:val="22"/>
        </w:rPr>
        <w:t xml:space="preserve">ア　</w:t>
      </w:r>
      <w:r w:rsidR="00044A84">
        <w:rPr>
          <w:rFonts w:hint="eastAsia"/>
          <w:sz w:val="22"/>
        </w:rPr>
        <w:t>児童相談所が支援を行う</w:t>
      </w:r>
      <w:r w:rsidR="004A5EB7" w:rsidRPr="004A5EB7">
        <w:rPr>
          <w:rFonts w:asciiTheme="minorEastAsia" w:hAnsiTheme="minorEastAsia" w:hint="eastAsia"/>
          <w:sz w:val="22"/>
        </w:rPr>
        <w:t>20</w:t>
      </w:r>
      <w:r>
        <w:rPr>
          <w:rFonts w:hint="eastAsia"/>
          <w:sz w:val="22"/>
        </w:rPr>
        <w:t>歳未満の児童等であること。</w:t>
      </w:r>
    </w:p>
    <w:p w:rsidR="00044A84" w:rsidRDefault="00F5216C" w:rsidP="00F5216C">
      <w:pPr>
        <w:ind w:leftChars="300" w:left="890" w:hangingChars="100" w:hanging="230"/>
        <w:rPr>
          <w:sz w:val="22"/>
        </w:rPr>
      </w:pPr>
      <w:r>
        <w:rPr>
          <w:rFonts w:hint="eastAsia"/>
          <w:sz w:val="22"/>
        </w:rPr>
        <w:t>イ　預貯金、有価証券等及び不動産の評価額の合計が</w:t>
      </w:r>
      <w:r w:rsidR="00044A84">
        <w:rPr>
          <w:rFonts w:hint="eastAsia"/>
          <w:sz w:val="22"/>
        </w:rPr>
        <w:t>１千万円未満であること。</w:t>
      </w:r>
    </w:p>
    <w:p w:rsidR="00044A84" w:rsidRDefault="00044A84">
      <w:pPr>
        <w:rPr>
          <w:sz w:val="22"/>
        </w:rPr>
      </w:pPr>
    </w:p>
    <w:p w:rsidR="00044A84" w:rsidRDefault="00044A84">
      <w:pPr>
        <w:rPr>
          <w:sz w:val="22"/>
        </w:rPr>
      </w:pPr>
      <w:r>
        <w:rPr>
          <w:rFonts w:hint="eastAsia"/>
          <w:sz w:val="22"/>
        </w:rPr>
        <w:t>（</w:t>
      </w:r>
      <w:r w:rsidR="0045723C">
        <w:rPr>
          <w:rFonts w:hint="eastAsia"/>
          <w:sz w:val="22"/>
        </w:rPr>
        <w:t>補助対象事業</w:t>
      </w:r>
      <w:r>
        <w:rPr>
          <w:rFonts w:hint="eastAsia"/>
          <w:sz w:val="22"/>
        </w:rPr>
        <w:t>）</w:t>
      </w:r>
    </w:p>
    <w:p w:rsidR="00766B95" w:rsidRPr="00766B95" w:rsidRDefault="0045723C" w:rsidP="00F5216C">
      <w:pPr>
        <w:ind w:left="690" w:hangingChars="300" w:hanging="690"/>
        <w:rPr>
          <w:sz w:val="22"/>
        </w:rPr>
      </w:pPr>
      <w:r>
        <w:rPr>
          <w:rFonts w:hint="eastAsia"/>
          <w:sz w:val="22"/>
        </w:rPr>
        <w:t xml:space="preserve">第４条　</w:t>
      </w:r>
      <w:r w:rsidR="00766B95">
        <w:rPr>
          <w:rFonts w:hint="eastAsia"/>
          <w:sz w:val="22"/>
        </w:rPr>
        <w:t>県は、第２条</w:t>
      </w:r>
      <w:r w:rsidR="009A0526">
        <w:rPr>
          <w:rFonts w:hint="eastAsia"/>
          <w:sz w:val="22"/>
        </w:rPr>
        <w:t>に規定する補助目的を達成するため、前条に規定する補助対象者に係る</w:t>
      </w:r>
      <w:r w:rsidR="00766B95">
        <w:rPr>
          <w:rFonts w:hint="eastAsia"/>
          <w:sz w:val="22"/>
        </w:rPr>
        <w:t>次に掲げる事業に要する経費に対して予算の範囲内で補助金</w:t>
      </w:r>
      <w:r w:rsidR="00766B95">
        <w:rPr>
          <w:rFonts w:hint="eastAsia"/>
          <w:sz w:val="22"/>
        </w:rPr>
        <w:lastRenderedPageBreak/>
        <w:t>を交付する</w:t>
      </w:r>
      <w:r w:rsidR="00044A84">
        <w:rPr>
          <w:rFonts w:hint="eastAsia"/>
          <w:sz w:val="22"/>
        </w:rPr>
        <w:t>。</w:t>
      </w:r>
    </w:p>
    <w:p w:rsidR="00FD0B28" w:rsidRDefault="00044A84" w:rsidP="00C70BF8">
      <w:pPr>
        <w:ind w:leftChars="100" w:left="910" w:hangingChars="300" w:hanging="690"/>
        <w:rPr>
          <w:sz w:val="22"/>
        </w:rPr>
      </w:pPr>
      <w:r>
        <w:rPr>
          <w:rFonts w:hint="eastAsia"/>
          <w:sz w:val="22"/>
        </w:rPr>
        <w:t xml:space="preserve">（１）　</w:t>
      </w:r>
      <w:r w:rsidR="00FD0B28">
        <w:rPr>
          <w:rFonts w:hint="eastAsia"/>
          <w:sz w:val="22"/>
        </w:rPr>
        <w:t>保険料補助</w:t>
      </w:r>
      <w:r w:rsidR="00766B95">
        <w:rPr>
          <w:rFonts w:hint="eastAsia"/>
          <w:sz w:val="22"/>
        </w:rPr>
        <w:t>事業</w:t>
      </w:r>
    </w:p>
    <w:p w:rsidR="004A5EB7" w:rsidRDefault="00044A84" w:rsidP="004A5197">
      <w:pPr>
        <w:ind w:leftChars="400" w:left="879" w:firstLineChars="100" w:firstLine="230"/>
        <w:rPr>
          <w:sz w:val="22"/>
        </w:rPr>
      </w:pPr>
      <w:r>
        <w:rPr>
          <w:rFonts w:hint="eastAsia"/>
          <w:sz w:val="22"/>
        </w:rPr>
        <w:t>後見人及び</w:t>
      </w:r>
      <w:r w:rsidR="001245F5">
        <w:rPr>
          <w:rFonts w:hint="eastAsia"/>
          <w:sz w:val="22"/>
        </w:rPr>
        <w:t>被</w:t>
      </w:r>
      <w:r>
        <w:rPr>
          <w:rFonts w:hint="eastAsia"/>
          <w:sz w:val="22"/>
        </w:rPr>
        <w:t>後見人が加入する損害賠償保険料</w:t>
      </w:r>
      <w:r w:rsidR="00E74871">
        <w:rPr>
          <w:rFonts w:hint="eastAsia"/>
          <w:sz w:val="22"/>
        </w:rPr>
        <w:t>（</w:t>
      </w:r>
      <w:r w:rsidR="004C3AF1">
        <w:rPr>
          <w:rFonts w:hint="eastAsia"/>
          <w:sz w:val="22"/>
        </w:rPr>
        <w:t>公益</w:t>
      </w:r>
      <w:r w:rsidR="00162227">
        <w:rPr>
          <w:rFonts w:hint="eastAsia"/>
          <w:sz w:val="22"/>
        </w:rPr>
        <w:t>社団法人日本社会福祉</w:t>
      </w:r>
      <w:r w:rsidR="004C3AF1">
        <w:rPr>
          <w:rFonts w:hint="eastAsia"/>
          <w:sz w:val="22"/>
        </w:rPr>
        <w:t>士</w:t>
      </w:r>
      <w:r w:rsidR="00162227">
        <w:rPr>
          <w:rFonts w:hint="eastAsia"/>
          <w:sz w:val="22"/>
        </w:rPr>
        <w:t>会</w:t>
      </w:r>
      <w:r w:rsidR="009A0526">
        <w:rPr>
          <w:rFonts w:hint="eastAsia"/>
          <w:sz w:val="22"/>
        </w:rPr>
        <w:t>（以下「日本社会福祉士会」という。）</w:t>
      </w:r>
      <w:r w:rsidR="00162227">
        <w:rPr>
          <w:rFonts w:hint="eastAsia"/>
          <w:sz w:val="22"/>
        </w:rPr>
        <w:t>が運営主体となるものに限る。）</w:t>
      </w:r>
      <w:r w:rsidR="00766B95">
        <w:rPr>
          <w:rFonts w:hint="eastAsia"/>
          <w:sz w:val="22"/>
        </w:rPr>
        <w:t>に係る</w:t>
      </w:r>
      <w:r w:rsidR="001245F5">
        <w:rPr>
          <w:rFonts w:hint="eastAsia"/>
          <w:sz w:val="22"/>
        </w:rPr>
        <w:t>保険料に対する</w:t>
      </w:r>
      <w:r w:rsidR="00766B95">
        <w:rPr>
          <w:rFonts w:hint="eastAsia"/>
          <w:sz w:val="22"/>
        </w:rPr>
        <w:t>補助</w:t>
      </w:r>
      <w:r w:rsidR="00FD0B28">
        <w:rPr>
          <w:rFonts w:hint="eastAsia"/>
          <w:sz w:val="22"/>
        </w:rPr>
        <w:t>。</w:t>
      </w:r>
    </w:p>
    <w:p w:rsidR="00FD0B28" w:rsidRDefault="00044A84" w:rsidP="009B19C3">
      <w:pPr>
        <w:ind w:leftChars="100" w:left="910" w:hangingChars="300" w:hanging="690"/>
        <w:rPr>
          <w:sz w:val="22"/>
        </w:rPr>
      </w:pPr>
      <w:r>
        <w:rPr>
          <w:rFonts w:hint="eastAsia"/>
          <w:sz w:val="22"/>
        </w:rPr>
        <w:t xml:space="preserve">（２）　</w:t>
      </w:r>
      <w:r w:rsidR="00FD0B28">
        <w:rPr>
          <w:rFonts w:hint="eastAsia"/>
          <w:sz w:val="22"/>
        </w:rPr>
        <w:t>報酬額補助</w:t>
      </w:r>
      <w:r w:rsidR="00766B95">
        <w:rPr>
          <w:rFonts w:hint="eastAsia"/>
          <w:sz w:val="22"/>
        </w:rPr>
        <w:t>事業</w:t>
      </w:r>
    </w:p>
    <w:p w:rsidR="00297339" w:rsidRDefault="00044A84" w:rsidP="00FD0B28">
      <w:pPr>
        <w:ind w:leftChars="400" w:left="879" w:firstLineChars="100" w:firstLine="230"/>
        <w:rPr>
          <w:sz w:val="22"/>
        </w:rPr>
      </w:pPr>
      <w:r>
        <w:rPr>
          <w:rFonts w:hint="eastAsia"/>
          <w:sz w:val="22"/>
        </w:rPr>
        <w:t>家庭裁判所</w:t>
      </w:r>
      <w:r w:rsidR="001A73F8">
        <w:rPr>
          <w:rFonts w:hint="eastAsia"/>
          <w:sz w:val="22"/>
        </w:rPr>
        <w:t>より</w:t>
      </w:r>
      <w:r>
        <w:rPr>
          <w:rFonts w:hint="eastAsia"/>
          <w:sz w:val="22"/>
        </w:rPr>
        <w:t>報酬付与が認められた</w:t>
      </w:r>
      <w:r w:rsidR="001A73F8">
        <w:rPr>
          <w:rFonts w:hint="eastAsia"/>
          <w:sz w:val="22"/>
        </w:rPr>
        <w:t>後見人が</w:t>
      </w:r>
      <w:r>
        <w:rPr>
          <w:rFonts w:hint="eastAsia"/>
          <w:sz w:val="22"/>
        </w:rPr>
        <w:t>、被後見人から受け取</w:t>
      </w:r>
      <w:r w:rsidR="00162227">
        <w:rPr>
          <w:rFonts w:hint="eastAsia"/>
          <w:sz w:val="22"/>
        </w:rPr>
        <w:t>るべき報酬</w:t>
      </w:r>
      <w:r w:rsidR="00766B95">
        <w:rPr>
          <w:rFonts w:hint="eastAsia"/>
          <w:sz w:val="22"/>
        </w:rPr>
        <w:t>に</w:t>
      </w:r>
      <w:r w:rsidR="001245F5">
        <w:rPr>
          <w:rFonts w:hint="eastAsia"/>
          <w:sz w:val="22"/>
        </w:rPr>
        <w:t>対する</w:t>
      </w:r>
      <w:r w:rsidR="00766B95">
        <w:rPr>
          <w:rFonts w:hint="eastAsia"/>
          <w:sz w:val="22"/>
        </w:rPr>
        <w:t>補助</w:t>
      </w:r>
      <w:r w:rsidR="00FD0B28">
        <w:rPr>
          <w:rFonts w:hint="eastAsia"/>
          <w:sz w:val="22"/>
        </w:rPr>
        <w:t>。</w:t>
      </w:r>
    </w:p>
    <w:p w:rsidR="00FD0B28" w:rsidRDefault="00FD0B28" w:rsidP="00FD0B28">
      <w:pPr>
        <w:ind w:leftChars="400" w:left="879" w:firstLineChars="100" w:firstLine="230"/>
        <w:rPr>
          <w:sz w:val="22"/>
        </w:rPr>
      </w:pPr>
    </w:p>
    <w:p w:rsidR="00044A84" w:rsidRDefault="00044A84">
      <w:pPr>
        <w:rPr>
          <w:sz w:val="22"/>
        </w:rPr>
      </w:pPr>
      <w:r>
        <w:rPr>
          <w:rFonts w:hint="eastAsia"/>
          <w:sz w:val="22"/>
        </w:rPr>
        <w:t>（</w:t>
      </w:r>
      <w:r w:rsidR="00E70769">
        <w:rPr>
          <w:rFonts w:hint="eastAsia"/>
          <w:sz w:val="22"/>
        </w:rPr>
        <w:t>補助対象経費</w:t>
      </w:r>
      <w:r w:rsidR="004D714D">
        <w:rPr>
          <w:rFonts w:hint="eastAsia"/>
          <w:sz w:val="22"/>
        </w:rPr>
        <w:t>等</w:t>
      </w:r>
      <w:r>
        <w:rPr>
          <w:rFonts w:hint="eastAsia"/>
          <w:sz w:val="22"/>
        </w:rPr>
        <w:t>）</w:t>
      </w:r>
    </w:p>
    <w:p w:rsidR="004205A8" w:rsidRDefault="0045723C" w:rsidP="004D714D">
      <w:pPr>
        <w:ind w:left="230" w:hangingChars="100" w:hanging="230"/>
        <w:rPr>
          <w:sz w:val="22"/>
        </w:rPr>
      </w:pPr>
      <w:r>
        <w:rPr>
          <w:rFonts w:hint="eastAsia"/>
          <w:sz w:val="22"/>
        </w:rPr>
        <w:t>第５</w:t>
      </w:r>
      <w:r w:rsidR="00EA4447">
        <w:rPr>
          <w:rFonts w:hint="eastAsia"/>
          <w:sz w:val="22"/>
        </w:rPr>
        <w:t xml:space="preserve">条　</w:t>
      </w:r>
      <w:r w:rsidR="00E70769">
        <w:rPr>
          <w:rFonts w:hint="eastAsia"/>
          <w:sz w:val="22"/>
        </w:rPr>
        <w:t>前条に規定する補助対象事業の補助対象経費</w:t>
      </w:r>
      <w:r w:rsidR="004D714D">
        <w:rPr>
          <w:rFonts w:hint="eastAsia"/>
          <w:sz w:val="22"/>
        </w:rPr>
        <w:t>及び補助率は、別表第１に</w:t>
      </w:r>
      <w:r w:rsidR="009B19C3">
        <w:rPr>
          <w:rFonts w:hint="eastAsia"/>
          <w:sz w:val="22"/>
        </w:rPr>
        <w:t>掲げる</w:t>
      </w:r>
      <w:r w:rsidR="004D714D">
        <w:rPr>
          <w:rFonts w:hint="eastAsia"/>
          <w:sz w:val="22"/>
        </w:rPr>
        <w:t>とおりとする。</w:t>
      </w:r>
    </w:p>
    <w:p w:rsidR="004205A8" w:rsidRDefault="004205A8">
      <w:pPr>
        <w:rPr>
          <w:sz w:val="22"/>
        </w:rPr>
      </w:pPr>
    </w:p>
    <w:p w:rsidR="004205A8" w:rsidRDefault="004205A8">
      <w:pPr>
        <w:rPr>
          <w:sz w:val="22"/>
        </w:rPr>
      </w:pPr>
      <w:r>
        <w:rPr>
          <w:rFonts w:hint="eastAsia"/>
          <w:sz w:val="22"/>
        </w:rPr>
        <w:t>（</w:t>
      </w:r>
      <w:r w:rsidR="00D967AC">
        <w:rPr>
          <w:rFonts w:hint="eastAsia"/>
          <w:sz w:val="22"/>
        </w:rPr>
        <w:t>補助</w:t>
      </w:r>
      <w:r w:rsidR="008B6CD2">
        <w:rPr>
          <w:rFonts w:hint="eastAsia"/>
          <w:sz w:val="22"/>
        </w:rPr>
        <w:t>対象期間</w:t>
      </w:r>
      <w:r>
        <w:rPr>
          <w:rFonts w:hint="eastAsia"/>
          <w:sz w:val="22"/>
        </w:rPr>
        <w:t>）</w:t>
      </w:r>
    </w:p>
    <w:p w:rsidR="001245F5" w:rsidRDefault="0045723C" w:rsidP="00CD2BF1">
      <w:pPr>
        <w:ind w:left="230" w:hangingChars="100" w:hanging="230"/>
        <w:rPr>
          <w:sz w:val="22"/>
        </w:rPr>
      </w:pPr>
      <w:r>
        <w:rPr>
          <w:rFonts w:hint="eastAsia"/>
          <w:sz w:val="22"/>
        </w:rPr>
        <w:t>第６</w:t>
      </w:r>
      <w:r w:rsidR="00EA4447">
        <w:rPr>
          <w:rFonts w:hint="eastAsia"/>
          <w:sz w:val="22"/>
        </w:rPr>
        <w:t xml:space="preserve">条　</w:t>
      </w:r>
      <w:r w:rsidR="004205A8">
        <w:rPr>
          <w:rFonts w:hint="eastAsia"/>
          <w:sz w:val="22"/>
        </w:rPr>
        <w:t>保険料</w:t>
      </w:r>
      <w:r w:rsidR="00D967AC">
        <w:rPr>
          <w:rFonts w:hint="eastAsia"/>
          <w:sz w:val="22"/>
        </w:rPr>
        <w:t>補助</w:t>
      </w:r>
      <w:r w:rsidR="00766B95">
        <w:rPr>
          <w:rFonts w:hint="eastAsia"/>
          <w:sz w:val="22"/>
        </w:rPr>
        <w:t>事業</w:t>
      </w:r>
      <w:r w:rsidR="004205A8">
        <w:rPr>
          <w:rFonts w:hint="eastAsia"/>
          <w:sz w:val="22"/>
        </w:rPr>
        <w:t>及び報酬</w:t>
      </w:r>
      <w:r w:rsidR="00066052">
        <w:rPr>
          <w:rFonts w:hint="eastAsia"/>
          <w:sz w:val="22"/>
        </w:rPr>
        <w:t>額</w:t>
      </w:r>
      <w:r w:rsidR="00D967AC">
        <w:rPr>
          <w:rFonts w:hint="eastAsia"/>
          <w:sz w:val="22"/>
        </w:rPr>
        <w:t>補助</w:t>
      </w:r>
      <w:r w:rsidR="00766B95">
        <w:rPr>
          <w:rFonts w:hint="eastAsia"/>
          <w:sz w:val="22"/>
        </w:rPr>
        <w:t>事業</w:t>
      </w:r>
      <w:r w:rsidR="004205A8">
        <w:rPr>
          <w:rFonts w:hint="eastAsia"/>
          <w:sz w:val="22"/>
        </w:rPr>
        <w:t>の対象期間は、被後見人が</w:t>
      </w:r>
      <w:r w:rsidR="004205A8" w:rsidRPr="008045D9">
        <w:rPr>
          <w:rFonts w:asciiTheme="minorEastAsia" w:hAnsiTheme="minorEastAsia" w:hint="eastAsia"/>
          <w:sz w:val="22"/>
        </w:rPr>
        <w:t>20</w:t>
      </w:r>
      <w:r w:rsidR="004205A8">
        <w:rPr>
          <w:rFonts w:hint="eastAsia"/>
          <w:sz w:val="22"/>
        </w:rPr>
        <w:t>歳に到達する日の前日までとする。</w:t>
      </w:r>
      <w:r w:rsidR="001245F5">
        <w:rPr>
          <w:rFonts w:hint="eastAsia"/>
          <w:sz w:val="22"/>
        </w:rPr>
        <w:t>ただし、補助金の交付は会計年度ごとに行うものとする。</w:t>
      </w:r>
    </w:p>
    <w:p w:rsidR="004205A8" w:rsidRDefault="004205A8">
      <w:pPr>
        <w:rPr>
          <w:sz w:val="22"/>
        </w:rPr>
      </w:pPr>
    </w:p>
    <w:p w:rsidR="004205A8" w:rsidRDefault="004205A8">
      <w:pPr>
        <w:rPr>
          <w:sz w:val="22"/>
        </w:rPr>
      </w:pPr>
      <w:r>
        <w:rPr>
          <w:rFonts w:hint="eastAsia"/>
          <w:sz w:val="22"/>
        </w:rPr>
        <w:t>（保険料</w:t>
      </w:r>
      <w:r w:rsidR="00D967AC">
        <w:rPr>
          <w:rFonts w:hint="eastAsia"/>
          <w:sz w:val="22"/>
        </w:rPr>
        <w:t>補助</w:t>
      </w:r>
      <w:r w:rsidR="006171B4">
        <w:rPr>
          <w:rFonts w:hint="eastAsia"/>
          <w:sz w:val="22"/>
        </w:rPr>
        <w:t>事業</w:t>
      </w:r>
      <w:r>
        <w:rPr>
          <w:rFonts w:hint="eastAsia"/>
          <w:sz w:val="22"/>
        </w:rPr>
        <w:t>の</w:t>
      </w:r>
      <w:r w:rsidR="00FF6805">
        <w:rPr>
          <w:rFonts w:hint="eastAsia"/>
          <w:sz w:val="22"/>
        </w:rPr>
        <w:t>交付</w:t>
      </w:r>
      <w:r>
        <w:rPr>
          <w:rFonts w:hint="eastAsia"/>
          <w:sz w:val="22"/>
        </w:rPr>
        <w:t>申請）</w:t>
      </w:r>
    </w:p>
    <w:p w:rsidR="004205A8" w:rsidRDefault="0045723C" w:rsidP="00C70BF8">
      <w:pPr>
        <w:ind w:left="230" w:hangingChars="100" w:hanging="230"/>
        <w:rPr>
          <w:sz w:val="22"/>
        </w:rPr>
      </w:pPr>
      <w:r>
        <w:rPr>
          <w:rFonts w:hint="eastAsia"/>
          <w:sz w:val="22"/>
        </w:rPr>
        <w:t>第７</w:t>
      </w:r>
      <w:r w:rsidR="004205A8">
        <w:rPr>
          <w:rFonts w:hint="eastAsia"/>
          <w:sz w:val="22"/>
        </w:rPr>
        <w:t xml:space="preserve">条　</w:t>
      </w:r>
      <w:r w:rsidR="00067354">
        <w:rPr>
          <w:rFonts w:hint="eastAsia"/>
          <w:sz w:val="22"/>
        </w:rPr>
        <w:t>後見人</w:t>
      </w:r>
      <w:r w:rsidR="00EA4447">
        <w:rPr>
          <w:rFonts w:hint="eastAsia"/>
          <w:sz w:val="22"/>
        </w:rPr>
        <w:t>が、</w:t>
      </w:r>
      <w:r w:rsidR="004205A8">
        <w:rPr>
          <w:rFonts w:hint="eastAsia"/>
          <w:sz w:val="22"/>
        </w:rPr>
        <w:t>保険料</w:t>
      </w:r>
      <w:r w:rsidR="00E70769">
        <w:rPr>
          <w:rFonts w:hint="eastAsia"/>
          <w:sz w:val="22"/>
        </w:rPr>
        <w:t>補助事業の</w:t>
      </w:r>
      <w:r w:rsidR="00D967AC">
        <w:rPr>
          <w:rFonts w:hint="eastAsia"/>
          <w:sz w:val="22"/>
        </w:rPr>
        <w:t>補助</w:t>
      </w:r>
      <w:r w:rsidR="00637E19">
        <w:rPr>
          <w:rFonts w:hint="eastAsia"/>
          <w:sz w:val="22"/>
        </w:rPr>
        <w:t>金</w:t>
      </w:r>
      <w:r w:rsidR="002040CD">
        <w:rPr>
          <w:rFonts w:hint="eastAsia"/>
          <w:sz w:val="22"/>
        </w:rPr>
        <w:t>の交付を受けようとするとき</w:t>
      </w:r>
      <w:r w:rsidR="004205A8">
        <w:rPr>
          <w:rFonts w:hint="eastAsia"/>
          <w:sz w:val="22"/>
        </w:rPr>
        <w:t>は、家庭裁判所における後見人</w:t>
      </w:r>
      <w:r w:rsidR="00E70769">
        <w:rPr>
          <w:rFonts w:hint="eastAsia"/>
          <w:sz w:val="22"/>
        </w:rPr>
        <w:t>の</w:t>
      </w:r>
      <w:r w:rsidR="00200EF3">
        <w:rPr>
          <w:rFonts w:hint="eastAsia"/>
          <w:sz w:val="22"/>
        </w:rPr>
        <w:t>選任</w:t>
      </w:r>
      <w:r w:rsidR="004205A8">
        <w:rPr>
          <w:rFonts w:hint="eastAsia"/>
          <w:sz w:val="22"/>
        </w:rPr>
        <w:t>の審判が行われ、後見人が</w:t>
      </w:r>
      <w:r w:rsidR="00200EF3">
        <w:rPr>
          <w:rFonts w:hint="eastAsia"/>
          <w:sz w:val="22"/>
        </w:rPr>
        <w:t>選任</w:t>
      </w:r>
      <w:r w:rsidR="004205A8">
        <w:rPr>
          <w:rFonts w:hint="eastAsia"/>
          <w:sz w:val="22"/>
        </w:rPr>
        <w:t>された後に、</w:t>
      </w:r>
      <w:r w:rsidR="00E235DA">
        <w:rPr>
          <w:rFonts w:hint="eastAsia"/>
          <w:sz w:val="22"/>
        </w:rPr>
        <w:t>別記</w:t>
      </w:r>
      <w:r w:rsidR="00D77950">
        <w:rPr>
          <w:rFonts w:hint="eastAsia"/>
          <w:sz w:val="22"/>
        </w:rPr>
        <w:t>第</w:t>
      </w:r>
      <w:r w:rsidR="00067354">
        <w:rPr>
          <w:rFonts w:asciiTheme="minorEastAsia" w:hAnsiTheme="minorEastAsia" w:hint="eastAsia"/>
          <w:sz w:val="22"/>
        </w:rPr>
        <w:t>１</w:t>
      </w:r>
      <w:r w:rsidR="00D77950">
        <w:rPr>
          <w:rFonts w:hint="eastAsia"/>
          <w:sz w:val="22"/>
        </w:rPr>
        <w:t>号様式</w:t>
      </w:r>
      <w:r w:rsidR="00E235DA">
        <w:rPr>
          <w:rFonts w:hint="eastAsia"/>
          <w:sz w:val="22"/>
        </w:rPr>
        <w:t>による交付申請書</w:t>
      </w:r>
      <w:r w:rsidR="00D77950">
        <w:rPr>
          <w:rFonts w:hint="eastAsia"/>
          <w:sz w:val="22"/>
        </w:rPr>
        <w:t>を</w:t>
      </w:r>
      <w:r w:rsidR="00166348">
        <w:rPr>
          <w:rFonts w:hint="eastAsia"/>
          <w:sz w:val="22"/>
        </w:rPr>
        <w:t>知事に提出しなければならない。</w:t>
      </w:r>
    </w:p>
    <w:p w:rsidR="00C00978" w:rsidRDefault="00C00978">
      <w:pPr>
        <w:rPr>
          <w:sz w:val="22"/>
        </w:rPr>
      </w:pPr>
    </w:p>
    <w:p w:rsidR="00C00978" w:rsidRDefault="00FF6805">
      <w:pPr>
        <w:rPr>
          <w:sz w:val="22"/>
        </w:rPr>
      </w:pPr>
      <w:r>
        <w:rPr>
          <w:rFonts w:hint="eastAsia"/>
          <w:sz w:val="22"/>
        </w:rPr>
        <w:t>（保険料補助</w:t>
      </w:r>
      <w:r w:rsidR="006171B4">
        <w:rPr>
          <w:rFonts w:hint="eastAsia"/>
          <w:sz w:val="22"/>
        </w:rPr>
        <w:t>事業</w:t>
      </w:r>
      <w:r>
        <w:rPr>
          <w:rFonts w:hint="eastAsia"/>
          <w:sz w:val="22"/>
        </w:rPr>
        <w:t>の交付</w:t>
      </w:r>
      <w:r w:rsidR="00CD2BF1">
        <w:rPr>
          <w:rFonts w:hint="eastAsia"/>
          <w:sz w:val="22"/>
        </w:rPr>
        <w:t>の</w:t>
      </w:r>
      <w:r>
        <w:rPr>
          <w:rFonts w:hint="eastAsia"/>
          <w:sz w:val="22"/>
        </w:rPr>
        <w:t>決定</w:t>
      </w:r>
      <w:r w:rsidR="00C00978">
        <w:rPr>
          <w:rFonts w:hint="eastAsia"/>
          <w:sz w:val="22"/>
        </w:rPr>
        <w:t>）</w:t>
      </w:r>
    </w:p>
    <w:p w:rsidR="00C00978" w:rsidRDefault="0045723C" w:rsidP="00C70BF8">
      <w:pPr>
        <w:ind w:left="230" w:hangingChars="100" w:hanging="230"/>
        <w:rPr>
          <w:sz w:val="22"/>
        </w:rPr>
      </w:pPr>
      <w:r>
        <w:rPr>
          <w:rFonts w:hint="eastAsia"/>
          <w:sz w:val="22"/>
        </w:rPr>
        <w:t>第８</w:t>
      </w:r>
      <w:r w:rsidR="00E70769">
        <w:rPr>
          <w:rFonts w:hint="eastAsia"/>
          <w:sz w:val="22"/>
        </w:rPr>
        <w:t xml:space="preserve">条　</w:t>
      </w:r>
      <w:r w:rsidR="00C00978">
        <w:rPr>
          <w:rFonts w:hint="eastAsia"/>
          <w:sz w:val="22"/>
        </w:rPr>
        <w:t>知事は、</w:t>
      </w:r>
      <w:r w:rsidR="00E70769">
        <w:rPr>
          <w:rFonts w:hint="eastAsia"/>
          <w:sz w:val="22"/>
        </w:rPr>
        <w:t>前条による補助金の申請があったときは、審査の上、補助金の交付の決定を行い</w:t>
      </w:r>
      <w:r w:rsidR="00CD2BF1">
        <w:rPr>
          <w:rFonts w:hint="eastAsia"/>
          <w:sz w:val="22"/>
        </w:rPr>
        <w:t>、</w:t>
      </w:r>
      <w:r w:rsidR="00E70769">
        <w:rPr>
          <w:rFonts w:hint="eastAsia"/>
          <w:sz w:val="22"/>
        </w:rPr>
        <w:t>別記第２号様式により後見人に通知するものとする。</w:t>
      </w:r>
      <w:r w:rsidR="00EA4447">
        <w:rPr>
          <w:rFonts w:hint="eastAsia"/>
          <w:sz w:val="22"/>
        </w:rPr>
        <w:t>ただし、</w:t>
      </w:r>
      <w:r w:rsidR="00E70769">
        <w:rPr>
          <w:rFonts w:hint="eastAsia"/>
          <w:sz w:val="22"/>
        </w:rPr>
        <w:t>当該</w:t>
      </w:r>
      <w:r w:rsidR="00EA4447">
        <w:rPr>
          <w:rFonts w:hint="eastAsia"/>
          <w:sz w:val="22"/>
        </w:rPr>
        <w:t>後見人が別表</w:t>
      </w:r>
      <w:r w:rsidR="00D85B02">
        <w:rPr>
          <w:rFonts w:hint="eastAsia"/>
          <w:sz w:val="22"/>
        </w:rPr>
        <w:t>第２</w:t>
      </w:r>
      <w:r w:rsidR="00EA4447">
        <w:rPr>
          <w:rFonts w:hint="eastAsia"/>
          <w:sz w:val="22"/>
        </w:rPr>
        <w:t>に掲げるいずれかに該当すると認めるときを除く。</w:t>
      </w:r>
    </w:p>
    <w:p w:rsidR="00FF6805" w:rsidRDefault="00FF6805" w:rsidP="00C70BF8">
      <w:pPr>
        <w:ind w:left="230" w:hangingChars="100" w:hanging="230"/>
        <w:rPr>
          <w:sz w:val="22"/>
        </w:rPr>
      </w:pPr>
    </w:p>
    <w:p w:rsidR="00FF6805" w:rsidRDefault="00BF1400" w:rsidP="00C70BF8">
      <w:pPr>
        <w:ind w:left="230" w:hangingChars="100" w:hanging="230"/>
        <w:rPr>
          <w:sz w:val="22"/>
        </w:rPr>
      </w:pPr>
      <w:r>
        <w:rPr>
          <w:rFonts w:hint="eastAsia"/>
          <w:sz w:val="22"/>
        </w:rPr>
        <w:t>（保険料補助</w:t>
      </w:r>
      <w:r w:rsidR="00637E19">
        <w:rPr>
          <w:rFonts w:hint="eastAsia"/>
          <w:sz w:val="22"/>
        </w:rPr>
        <w:t>金</w:t>
      </w:r>
      <w:r>
        <w:rPr>
          <w:rFonts w:hint="eastAsia"/>
          <w:sz w:val="22"/>
        </w:rPr>
        <w:t>の交付</w:t>
      </w:r>
      <w:r w:rsidR="00FF6805">
        <w:rPr>
          <w:rFonts w:hint="eastAsia"/>
          <w:sz w:val="22"/>
        </w:rPr>
        <w:t>）</w:t>
      </w:r>
    </w:p>
    <w:p w:rsidR="009D4F60" w:rsidRDefault="00166348" w:rsidP="00166348">
      <w:pPr>
        <w:ind w:left="230" w:hangingChars="100" w:hanging="230"/>
        <w:rPr>
          <w:sz w:val="22"/>
        </w:rPr>
      </w:pPr>
      <w:r>
        <w:rPr>
          <w:rFonts w:hint="eastAsia"/>
          <w:sz w:val="22"/>
        </w:rPr>
        <w:t>第９条　知事は、前条</w:t>
      </w:r>
      <w:r w:rsidR="0079570D">
        <w:rPr>
          <w:rFonts w:hint="eastAsia"/>
          <w:sz w:val="22"/>
        </w:rPr>
        <w:t>の通知を行う際</w:t>
      </w:r>
      <w:r w:rsidR="00A8758D">
        <w:rPr>
          <w:rFonts w:hint="eastAsia"/>
          <w:sz w:val="22"/>
        </w:rPr>
        <w:t>、日本社会福祉士会</w:t>
      </w:r>
      <w:r w:rsidR="002D56EC">
        <w:rPr>
          <w:rFonts w:hint="eastAsia"/>
          <w:sz w:val="22"/>
        </w:rPr>
        <w:t>が指定する事務取扱代理店（以下、「事務取扱代理店」という。）</w:t>
      </w:r>
      <w:r w:rsidR="00A8758D">
        <w:rPr>
          <w:rFonts w:hint="eastAsia"/>
          <w:sz w:val="22"/>
        </w:rPr>
        <w:t>に対し、後見人及び</w:t>
      </w:r>
      <w:r w:rsidR="001245F5">
        <w:rPr>
          <w:rFonts w:hint="eastAsia"/>
          <w:sz w:val="22"/>
        </w:rPr>
        <w:t>被</w:t>
      </w:r>
      <w:r w:rsidR="00AF4A85">
        <w:rPr>
          <w:rFonts w:hint="eastAsia"/>
          <w:sz w:val="22"/>
        </w:rPr>
        <w:t>後見人に係る損害賠償保険の加入の申込みを行う。</w:t>
      </w:r>
    </w:p>
    <w:p w:rsidR="009D4F60" w:rsidRDefault="00166348" w:rsidP="004A047C">
      <w:pPr>
        <w:ind w:left="230" w:hangingChars="100" w:hanging="230"/>
        <w:rPr>
          <w:sz w:val="22"/>
        </w:rPr>
      </w:pPr>
      <w:r>
        <w:rPr>
          <w:rFonts w:hint="eastAsia"/>
          <w:sz w:val="22"/>
        </w:rPr>
        <w:t xml:space="preserve">２　</w:t>
      </w:r>
      <w:r w:rsidR="0079570D">
        <w:rPr>
          <w:rFonts w:hint="eastAsia"/>
          <w:sz w:val="22"/>
        </w:rPr>
        <w:t>知事は、</w:t>
      </w:r>
      <w:r>
        <w:rPr>
          <w:rFonts w:hint="eastAsia"/>
          <w:sz w:val="22"/>
        </w:rPr>
        <w:t>前項</w:t>
      </w:r>
      <w:r w:rsidR="0079570D">
        <w:rPr>
          <w:rFonts w:hint="eastAsia"/>
          <w:sz w:val="22"/>
        </w:rPr>
        <w:t>による</w:t>
      </w:r>
      <w:r w:rsidR="00AF4A85">
        <w:rPr>
          <w:rFonts w:hint="eastAsia"/>
          <w:sz w:val="22"/>
        </w:rPr>
        <w:t>加入申請</w:t>
      </w:r>
      <w:r w:rsidR="0079570D">
        <w:rPr>
          <w:rFonts w:hint="eastAsia"/>
          <w:sz w:val="22"/>
        </w:rPr>
        <w:t>後、</w:t>
      </w:r>
      <w:r w:rsidR="002D56EC">
        <w:rPr>
          <w:rFonts w:hint="eastAsia"/>
          <w:sz w:val="22"/>
        </w:rPr>
        <w:t>事務取扱代理店</w:t>
      </w:r>
      <w:r w:rsidR="009D4F60">
        <w:rPr>
          <w:rFonts w:hint="eastAsia"/>
          <w:sz w:val="22"/>
        </w:rPr>
        <w:t>より送付される請求書に</w:t>
      </w:r>
      <w:r w:rsidR="00AF4A85">
        <w:rPr>
          <w:rFonts w:hint="eastAsia"/>
          <w:sz w:val="22"/>
        </w:rPr>
        <w:t>基づき</w:t>
      </w:r>
      <w:r w:rsidR="0038087E">
        <w:rPr>
          <w:rFonts w:hint="eastAsia"/>
          <w:sz w:val="22"/>
        </w:rPr>
        <w:t>保険料を支払う</w:t>
      </w:r>
      <w:r w:rsidR="00680BDA">
        <w:rPr>
          <w:rFonts w:hint="eastAsia"/>
          <w:sz w:val="22"/>
        </w:rPr>
        <w:t>こととし、本支払いをもって後見人及び被後見人に対し、</w:t>
      </w:r>
      <w:r w:rsidR="00637E19">
        <w:rPr>
          <w:rFonts w:hint="eastAsia"/>
          <w:sz w:val="22"/>
        </w:rPr>
        <w:t>補助金を</w:t>
      </w:r>
      <w:r w:rsidR="00132747">
        <w:rPr>
          <w:rFonts w:hint="eastAsia"/>
          <w:sz w:val="22"/>
        </w:rPr>
        <w:t>交付したもの</w:t>
      </w:r>
      <w:r w:rsidR="0038087E">
        <w:rPr>
          <w:rFonts w:hint="eastAsia"/>
          <w:sz w:val="22"/>
        </w:rPr>
        <w:t>とする。</w:t>
      </w:r>
    </w:p>
    <w:p w:rsidR="002D56EC" w:rsidRDefault="002D56EC" w:rsidP="004A047C">
      <w:pPr>
        <w:ind w:left="230" w:hangingChars="100" w:hanging="230"/>
        <w:rPr>
          <w:sz w:val="22"/>
        </w:rPr>
      </w:pPr>
    </w:p>
    <w:p w:rsidR="0078205F" w:rsidRDefault="0078205F" w:rsidP="0078205F">
      <w:pPr>
        <w:rPr>
          <w:sz w:val="22"/>
        </w:rPr>
      </w:pPr>
      <w:r>
        <w:rPr>
          <w:rFonts w:hint="eastAsia"/>
          <w:sz w:val="22"/>
        </w:rPr>
        <w:lastRenderedPageBreak/>
        <w:t>（概算払）</w:t>
      </w:r>
    </w:p>
    <w:p w:rsidR="0078205F" w:rsidRDefault="0078205F" w:rsidP="0078205F">
      <w:pPr>
        <w:ind w:left="230" w:hangingChars="100" w:hanging="230"/>
        <w:rPr>
          <w:sz w:val="22"/>
        </w:rPr>
      </w:pPr>
      <w:r>
        <w:rPr>
          <w:rFonts w:hint="eastAsia"/>
          <w:sz w:val="22"/>
        </w:rPr>
        <w:t>第</w:t>
      </w:r>
      <w:r w:rsidRPr="0045723C">
        <w:rPr>
          <w:rFonts w:asciiTheme="minorEastAsia" w:hAnsiTheme="minorEastAsia" w:hint="eastAsia"/>
          <w:sz w:val="22"/>
        </w:rPr>
        <w:t>10</w:t>
      </w:r>
      <w:r w:rsidR="00540F40">
        <w:rPr>
          <w:rFonts w:hint="eastAsia"/>
          <w:sz w:val="22"/>
        </w:rPr>
        <w:t>条　知事は事務取扱代理店</w:t>
      </w:r>
      <w:r>
        <w:rPr>
          <w:rFonts w:hint="eastAsia"/>
          <w:sz w:val="22"/>
        </w:rPr>
        <w:t>より送付される請求により、補助金の概算払を行うことができる。</w:t>
      </w:r>
    </w:p>
    <w:p w:rsidR="0078205F" w:rsidRDefault="0078205F" w:rsidP="0078205F">
      <w:pPr>
        <w:rPr>
          <w:sz w:val="22"/>
        </w:rPr>
      </w:pPr>
    </w:p>
    <w:p w:rsidR="0078205F" w:rsidRDefault="0078205F" w:rsidP="0078205F">
      <w:pPr>
        <w:rPr>
          <w:sz w:val="22"/>
        </w:rPr>
      </w:pPr>
      <w:r>
        <w:rPr>
          <w:rFonts w:hint="eastAsia"/>
          <w:sz w:val="22"/>
        </w:rPr>
        <w:t>（事故等の発生報告）</w:t>
      </w:r>
    </w:p>
    <w:p w:rsidR="0078205F" w:rsidRDefault="0078205F" w:rsidP="0078205F">
      <w:pPr>
        <w:ind w:left="230" w:hangingChars="100" w:hanging="230"/>
        <w:rPr>
          <w:sz w:val="22"/>
        </w:rPr>
      </w:pPr>
      <w:r>
        <w:rPr>
          <w:rFonts w:hint="eastAsia"/>
          <w:sz w:val="22"/>
        </w:rPr>
        <w:t>第</w:t>
      </w:r>
      <w:r w:rsidRPr="0045723C">
        <w:rPr>
          <w:rFonts w:asciiTheme="minorEastAsia" w:hAnsiTheme="minorEastAsia" w:hint="eastAsia"/>
          <w:sz w:val="22"/>
        </w:rPr>
        <w:t>1</w:t>
      </w:r>
      <w:r>
        <w:rPr>
          <w:rFonts w:asciiTheme="minorEastAsia" w:hAnsiTheme="minorEastAsia" w:hint="eastAsia"/>
          <w:sz w:val="22"/>
        </w:rPr>
        <w:t>1</w:t>
      </w:r>
      <w:r>
        <w:rPr>
          <w:rFonts w:hint="eastAsia"/>
          <w:sz w:val="22"/>
        </w:rPr>
        <w:t>条　後見人又は被後見人が損害賠償保険による保険金の支払いを求める場合は、事故の発生状況を記した書面を作成し、知事に提出しなければならない。</w:t>
      </w:r>
    </w:p>
    <w:p w:rsidR="0078205F" w:rsidRDefault="0078205F" w:rsidP="0078205F">
      <w:pPr>
        <w:rPr>
          <w:sz w:val="22"/>
        </w:rPr>
      </w:pPr>
    </w:p>
    <w:p w:rsidR="0078205F" w:rsidRDefault="0078205F" w:rsidP="0078205F">
      <w:pPr>
        <w:rPr>
          <w:sz w:val="22"/>
        </w:rPr>
      </w:pPr>
      <w:r>
        <w:rPr>
          <w:rFonts w:hint="eastAsia"/>
          <w:sz w:val="22"/>
        </w:rPr>
        <w:t>（保険料補助事業の継続）</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12</w:t>
      </w:r>
      <w:r>
        <w:rPr>
          <w:rFonts w:hint="eastAsia"/>
          <w:sz w:val="22"/>
        </w:rPr>
        <w:t>条　後見人は、保険料補助事業を翌年度も継続することを希望するときは、</w:t>
      </w:r>
      <w:r w:rsidR="00CB683E">
        <w:rPr>
          <w:rFonts w:hint="eastAsia"/>
          <w:sz w:val="22"/>
        </w:rPr>
        <w:t>当該</w:t>
      </w:r>
      <w:r>
        <w:rPr>
          <w:rFonts w:hint="eastAsia"/>
          <w:sz w:val="22"/>
        </w:rPr>
        <w:t>前年度の３月</w:t>
      </w:r>
      <w:r w:rsidRPr="008045D9">
        <w:rPr>
          <w:rFonts w:asciiTheme="minorEastAsia" w:hAnsiTheme="minorEastAsia" w:hint="eastAsia"/>
          <w:sz w:val="22"/>
        </w:rPr>
        <w:t>15</w:t>
      </w:r>
      <w:r>
        <w:rPr>
          <w:rFonts w:hint="eastAsia"/>
          <w:sz w:val="22"/>
        </w:rPr>
        <w:t>日までに別記第１号様式による交付申請書を知事に提出しなければならない。</w:t>
      </w:r>
    </w:p>
    <w:p w:rsidR="0078205F" w:rsidRPr="008B6CD2" w:rsidRDefault="0078205F" w:rsidP="0078205F">
      <w:pPr>
        <w:rPr>
          <w:sz w:val="22"/>
        </w:rPr>
      </w:pPr>
    </w:p>
    <w:p w:rsidR="0078205F" w:rsidRDefault="0078205F" w:rsidP="0078205F">
      <w:pPr>
        <w:rPr>
          <w:sz w:val="22"/>
        </w:rPr>
      </w:pPr>
      <w:r>
        <w:rPr>
          <w:rFonts w:hint="eastAsia"/>
          <w:sz w:val="22"/>
        </w:rPr>
        <w:t>（報酬額補助事業の交付申請）</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13</w:t>
      </w:r>
      <w:r>
        <w:rPr>
          <w:rFonts w:hint="eastAsia"/>
          <w:sz w:val="22"/>
        </w:rPr>
        <w:t>条　後見人が、報酬額補助事業の補助金の交付を受けようとするときは、民法第</w:t>
      </w:r>
      <w:r w:rsidRPr="008045D9">
        <w:rPr>
          <w:rFonts w:asciiTheme="minorEastAsia" w:hAnsiTheme="minorEastAsia" w:hint="eastAsia"/>
          <w:sz w:val="22"/>
        </w:rPr>
        <w:t>853</w:t>
      </w:r>
      <w:r>
        <w:rPr>
          <w:rFonts w:hint="eastAsia"/>
          <w:sz w:val="22"/>
        </w:rPr>
        <w:t>条から第</w:t>
      </w:r>
      <w:r w:rsidRPr="008045D9">
        <w:rPr>
          <w:rFonts w:asciiTheme="minorEastAsia" w:hAnsiTheme="minorEastAsia" w:hint="eastAsia"/>
          <w:sz w:val="22"/>
        </w:rPr>
        <w:t>856</w:t>
      </w:r>
      <w:r>
        <w:rPr>
          <w:rFonts w:hint="eastAsia"/>
          <w:sz w:val="22"/>
        </w:rPr>
        <w:t>条</w:t>
      </w:r>
      <w:r w:rsidR="00CB683E">
        <w:rPr>
          <w:rFonts w:hint="eastAsia"/>
          <w:sz w:val="22"/>
        </w:rPr>
        <w:t>まで</w:t>
      </w:r>
      <w:r>
        <w:rPr>
          <w:rFonts w:hint="eastAsia"/>
          <w:sz w:val="22"/>
        </w:rPr>
        <w:t>及び第</w:t>
      </w:r>
      <w:r w:rsidRPr="008045D9">
        <w:rPr>
          <w:rFonts w:asciiTheme="minorEastAsia" w:hAnsiTheme="minorEastAsia" w:hint="eastAsia"/>
          <w:sz w:val="22"/>
        </w:rPr>
        <w:t>857</w:t>
      </w:r>
      <w:r w:rsidR="00CB683E">
        <w:rPr>
          <w:rFonts w:hint="eastAsia"/>
          <w:sz w:val="22"/>
        </w:rPr>
        <w:t>条の２の規定に基づく後見の事務を行った後、同法</w:t>
      </w:r>
      <w:r>
        <w:rPr>
          <w:rFonts w:hint="eastAsia"/>
          <w:sz w:val="22"/>
        </w:rPr>
        <w:t>第</w:t>
      </w:r>
      <w:r w:rsidRPr="008045D9">
        <w:rPr>
          <w:rFonts w:asciiTheme="minorEastAsia" w:hAnsiTheme="minorEastAsia" w:hint="eastAsia"/>
          <w:sz w:val="22"/>
        </w:rPr>
        <w:t>862</w:t>
      </w:r>
      <w:r>
        <w:rPr>
          <w:rFonts w:hint="eastAsia"/>
          <w:sz w:val="22"/>
        </w:rPr>
        <w:t>条の規定に基づき家庭裁判所に対し未成年後見人報酬付与の申立てを行い報酬付与の審判を経た後に、別記第３号様式による交付申請書を知事に提出しなければならない。</w:t>
      </w:r>
    </w:p>
    <w:p w:rsidR="0078205F" w:rsidRDefault="0078205F" w:rsidP="0078205F">
      <w:pPr>
        <w:ind w:left="345" w:hangingChars="150" w:hanging="345"/>
        <w:rPr>
          <w:sz w:val="22"/>
        </w:rPr>
      </w:pPr>
    </w:p>
    <w:p w:rsidR="0078205F" w:rsidRDefault="0078205F" w:rsidP="0078205F">
      <w:pPr>
        <w:ind w:left="345" w:hangingChars="150" w:hanging="345"/>
        <w:rPr>
          <w:sz w:val="22"/>
        </w:rPr>
      </w:pPr>
      <w:r>
        <w:rPr>
          <w:rFonts w:hint="eastAsia"/>
          <w:sz w:val="22"/>
        </w:rPr>
        <w:t>（報酬額補助事業の交付の決定）</w:t>
      </w:r>
    </w:p>
    <w:p w:rsidR="0078205F" w:rsidRPr="003900C2" w:rsidRDefault="0078205F" w:rsidP="0078205F">
      <w:pPr>
        <w:ind w:left="230" w:hangingChars="100" w:hanging="230"/>
        <w:rPr>
          <w:sz w:val="22"/>
        </w:rPr>
      </w:pPr>
      <w:r>
        <w:rPr>
          <w:rFonts w:hint="eastAsia"/>
          <w:sz w:val="22"/>
        </w:rPr>
        <w:t>第</w:t>
      </w:r>
      <w:r w:rsidRPr="006F670D">
        <w:rPr>
          <w:rFonts w:asciiTheme="minorEastAsia" w:hAnsiTheme="minorEastAsia" w:hint="eastAsia"/>
          <w:sz w:val="22"/>
        </w:rPr>
        <w:t>1</w:t>
      </w:r>
      <w:r>
        <w:rPr>
          <w:rFonts w:asciiTheme="minorEastAsia" w:hAnsiTheme="minorEastAsia" w:hint="eastAsia"/>
          <w:sz w:val="22"/>
        </w:rPr>
        <w:t>4</w:t>
      </w:r>
      <w:r>
        <w:rPr>
          <w:rFonts w:hint="eastAsia"/>
          <w:sz w:val="22"/>
        </w:rPr>
        <w:t>条　知事は、前条による補助金の申請があったときは、後見人及び被後見人の状況について調査確認を行い、その結果について決定をし、後見人に対し、別記第４号様式により</w:t>
      </w:r>
      <w:r w:rsidRPr="003900C2">
        <w:rPr>
          <w:rFonts w:hint="eastAsia"/>
          <w:sz w:val="22"/>
        </w:rPr>
        <w:t>通知するものとする。ただし、後見人が別表</w:t>
      </w:r>
      <w:r>
        <w:rPr>
          <w:rFonts w:hint="eastAsia"/>
          <w:sz w:val="22"/>
        </w:rPr>
        <w:t>第２</w:t>
      </w:r>
      <w:r w:rsidRPr="003900C2">
        <w:rPr>
          <w:rFonts w:hint="eastAsia"/>
          <w:sz w:val="22"/>
        </w:rPr>
        <w:t>に掲げるいずれかに該当すると認めるときを除く。</w:t>
      </w:r>
    </w:p>
    <w:p w:rsidR="0078205F" w:rsidRPr="003900C2" w:rsidRDefault="0078205F" w:rsidP="0078205F">
      <w:pPr>
        <w:rPr>
          <w:color w:val="FF0000"/>
          <w:sz w:val="22"/>
        </w:rPr>
      </w:pPr>
    </w:p>
    <w:p w:rsidR="0078205F" w:rsidRDefault="0078205F" w:rsidP="0078205F">
      <w:pPr>
        <w:rPr>
          <w:sz w:val="22"/>
        </w:rPr>
      </w:pPr>
      <w:r>
        <w:rPr>
          <w:rFonts w:hint="eastAsia"/>
          <w:sz w:val="22"/>
        </w:rPr>
        <w:t>（報酬額補助事業の実績報告）</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15</w:t>
      </w:r>
      <w:r>
        <w:rPr>
          <w:rFonts w:hint="eastAsia"/>
          <w:sz w:val="22"/>
        </w:rPr>
        <w:t>条　後見人は、前条の交付決定を受けたときは、速やかに別記第５号様式による実績報告書を知事に提出しなければならない。</w:t>
      </w:r>
    </w:p>
    <w:p w:rsidR="0078205F" w:rsidRDefault="0078205F" w:rsidP="0078205F">
      <w:pPr>
        <w:ind w:left="345" w:hangingChars="150" w:hanging="345"/>
        <w:rPr>
          <w:sz w:val="22"/>
        </w:rPr>
      </w:pPr>
    </w:p>
    <w:p w:rsidR="0078205F" w:rsidRDefault="0078205F" w:rsidP="0078205F">
      <w:pPr>
        <w:ind w:left="345" w:hangingChars="150" w:hanging="345"/>
        <w:rPr>
          <w:sz w:val="22"/>
        </w:rPr>
      </w:pPr>
      <w:r>
        <w:rPr>
          <w:rFonts w:hint="eastAsia"/>
          <w:sz w:val="22"/>
        </w:rPr>
        <w:t>（報酬額補助事業の交付）</w:t>
      </w:r>
    </w:p>
    <w:p w:rsidR="0078205F" w:rsidRDefault="0078205F" w:rsidP="0078205F">
      <w:pPr>
        <w:ind w:left="345" w:hangingChars="150" w:hanging="345"/>
        <w:rPr>
          <w:sz w:val="22"/>
        </w:rPr>
      </w:pPr>
      <w:r>
        <w:rPr>
          <w:rFonts w:hint="eastAsia"/>
          <w:sz w:val="22"/>
        </w:rPr>
        <w:t>第</w:t>
      </w:r>
      <w:r w:rsidRPr="00BF1400">
        <w:rPr>
          <w:rFonts w:asciiTheme="minorEastAsia" w:hAnsiTheme="minorEastAsia" w:hint="eastAsia"/>
          <w:sz w:val="22"/>
        </w:rPr>
        <w:t>1</w:t>
      </w:r>
      <w:r>
        <w:rPr>
          <w:rFonts w:asciiTheme="minorEastAsia" w:hAnsiTheme="minorEastAsia" w:hint="eastAsia"/>
          <w:sz w:val="22"/>
        </w:rPr>
        <w:t>6</w:t>
      </w:r>
      <w:r>
        <w:rPr>
          <w:rFonts w:hint="eastAsia"/>
          <w:sz w:val="22"/>
        </w:rPr>
        <w:t>条　知事は、前条の規定により実績報告を受けた場合は、交付すべき補助金の額を確定し、補助金を交付するものとする。</w:t>
      </w:r>
    </w:p>
    <w:p w:rsidR="00153426" w:rsidRDefault="00153426" w:rsidP="0078205F">
      <w:pPr>
        <w:ind w:left="345" w:hangingChars="150" w:hanging="345"/>
        <w:rPr>
          <w:sz w:val="22"/>
        </w:rPr>
      </w:pPr>
    </w:p>
    <w:p w:rsidR="0078205F" w:rsidRDefault="0078205F" w:rsidP="0078205F">
      <w:pPr>
        <w:rPr>
          <w:sz w:val="22"/>
        </w:rPr>
      </w:pPr>
      <w:r>
        <w:rPr>
          <w:rFonts w:hint="eastAsia"/>
          <w:sz w:val="22"/>
        </w:rPr>
        <w:t>（後見人の報告義務）</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17</w:t>
      </w:r>
      <w:r>
        <w:rPr>
          <w:rFonts w:hint="eastAsia"/>
          <w:sz w:val="22"/>
        </w:rPr>
        <w:t>条　後見人は、次のいずれかに該当することとなった場合は、速やかに別記</w:t>
      </w:r>
      <w:r>
        <w:rPr>
          <w:rFonts w:hint="eastAsia"/>
          <w:sz w:val="22"/>
        </w:rPr>
        <w:lastRenderedPageBreak/>
        <w:t>第</w:t>
      </w:r>
      <w:r>
        <w:rPr>
          <w:rFonts w:asciiTheme="minorEastAsia" w:hAnsiTheme="minorEastAsia" w:hint="eastAsia"/>
          <w:sz w:val="22"/>
        </w:rPr>
        <w:t>６</w:t>
      </w:r>
      <w:r>
        <w:rPr>
          <w:rFonts w:hint="eastAsia"/>
          <w:sz w:val="22"/>
        </w:rPr>
        <w:t>号様式による届出書を知事に提出しなければならない。</w:t>
      </w:r>
    </w:p>
    <w:p w:rsidR="0078205F" w:rsidRDefault="0078205F" w:rsidP="0078205F">
      <w:pPr>
        <w:ind w:firstLineChars="150" w:firstLine="345"/>
        <w:rPr>
          <w:sz w:val="22"/>
        </w:rPr>
      </w:pPr>
      <w:r>
        <w:rPr>
          <w:rFonts w:hint="eastAsia"/>
          <w:sz w:val="22"/>
        </w:rPr>
        <w:t>（１）　被後見人の資産等の合計が１千万円以上となったとき。</w:t>
      </w:r>
    </w:p>
    <w:p w:rsidR="0078205F" w:rsidRDefault="0078205F" w:rsidP="0078205F">
      <w:pPr>
        <w:ind w:firstLineChars="150" w:firstLine="345"/>
        <w:rPr>
          <w:sz w:val="22"/>
        </w:rPr>
      </w:pPr>
      <w:r>
        <w:rPr>
          <w:rFonts w:hint="eastAsia"/>
          <w:sz w:val="22"/>
        </w:rPr>
        <w:t>（２）　被後見人の未成年後見人を辞任したとき。</w:t>
      </w:r>
    </w:p>
    <w:p w:rsidR="0078205F" w:rsidRDefault="0078205F" w:rsidP="0078205F">
      <w:pPr>
        <w:ind w:firstLineChars="150" w:firstLine="345"/>
        <w:rPr>
          <w:sz w:val="22"/>
        </w:rPr>
      </w:pPr>
      <w:r>
        <w:rPr>
          <w:rFonts w:hint="eastAsia"/>
          <w:sz w:val="22"/>
        </w:rPr>
        <w:t>（３）　被後見人の未成年後見人を解任されたとき。</w:t>
      </w:r>
    </w:p>
    <w:p w:rsidR="0078205F" w:rsidRDefault="0078205F" w:rsidP="0078205F">
      <w:pPr>
        <w:ind w:firstLineChars="150" w:firstLine="345"/>
        <w:rPr>
          <w:sz w:val="22"/>
        </w:rPr>
      </w:pPr>
      <w:r>
        <w:rPr>
          <w:rFonts w:hint="eastAsia"/>
          <w:sz w:val="22"/>
        </w:rPr>
        <w:t>（４）　被後見人が婚姻したとき。</w:t>
      </w:r>
    </w:p>
    <w:p w:rsidR="0078205F" w:rsidRDefault="0078205F" w:rsidP="0078205F">
      <w:pPr>
        <w:ind w:firstLineChars="150" w:firstLine="345"/>
        <w:rPr>
          <w:sz w:val="22"/>
        </w:rPr>
      </w:pPr>
      <w:r>
        <w:rPr>
          <w:rFonts w:hint="eastAsia"/>
          <w:sz w:val="22"/>
        </w:rPr>
        <w:t>（５）　被後見人が死亡したとき。</w:t>
      </w:r>
    </w:p>
    <w:p w:rsidR="0078205F" w:rsidRDefault="0078205F" w:rsidP="0078205F">
      <w:pPr>
        <w:ind w:firstLineChars="150" w:firstLine="345"/>
        <w:rPr>
          <w:sz w:val="22"/>
        </w:rPr>
      </w:pPr>
      <w:r>
        <w:rPr>
          <w:rFonts w:hint="eastAsia"/>
          <w:sz w:val="22"/>
        </w:rPr>
        <w:t>（６）　後見人が第３条第１号イ又はウに該当しなくなったとき。</w:t>
      </w:r>
    </w:p>
    <w:p w:rsidR="0078205F" w:rsidRDefault="0078205F" w:rsidP="0078205F">
      <w:pPr>
        <w:ind w:firstLineChars="150" w:firstLine="345"/>
        <w:rPr>
          <w:sz w:val="22"/>
        </w:rPr>
      </w:pPr>
      <w:r>
        <w:rPr>
          <w:rFonts w:hint="eastAsia"/>
          <w:sz w:val="22"/>
        </w:rPr>
        <w:t>（７）　被後見人の住所又は氏名が変わったとき。</w:t>
      </w:r>
    </w:p>
    <w:p w:rsidR="0078205F" w:rsidRDefault="0078205F" w:rsidP="0078205F">
      <w:pPr>
        <w:ind w:firstLineChars="150" w:firstLine="345"/>
        <w:rPr>
          <w:sz w:val="22"/>
        </w:rPr>
      </w:pPr>
      <w:r>
        <w:rPr>
          <w:rFonts w:hint="eastAsia"/>
          <w:sz w:val="22"/>
        </w:rPr>
        <w:t>（８）　後見人の住所又は氏名が変わったとき。</w:t>
      </w:r>
    </w:p>
    <w:p w:rsidR="0078205F" w:rsidRDefault="0078205F" w:rsidP="0078205F">
      <w:pPr>
        <w:ind w:firstLineChars="150" w:firstLine="345"/>
        <w:rPr>
          <w:sz w:val="22"/>
        </w:rPr>
      </w:pPr>
    </w:p>
    <w:p w:rsidR="0078205F" w:rsidRDefault="0078205F" w:rsidP="0078205F">
      <w:pPr>
        <w:rPr>
          <w:sz w:val="22"/>
        </w:rPr>
      </w:pPr>
      <w:r>
        <w:rPr>
          <w:rFonts w:hint="eastAsia"/>
          <w:sz w:val="22"/>
        </w:rPr>
        <w:t>（補助金の取消し）</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18</w:t>
      </w:r>
      <w:r>
        <w:rPr>
          <w:rFonts w:hint="eastAsia"/>
          <w:sz w:val="22"/>
        </w:rPr>
        <w:t>条　知事は、被後見人への支援を行わなくなったときは、速やかに別記第７号様式にて補助の取消しを後見人に通知するものとする。</w:t>
      </w:r>
    </w:p>
    <w:p w:rsidR="0078205F" w:rsidRPr="00215D9E" w:rsidRDefault="0078205F" w:rsidP="0078205F">
      <w:pPr>
        <w:ind w:left="345" w:hangingChars="150" w:hanging="345"/>
        <w:rPr>
          <w:sz w:val="22"/>
        </w:rPr>
      </w:pPr>
    </w:p>
    <w:p w:rsidR="0078205F" w:rsidRDefault="0078205F" w:rsidP="0078205F">
      <w:pPr>
        <w:rPr>
          <w:sz w:val="22"/>
        </w:rPr>
      </w:pPr>
      <w:r>
        <w:rPr>
          <w:rFonts w:hint="eastAsia"/>
          <w:sz w:val="22"/>
        </w:rPr>
        <w:t>（補助事業の終了）</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19</w:t>
      </w:r>
      <w:r>
        <w:rPr>
          <w:rFonts w:hint="eastAsia"/>
          <w:sz w:val="22"/>
        </w:rPr>
        <w:t>条　報酬補助事業は、第</w:t>
      </w:r>
      <w:r>
        <w:rPr>
          <w:rFonts w:asciiTheme="minorEastAsia" w:hAnsiTheme="minorEastAsia" w:hint="eastAsia"/>
          <w:sz w:val="22"/>
        </w:rPr>
        <w:t>1</w:t>
      </w:r>
      <w:r w:rsidR="00CB683E">
        <w:rPr>
          <w:rFonts w:asciiTheme="minorEastAsia" w:hAnsiTheme="minorEastAsia" w:hint="eastAsia"/>
          <w:sz w:val="22"/>
        </w:rPr>
        <w:t>7</w:t>
      </w:r>
      <w:r>
        <w:rPr>
          <w:rFonts w:hint="eastAsia"/>
          <w:sz w:val="22"/>
        </w:rPr>
        <w:t>条第１号から第６号に該当した場合又は前条による場合、補助金を終了すべき又は取消すべき事実が発生した日の属する月の末日を以て終了するものとし、補助対象期間も同様とする。</w:t>
      </w:r>
    </w:p>
    <w:p w:rsidR="0078205F" w:rsidRDefault="0078205F" w:rsidP="0078205F">
      <w:pPr>
        <w:rPr>
          <w:sz w:val="22"/>
        </w:rPr>
      </w:pPr>
    </w:p>
    <w:p w:rsidR="0078205F" w:rsidRDefault="0078205F" w:rsidP="0078205F">
      <w:pPr>
        <w:rPr>
          <w:sz w:val="22"/>
        </w:rPr>
      </w:pPr>
      <w:r>
        <w:rPr>
          <w:rFonts w:hint="eastAsia"/>
          <w:sz w:val="22"/>
        </w:rPr>
        <w:t>（譲渡等の禁止）</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20</w:t>
      </w:r>
      <w:r>
        <w:rPr>
          <w:rFonts w:hint="eastAsia"/>
          <w:sz w:val="22"/>
        </w:rPr>
        <w:t>条　補助金を受ける権利は、これを譲渡し、又は担保に供してはならない。</w:t>
      </w:r>
    </w:p>
    <w:p w:rsidR="0078205F" w:rsidRPr="00D07639" w:rsidRDefault="0078205F" w:rsidP="0078205F">
      <w:pPr>
        <w:ind w:left="345" w:hangingChars="150" w:hanging="345"/>
        <w:rPr>
          <w:sz w:val="22"/>
        </w:rPr>
      </w:pPr>
    </w:p>
    <w:p w:rsidR="0078205F" w:rsidRDefault="0078205F" w:rsidP="0078205F">
      <w:pPr>
        <w:rPr>
          <w:sz w:val="22"/>
        </w:rPr>
      </w:pPr>
      <w:r>
        <w:rPr>
          <w:rFonts w:hint="eastAsia"/>
          <w:sz w:val="22"/>
        </w:rPr>
        <w:t>（補助金の返還）</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21</w:t>
      </w:r>
      <w:r>
        <w:rPr>
          <w:rFonts w:hint="eastAsia"/>
          <w:sz w:val="22"/>
        </w:rPr>
        <w:t>条　知事は、第</w:t>
      </w:r>
      <w:r w:rsidRPr="00C96A16">
        <w:rPr>
          <w:rFonts w:asciiTheme="minorEastAsia" w:hAnsiTheme="minorEastAsia" w:hint="eastAsia"/>
          <w:sz w:val="22"/>
        </w:rPr>
        <w:t>1</w:t>
      </w:r>
      <w:r w:rsidR="00CB683E">
        <w:rPr>
          <w:rFonts w:asciiTheme="minorEastAsia" w:hAnsiTheme="minorEastAsia" w:hint="eastAsia"/>
          <w:sz w:val="22"/>
        </w:rPr>
        <w:t>8</w:t>
      </w:r>
      <w:r>
        <w:rPr>
          <w:rFonts w:hint="eastAsia"/>
          <w:sz w:val="22"/>
        </w:rPr>
        <w:t>条の規定に基づく取消しを行った場合において、その取消しに係る部分に関し、既に補助金が交付されているときは、その補助金の全部又は一部の返還を命ずるものとする。</w:t>
      </w:r>
    </w:p>
    <w:p w:rsidR="0078205F" w:rsidRDefault="0078205F" w:rsidP="0078205F">
      <w:pPr>
        <w:ind w:left="345" w:hangingChars="150" w:hanging="345"/>
        <w:rPr>
          <w:sz w:val="22"/>
        </w:rPr>
      </w:pPr>
    </w:p>
    <w:p w:rsidR="0078205F" w:rsidRDefault="0078205F" w:rsidP="0078205F">
      <w:pPr>
        <w:rPr>
          <w:sz w:val="22"/>
        </w:rPr>
      </w:pPr>
      <w:r>
        <w:rPr>
          <w:rFonts w:hint="eastAsia"/>
          <w:sz w:val="22"/>
        </w:rPr>
        <w:t>（情報の開示）</w:t>
      </w:r>
    </w:p>
    <w:p w:rsidR="0078205F" w:rsidRDefault="0078205F" w:rsidP="0078205F">
      <w:pPr>
        <w:ind w:left="345" w:hangingChars="150" w:hanging="345"/>
        <w:rPr>
          <w:sz w:val="22"/>
        </w:rPr>
      </w:pPr>
      <w:r>
        <w:rPr>
          <w:rFonts w:hint="eastAsia"/>
          <w:sz w:val="22"/>
        </w:rPr>
        <w:t>第</w:t>
      </w:r>
      <w:r>
        <w:rPr>
          <w:rFonts w:asciiTheme="minorEastAsia" w:hAnsiTheme="minorEastAsia" w:hint="eastAsia"/>
          <w:sz w:val="22"/>
        </w:rPr>
        <w:t>22条　補助事業又は補助対象者に関して、高知県情報公開条例（平成２年高知県条例第１号）に基づく開示請求があった場合は、同条例第６条第１項の規定による非開示項目以外の項目は、原則として開示を行うものとする。</w:t>
      </w:r>
    </w:p>
    <w:p w:rsidR="0078205F" w:rsidRPr="00186ABE" w:rsidRDefault="0078205F" w:rsidP="0078205F">
      <w:pPr>
        <w:rPr>
          <w:sz w:val="22"/>
        </w:rPr>
      </w:pPr>
    </w:p>
    <w:p w:rsidR="0078205F" w:rsidRDefault="0078205F" w:rsidP="0078205F">
      <w:pPr>
        <w:rPr>
          <w:sz w:val="22"/>
        </w:rPr>
      </w:pPr>
      <w:r>
        <w:rPr>
          <w:rFonts w:hint="eastAsia"/>
          <w:sz w:val="22"/>
        </w:rPr>
        <w:t>附則</w:t>
      </w:r>
    </w:p>
    <w:p w:rsidR="0078205F" w:rsidRDefault="0078205F" w:rsidP="0078205F">
      <w:pPr>
        <w:rPr>
          <w:sz w:val="22"/>
        </w:rPr>
      </w:pPr>
      <w:r>
        <w:rPr>
          <w:rFonts w:hint="eastAsia"/>
          <w:sz w:val="22"/>
        </w:rPr>
        <w:t>１　この要綱は、平成</w:t>
      </w:r>
      <w:r w:rsidRPr="008045D9">
        <w:rPr>
          <w:rFonts w:asciiTheme="minorEastAsia" w:hAnsiTheme="minorEastAsia" w:hint="eastAsia"/>
          <w:sz w:val="22"/>
        </w:rPr>
        <w:t>2</w:t>
      </w:r>
      <w:r>
        <w:rPr>
          <w:rFonts w:asciiTheme="minorEastAsia" w:hAnsiTheme="minorEastAsia" w:hint="eastAsia"/>
          <w:sz w:val="22"/>
        </w:rPr>
        <w:t>8</w:t>
      </w:r>
      <w:r>
        <w:rPr>
          <w:rFonts w:hint="eastAsia"/>
          <w:sz w:val="22"/>
        </w:rPr>
        <w:t xml:space="preserve">年４月１日から施行する。　</w:t>
      </w:r>
    </w:p>
    <w:p w:rsidR="0078205F" w:rsidRDefault="0078205F" w:rsidP="0078205F">
      <w:pPr>
        <w:ind w:left="230" w:hangingChars="100" w:hanging="230"/>
        <w:rPr>
          <w:sz w:val="22"/>
        </w:rPr>
      </w:pPr>
      <w:r>
        <w:rPr>
          <w:rFonts w:hint="eastAsia"/>
          <w:sz w:val="22"/>
        </w:rPr>
        <w:t>２　第</w:t>
      </w:r>
      <w:r>
        <w:rPr>
          <w:rFonts w:hint="eastAsia"/>
          <w:sz w:val="22"/>
        </w:rPr>
        <w:t>7</w:t>
      </w:r>
      <w:r>
        <w:rPr>
          <w:rFonts w:hint="eastAsia"/>
          <w:sz w:val="22"/>
        </w:rPr>
        <w:t>条及び第</w:t>
      </w:r>
      <w:r>
        <w:rPr>
          <w:rFonts w:hint="eastAsia"/>
          <w:sz w:val="22"/>
        </w:rPr>
        <w:t>12</w:t>
      </w:r>
      <w:r>
        <w:rPr>
          <w:rFonts w:hint="eastAsia"/>
          <w:sz w:val="22"/>
        </w:rPr>
        <w:t>条の規定による申請はこの要綱の施行日前においても行うことができる。</w:t>
      </w:r>
    </w:p>
    <w:p w:rsidR="0078205F" w:rsidRPr="009849FA" w:rsidRDefault="0078205F" w:rsidP="0078205F">
      <w:pPr>
        <w:ind w:left="230" w:hangingChars="100" w:hanging="230"/>
        <w:rPr>
          <w:sz w:val="22"/>
        </w:rPr>
      </w:pPr>
      <w:r>
        <w:rPr>
          <w:rFonts w:hint="eastAsia"/>
          <w:sz w:val="22"/>
        </w:rPr>
        <w:lastRenderedPageBreak/>
        <w:t>３　この要綱は、平成</w:t>
      </w:r>
      <w:r>
        <w:rPr>
          <w:rFonts w:hint="eastAsia"/>
          <w:sz w:val="22"/>
        </w:rPr>
        <w:t>31</w:t>
      </w:r>
      <w:r>
        <w:rPr>
          <w:rFonts w:hint="eastAsia"/>
          <w:sz w:val="22"/>
        </w:rPr>
        <w:t>年</w:t>
      </w:r>
      <w:r>
        <w:rPr>
          <w:rFonts w:hint="eastAsia"/>
          <w:sz w:val="22"/>
        </w:rPr>
        <w:t>5</w:t>
      </w:r>
      <w:r>
        <w:rPr>
          <w:rFonts w:hint="eastAsia"/>
          <w:sz w:val="22"/>
        </w:rPr>
        <w:t>月</w:t>
      </w:r>
      <w:r>
        <w:rPr>
          <w:rFonts w:hint="eastAsia"/>
          <w:sz w:val="22"/>
        </w:rPr>
        <w:t>31</w:t>
      </w:r>
      <w:r>
        <w:rPr>
          <w:rFonts w:hint="eastAsia"/>
          <w:sz w:val="22"/>
        </w:rPr>
        <w:t>日限りその効力を失う。ただし、この要綱に基づき交付された補助金については、第</w:t>
      </w:r>
      <w:r>
        <w:rPr>
          <w:rFonts w:hint="eastAsia"/>
          <w:sz w:val="22"/>
        </w:rPr>
        <w:t>17</w:t>
      </w:r>
      <w:r>
        <w:rPr>
          <w:rFonts w:hint="eastAsia"/>
          <w:sz w:val="22"/>
        </w:rPr>
        <w:t>条、第</w:t>
      </w:r>
      <w:r>
        <w:rPr>
          <w:rFonts w:hint="eastAsia"/>
          <w:sz w:val="22"/>
        </w:rPr>
        <w:t>20</w:t>
      </w:r>
      <w:r>
        <w:rPr>
          <w:rFonts w:hint="eastAsia"/>
          <w:sz w:val="22"/>
        </w:rPr>
        <w:t>条及び第</w:t>
      </w:r>
      <w:r>
        <w:rPr>
          <w:rFonts w:hint="eastAsia"/>
          <w:sz w:val="22"/>
        </w:rPr>
        <w:t>21</w:t>
      </w:r>
      <w:r>
        <w:rPr>
          <w:rFonts w:hint="eastAsia"/>
          <w:sz w:val="22"/>
        </w:rPr>
        <w:t>条の規定は、同日以降もなおその効力を有する。</w:t>
      </w:r>
    </w:p>
    <w:p w:rsidR="0078205F" w:rsidRDefault="00B45E89" w:rsidP="00B45E89">
      <w:pPr>
        <w:ind w:left="230" w:hangingChars="100" w:hanging="230"/>
        <w:rPr>
          <w:sz w:val="22"/>
        </w:rPr>
      </w:pPr>
      <w:r>
        <w:rPr>
          <w:rFonts w:hint="eastAsia"/>
          <w:sz w:val="22"/>
        </w:rPr>
        <w:t>４　この要綱は、平成</w:t>
      </w:r>
      <w:r>
        <w:rPr>
          <w:rFonts w:hint="eastAsia"/>
          <w:sz w:val="22"/>
        </w:rPr>
        <w:t>28</w:t>
      </w:r>
      <w:r>
        <w:rPr>
          <w:rFonts w:hint="eastAsia"/>
          <w:sz w:val="22"/>
        </w:rPr>
        <w:t>年　月　日から施行し、平成</w:t>
      </w:r>
      <w:r>
        <w:rPr>
          <w:rFonts w:hint="eastAsia"/>
          <w:sz w:val="22"/>
        </w:rPr>
        <w:t>28</w:t>
      </w:r>
      <w:r>
        <w:rPr>
          <w:rFonts w:hint="eastAsia"/>
          <w:sz w:val="22"/>
        </w:rPr>
        <w:t>年</w:t>
      </w:r>
      <w:r>
        <w:rPr>
          <w:rFonts w:hint="eastAsia"/>
          <w:sz w:val="22"/>
        </w:rPr>
        <w:t>4</w:t>
      </w:r>
      <w:r>
        <w:rPr>
          <w:rFonts w:hint="eastAsia"/>
          <w:sz w:val="22"/>
        </w:rPr>
        <w:t>月</w:t>
      </w:r>
      <w:r>
        <w:rPr>
          <w:rFonts w:hint="eastAsia"/>
          <w:sz w:val="22"/>
        </w:rPr>
        <w:t>1</w:t>
      </w:r>
      <w:r>
        <w:rPr>
          <w:rFonts w:hint="eastAsia"/>
          <w:sz w:val="22"/>
        </w:rPr>
        <w:t>日から適用する。</w:t>
      </w: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Pr="005179E1"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153426" w:rsidRDefault="00153426" w:rsidP="0078205F">
      <w:pPr>
        <w:rPr>
          <w:sz w:val="22"/>
        </w:rPr>
      </w:pPr>
    </w:p>
    <w:p w:rsidR="0078205F" w:rsidRPr="00C96A16" w:rsidRDefault="0078205F" w:rsidP="0078205F">
      <w:pPr>
        <w:rPr>
          <w:sz w:val="22"/>
        </w:rPr>
      </w:pPr>
    </w:p>
    <w:p w:rsidR="0078205F" w:rsidRDefault="0078205F" w:rsidP="0078205F">
      <w:pPr>
        <w:rPr>
          <w:sz w:val="22"/>
        </w:rPr>
      </w:pPr>
      <w:r>
        <w:rPr>
          <w:rFonts w:hint="eastAsia"/>
          <w:sz w:val="22"/>
        </w:rPr>
        <w:lastRenderedPageBreak/>
        <w:t>別表第１（第５条関係）</w:t>
      </w:r>
    </w:p>
    <w:tbl>
      <w:tblPr>
        <w:tblStyle w:val="a7"/>
        <w:tblW w:w="0" w:type="auto"/>
        <w:tblInd w:w="392" w:type="dxa"/>
        <w:tblLook w:val="04A0"/>
      </w:tblPr>
      <w:tblGrid>
        <w:gridCol w:w="1417"/>
        <w:gridCol w:w="3828"/>
        <w:gridCol w:w="3065"/>
      </w:tblGrid>
      <w:tr w:rsidR="0078205F" w:rsidTr="00AD5055">
        <w:tc>
          <w:tcPr>
            <w:tcW w:w="1417" w:type="dxa"/>
          </w:tcPr>
          <w:p w:rsidR="0078205F" w:rsidRDefault="0078205F" w:rsidP="00AD5055">
            <w:pPr>
              <w:rPr>
                <w:sz w:val="22"/>
              </w:rPr>
            </w:pPr>
            <w:r>
              <w:rPr>
                <w:rFonts w:hint="eastAsia"/>
                <w:sz w:val="22"/>
              </w:rPr>
              <w:t>区分</w:t>
            </w:r>
          </w:p>
        </w:tc>
        <w:tc>
          <w:tcPr>
            <w:tcW w:w="3828" w:type="dxa"/>
          </w:tcPr>
          <w:p w:rsidR="0078205F" w:rsidRDefault="0078205F" w:rsidP="00AD5055">
            <w:pPr>
              <w:rPr>
                <w:sz w:val="22"/>
              </w:rPr>
            </w:pPr>
            <w:r>
              <w:rPr>
                <w:rFonts w:hint="eastAsia"/>
                <w:sz w:val="22"/>
              </w:rPr>
              <w:t>補助対象経費</w:t>
            </w:r>
          </w:p>
        </w:tc>
        <w:tc>
          <w:tcPr>
            <w:tcW w:w="3065" w:type="dxa"/>
          </w:tcPr>
          <w:p w:rsidR="0078205F" w:rsidRDefault="0078205F" w:rsidP="00AD5055">
            <w:pPr>
              <w:rPr>
                <w:sz w:val="22"/>
              </w:rPr>
            </w:pPr>
            <w:r>
              <w:rPr>
                <w:rFonts w:hint="eastAsia"/>
                <w:sz w:val="22"/>
              </w:rPr>
              <w:t>補助率</w:t>
            </w:r>
          </w:p>
        </w:tc>
      </w:tr>
      <w:tr w:rsidR="0078205F" w:rsidTr="00AD5055">
        <w:tc>
          <w:tcPr>
            <w:tcW w:w="1417" w:type="dxa"/>
          </w:tcPr>
          <w:p w:rsidR="0078205F" w:rsidRDefault="0078205F" w:rsidP="00AD5055">
            <w:pPr>
              <w:rPr>
                <w:sz w:val="22"/>
              </w:rPr>
            </w:pPr>
            <w:r>
              <w:rPr>
                <w:rFonts w:hint="eastAsia"/>
                <w:sz w:val="22"/>
              </w:rPr>
              <w:t>保険料補助事業</w:t>
            </w:r>
          </w:p>
        </w:tc>
        <w:tc>
          <w:tcPr>
            <w:tcW w:w="3828" w:type="dxa"/>
          </w:tcPr>
          <w:p w:rsidR="0078205F" w:rsidRDefault="0078205F" w:rsidP="00AD5055">
            <w:pPr>
              <w:ind w:firstLineChars="100" w:firstLine="230"/>
              <w:rPr>
                <w:sz w:val="22"/>
              </w:rPr>
            </w:pPr>
            <w:r>
              <w:rPr>
                <w:rFonts w:hint="eastAsia"/>
                <w:sz w:val="22"/>
              </w:rPr>
              <w:t>「児童虐待防止対策支援事業の実施について（平成</w:t>
            </w:r>
            <w:r w:rsidRPr="0088477E">
              <w:rPr>
                <w:rFonts w:asciiTheme="minorEastAsia" w:hAnsiTheme="minorEastAsia" w:hint="eastAsia"/>
                <w:sz w:val="22"/>
              </w:rPr>
              <w:t>17</w:t>
            </w:r>
            <w:r>
              <w:rPr>
                <w:rFonts w:hint="eastAsia"/>
                <w:sz w:val="22"/>
              </w:rPr>
              <w:t>年５月２日付雇児発第</w:t>
            </w:r>
            <w:r w:rsidRPr="0088477E">
              <w:rPr>
                <w:rFonts w:asciiTheme="minorEastAsia" w:hAnsiTheme="minorEastAsia" w:hint="eastAsia"/>
                <w:sz w:val="22"/>
              </w:rPr>
              <w:t>052001</w:t>
            </w:r>
            <w:r>
              <w:rPr>
                <w:rFonts w:hint="eastAsia"/>
                <w:sz w:val="22"/>
              </w:rPr>
              <w:t>号厚生労働省雇用均等・児童家庭局長通知）」に定める保険料額</w:t>
            </w:r>
          </w:p>
        </w:tc>
        <w:tc>
          <w:tcPr>
            <w:tcW w:w="3065" w:type="dxa"/>
          </w:tcPr>
          <w:p w:rsidR="0078205F" w:rsidRDefault="0078205F" w:rsidP="00AD5055">
            <w:pPr>
              <w:rPr>
                <w:sz w:val="22"/>
              </w:rPr>
            </w:pPr>
            <w:r w:rsidRPr="0088477E">
              <w:rPr>
                <w:rFonts w:asciiTheme="minorEastAsia" w:hAnsiTheme="minorEastAsia" w:hint="eastAsia"/>
                <w:sz w:val="22"/>
              </w:rPr>
              <w:t>10</w:t>
            </w:r>
            <w:r>
              <w:rPr>
                <w:rFonts w:hint="eastAsia"/>
                <w:sz w:val="22"/>
              </w:rPr>
              <w:t>分の</w:t>
            </w:r>
            <w:r w:rsidRPr="00C96A16">
              <w:rPr>
                <w:rFonts w:asciiTheme="minorEastAsia" w:hAnsiTheme="minorEastAsia" w:hint="eastAsia"/>
                <w:sz w:val="22"/>
              </w:rPr>
              <w:t>10</w:t>
            </w:r>
          </w:p>
        </w:tc>
      </w:tr>
      <w:tr w:rsidR="0078205F" w:rsidTr="00AD5055">
        <w:tc>
          <w:tcPr>
            <w:tcW w:w="1417" w:type="dxa"/>
          </w:tcPr>
          <w:p w:rsidR="0078205F" w:rsidRDefault="0078205F" w:rsidP="00AD5055">
            <w:pPr>
              <w:rPr>
                <w:sz w:val="22"/>
              </w:rPr>
            </w:pPr>
            <w:r>
              <w:rPr>
                <w:rFonts w:hint="eastAsia"/>
                <w:sz w:val="22"/>
              </w:rPr>
              <w:t>報酬額補助事業</w:t>
            </w:r>
          </w:p>
        </w:tc>
        <w:tc>
          <w:tcPr>
            <w:tcW w:w="3828" w:type="dxa"/>
          </w:tcPr>
          <w:p w:rsidR="0078205F" w:rsidRDefault="0078205F" w:rsidP="00AD5055">
            <w:pPr>
              <w:ind w:firstLineChars="100" w:firstLine="230"/>
              <w:rPr>
                <w:sz w:val="22"/>
              </w:rPr>
            </w:pPr>
            <w:r>
              <w:rPr>
                <w:rFonts w:hint="eastAsia"/>
                <w:sz w:val="22"/>
              </w:rPr>
              <w:t>家庭裁判所が後見人からの申立てを受け決定した報酬額</w:t>
            </w:r>
          </w:p>
        </w:tc>
        <w:tc>
          <w:tcPr>
            <w:tcW w:w="3065" w:type="dxa"/>
          </w:tcPr>
          <w:p w:rsidR="0078205F" w:rsidRDefault="0078205F" w:rsidP="00AD5055">
            <w:pPr>
              <w:rPr>
                <w:sz w:val="22"/>
              </w:rPr>
            </w:pPr>
            <w:r>
              <w:rPr>
                <w:rFonts w:hint="eastAsia"/>
                <w:sz w:val="22"/>
              </w:rPr>
              <w:t>定額</w:t>
            </w:r>
          </w:p>
          <w:p w:rsidR="0078205F" w:rsidRPr="009A0526" w:rsidRDefault="0078205F" w:rsidP="00AD5055">
            <w:pPr>
              <w:rPr>
                <w:sz w:val="20"/>
                <w:szCs w:val="20"/>
              </w:rPr>
            </w:pPr>
            <w:r w:rsidRPr="009A0526">
              <w:rPr>
                <w:rFonts w:hint="eastAsia"/>
                <w:sz w:val="20"/>
                <w:szCs w:val="20"/>
              </w:rPr>
              <w:t>(</w:t>
            </w:r>
            <w:r w:rsidRPr="009A0526">
              <w:rPr>
                <w:rFonts w:hint="eastAsia"/>
                <w:sz w:val="20"/>
                <w:szCs w:val="20"/>
              </w:rPr>
              <w:t>月額</w:t>
            </w:r>
            <w:r>
              <w:rPr>
                <w:rFonts w:asciiTheme="minorEastAsia" w:hAnsiTheme="minorEastAsia" w:hint="eastAsia"/>
                <w:sz w:val="20"/>
                <w:szCs w:val="20"/>
              </w:rPr>
              <w:t>２万</w:t>
            </w:r>
            <w:r w:rsidRPr="009A0526">
              <w:rPr>
                <w:rFonts w:hint="eastAsia"/>
                <w:sz w:val="20"/>
                <w:szCs w:val="20"/>
              </w:rPr>
              <w:t>円を上限とする。</w:t>
            </w:r>
            <w:r w:rsidRPr="009A0526">
              <w:rPr>
                <w:rFonts w:hint="eastAsia"/>
                <w:sz w:val="20"/>
                <w:szCs w:val="20"/>
              </w:rPr>
              <w:t>)</w:t>
            </w:r>
          </w:p>
        </w:tc>
      </w:tr>
    </w:tbl>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p>
    <w:p w:rsidR="0078205F" w:rsidRDefault="0078205F" w:rsidP="0078205F">
      <w:pPr>
        <w:rPr>
          <w:sz w:val="22"/>
        </w:rPr>
      </w:pPr>
      <w:r>
        <w:rPr>
          <w:rFonts w:hint="eastAsia"/>
          <w:sz w:val="22"/>
        </w:rPr>
        <w:lastRenderedPageBreak/>
        <w:t>別表第２（第８条、第</w:t>
      </w:r>
      <w:r w:rsidRPr="003900C2">
        <w:rPr>
          <w:rFonts w:asciiTheme="minorEastAsia" w:hAnsiTheme="minorEastAsia" w:hint="eastAsia"/>
          <w:sz w:val="22"/>
        </w:rPr>
        <w:t>1</w:t>
      </w:r>
      <w:r w:rsidR="00CB683E">
        <w:rPr>
          <w:rFonts w:asciiTheme="minorEastAsia" w:hAnsiTheme="minorEastAsia" w:hint="eastAsia"/>
          <w:sz w:val="22"/>
        </w:rPr>
        <w:t>4</w:t>
      </w:r>
      <w:r>
        <w:rPr>
          <w:rFonts w:hint="eastAsia"/>
          <w:sz w:val="22"/>
        </w:rPr>
        <w:t>条関係）</w:t>
      </w:r>
    </w:p>
    <w:p w:rsidR="0078205F" w:rsidRDefault="0078205F" w:rsidP="0078205F">
      <w:pPr>
        <w:ind w:left="460" w:hangingChars="200" w:hanging="460"/>
        <w:rPr>
          <w:rFonts w:asciiTheme="minorEastAsia" w:hAnsiTheme="minorEastAsia"/>
          <w:sz w:val="22"/>
        </w:rPr>
      </w:pPr>
      <w:r>
        <w:rPr>
          <w:rFonts w:hint="eastAsia"/>
          <w:sz w:val="22"/>
        </w:rPr>
        <w:t xml:space="preserve">　１　暴力団（高知県暴力団排除条例（平成</w:t>
      </w:r>
      <w:r w:rsidRPr="00927B8F">
        <w:rPr>
          <w:rFonts w:asciiTheme="minorEastAsia" w:hAnsiTheme="minorEastAsia" w:hint="eastAsia"/>
          <w:sz w:val="22"/>
        </w:rPr>
        <w:t>22</w:t>
      </w:r>
      <w:r>
        <w:rPr>
          <w:rFonts w:hint="eastAsia"/>
          <w:sz w:val="22"/>
        </w:rPr>
        <w:t>年高知県条例第</w:t>
      </w:r>
      <w:r w:rsidRPr="00927B8F">
        <w:rPr>
          <w:rFonts w:asciiTheme="minorEastAsia" w:hAnsiTheme="minorEastAsia" w:hint="eastAsia"/>
          <w:sz w:val="22"/>
        </w:rPr>
        <w:t>36</w:t>
      </w:r>
      <w:r>
        <w:rPr>
          <w:rFonts w:asciiTheme="minorEastAsia" w:hAnsiTheme="minorEastAsia" w:hint="eastAsia"/>
          <w:sz w:val="22"/>
        </w:rPr>
        <w:t>号。以下「暴排条例という。」第２条第１号に規定する暴力団をいう。以下同じ。）又は暴力団員等（同条第３号に規定する暴力団員等をいう。以下同じ。）であるとき。</w:t>
      </w:r>
    </w:p>
    <w:p w:rsidR="0078205F" w:rsidRDefault="0078205F" w:rsidP="0078205F">
      <w:pPr>
        <w:rPr>
          <w:rFonts w:asciiTheme="minorEastAsia" w:hAnsiTheme="minorEastAsia"/>
          <w:sz w:val="22"/>
        </w:rPr>
      </w:pPr>
      <w:r>
        <w:rPr>
          <w:rFonts w:asciiTheme="minorEastAsia" w:hAnsiTheme="minorEastAsia" w:hint="eastAsia"/>
          <w:sz w:val="22"/>
        </w:rPr>
        <w:t xml:space="preserve">　２　暴排条例第18条又は第19条の規定に違反した事実があるとき。</w:t>
      </w:r>
    </w:p>
    <w:p w:rsidR="0078205F" w:rsidRDefault="0078205F" w:rsidP="0078205F">
      <w:pPr>
        <w:ind w:leftChars="100" w:left="450" w:hangingChars="100" w:hanging="230"/>
        <w:rPr>
          <w:rFonts w:asciiTheme="minorEastAsia" w:hAnsiTheme="minorEastAsia"/>
          <w:sz w:val="22"/>
        </w:rPr>
      </w:pPr>
      <w:r>
        <w:rPr>
          <w:rFonts w:asciiTheme="minorEastAsia" w:hAnsiTheme="minorEastAsia" w:hint="eastAsia"/>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78205F" w:rsidRDefault="0078205F" w:rsidP="0078205F">
      <w:pPr>
        <w:rPr>
          <w:rFonts w:asciiTheme="minorEastAsia" w:hAnsiTheme="minorEastAsia"/>
          <w:sz w:val="22"/>
        </w:rPr>
      </w:pPr>
      <w:r>
        <w:rPr>
          <w:rFonts w:asciiTheme="minorEastAsia" w:hAnsiTheme="minorEastAsia" w:hint="eastAsia"/>
          <w:sz w:val="22"/>
        </w:rPr>
        <w:t xml:space="preserve">　４　暴力団員等がその事業活動を支配しているとき。</w:t>
      </w:r>
    </w:p>
    <w:p w:rsidR="0078205F" w:rsidRDefault="0078205F" w:rsidP="0078205F">
      <w:pPr>
        <w:ind w:left="460" w:hangingChars="200" w:hanging="460"/>
        <w:rPr>
          <w:rFonts w:asciiTheme="minorEastAsia" w:hAnsiTheme="minorEastAsia"/>
          <w:sz w:val="22"/>
        </w:rPr>
      </w:pPr>
      <w:r>
        <w:rPr>
          <w:rFonts w:asciiTheme="minorEastAsia" w:hAnsiTheme="minorEastAsia" w:hint="eastAsia"/>
          <w:sz w:val="22"/>
        </w:rPr>
        <w:t xml:space="preserve">　５　暴力団員等をその業務に従事させ、又はその業務の補助者として使用しているとき。</w:t>
      </w:r>
    </w:p>
    <w:p w:rsidR="0078205F" w:rsidRDefault="0078205F" w:rsidP="0078205F">
      <w:pPr>
        <w:rPr>
          <w:rFonts w:asciiTheme="minorEastAsia" w:hAnsiTheme="minorEastAsia"/>
          <w:sz w:val="22"/>
        </w:rPr>
      </w:pPr>
      <w:r>
        <w:rPr>
          <w:rFonts w:asciiTheme="minorEastAsia" w:hAnsiTheme="minorEastAsia" w:hint="eastAsia"/>
          <w:sz w:val="22"/>
        </w:rPr>
        <w:t xml:space="preserve">　６　暴力団員又は暴力団員等がその経営又は運営に実質的に関与しているとき。</w:t>
      </w:r>
    </w:p>
    <w:p w:rsidR="0078205F" w:rsidRDefault="0078205F" w:rsidP="0078205F">
      <w:pPr>
        <w:ind w:left="460" w:hangingChars="200" w:hanging="460"/>
        <w:rPr>
          <w:rFonts w:asciiTheme="minorEastAsia" w:hAnsiTheme="minorEastAsia"/>
          <w:sz w:val="22"/>
        </w:rPr>
      </w:pPr>
      <w:r>
        <w:rPr>
          <w:rFonts w:asciiTheme="minorEastAsia" w:hAnsiTheme="minorEastAsia" w:hint="eastAsia"/>
          <w:sz w:val="22"/>
        </w:rPr>
        <w:t xml:space="preserve">　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78205F" w:rsidRDefault="0078205F" w:rsidP="0078205F">
      <w:pPr>
        <w:ind w:left="460" w:hangingChars="200" w:hanging="460"/>
        <w:rPr>
          <w:sz w:val="22"/>
        </w:rPr>
      </w:pPr>
      <w:r>
        <w:rPr>
          <w:rFonts w:hint="eastAsia"/>
          <w:sz w:val="22"/>
        </w:rPr>
        <w:t xml:space="preserve">　８　業務に関し、暴力団又は暴力団員等が経営又は運営に実質的に関与していると認められる者であることを知りながら、これを利用したとき。</w:t>
      </w:r>
    </w:p>
    <w:p w:rsidR="0078205F" w:rsidRDefault="0078205F" w:rsidP="0078205F">
      <w:pPr>
        <w:ind w:left="460" w:hangingChars="200" w:hanging="460"/>
        <w:rPr>
          <w:sz w:val="22"/>
        </w:rPr>
      </w:pPr>
      <w:r>
        <w:rPr>
          <w:rFonts w:hint="eastAsia"/>
          <w:sz w:val="22"/>
        </w:rPr>
        <w:t xml:space="preserve">　９　その役員が、自己、その属する法人その他の団体若しくは第三者の利益を図り、又は第三者に損害を加えることを目的として、暴力団又は暴力団員等を利用したとき。</w:t>
      </w:r>
    </w:p>
    <w:p w:rsidR="0078205F" w:rsidRDefault="0078205F" w:rsidP="0078205F">
      <w:pPr>
        <w:ind w:left="460" w:hangingChars="200" w:hanging="460"/>
        <w:rPr>
          <w:sz w:val="22"/>
        </w:rPr>
      </w:pPr>
      <w:r>
        <w:rPr>
          <w:rFonts w:hint="eastAsia"/>
          <w:sz w:val="22"/>
        </w:rPr>
        <w:t xml:space="preserve">　</w:t>
      </w:r>
      <w:r>
        <w:rPr>
          <w:rFonts w:hint="eastAsia"/>
          <w:sz w:val="22"/>
        </w:rPr>
        <w:t>10</w:t>
      </w:r>
      <w:r>
        <w:rPr>
          <w:rFonts w:hint="eastAsia"/>
          <w:sz w:val="22"/>
        </w:rPr>
        <w:t xml:space="preserve">　その役員が暴力団又は暴力団員等と社会的に非難されるべき関係を有しているとき。</w:t>
      </w:r>
    </w:p>
    <w:sectPr w:rsidR="0078205F" w:rsidSect="009849FA">
      <w:pgSz w:w="11906" w:h="16838" w:code="9"/>
      <w:pgMar w:top="1588" w:right="1701" w:bottom="1474" w:left="1701" w:header="851" w:footer="992" w:gutter="0"/>
      <w:cols w:space="425"/>
      <w:docGrid w:type="linesAndChars" w:linePitch="383" w:charSpace="20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23" w:rsidRDefault="00584E23" w:rsidP="00044A84">
      <w:r>
        <w:separator/>
      </w:r>
    </w:p>
  </w:endnote>
  <w:endnote w:type="continuationSeparator" w:id="0">
    <w:p w:rsidR="00584E23" w:rsidRDefault="00584E23" w:rsidP="00044A8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23" w:rsidRDefault="00584E23" w:rsidP="00044A84">
      <w:r>
        <w:separator/>
      </w:r>
    </w:p>
  </w:footnote>
  <w:footnote w:type="continuationSeparator" w:id="0">
    <w:p w:rsidR="00584E23" w:rsidRDefault="00584E23" w:rsidP="00044A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5"/>
  <w:drawingGridVerticalSpacing w:val="383"/>
  <w:displayHorizontalDrawingGridEvery w:val="0"/>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A84"/>
    <w:rsid w:val="0001369F"/>
    <w:rsid w:val="00027AF0"/>
    <w:rsid w:val="00044849"/>
    <w:rsid w:val="00044A84"/>
    <w:rsid w:val="00066052"/>
    <w:rsid w:val="00067354"/>
    <w:rsid w:val="000A7C56"/>
    <w:rsid w:val="000B0781"/>
    <w:rsid w:val="00102B98"/>
    <w:rsid w:val="00110022"/>
    <w:rsid w:val="00121A47"/>
    <w:rsid w:val="001245F5"/>
    <w:rsid w:val="00132747"/>
    <w:rsid w:val="00153426"/>
    <w:rsid w:val="00155A2C"/>
    <w:rsid w:val="0016075E"/>
    <w:rsid w:val="00162227"/>
    <w:rsid w:val="00166348"/>
    <w:rsid w:val="0017330E"/>
    <w:rsid w:val="00186ABE"/>
    <w:rsid w:val="001A2D08"/>
    <w:rsid w:val="001A73F8"/>
    <w:rsid w:val="001F5ED8"/>
    <w:rsid w:val="00200EF3"/>
    <w:rsid w:val="002040CD"/>
    <w:rsid w:val="00211B9D"/>
    <w:rsid w:val="00215D9E"/>
    <w:rsid w:val="00252C6C"/>
    <w:rsid w:val="0025420B"/>
    <w:rsid w:val="00255C54"/>
    <w:rsid w:val="00256B50"/>
    <w:rsid w:val="00297339"/>
    <w:rsid w:val="00297E36"/>
    <w:rsid w:val="002C34C6"/>
    <w:rsid w:val="002D56EC"/>
    <w:rsid w:val="002E0807"/>
    <w:rsid w:val="002F703C"/>
    <w:rsid w:val="003547E4"/>
    <w:rsid w:val="00374F3C"/>
    <w:rsid w:val="0038087E"/>
    <w:rsid w:val="003900C2"/>
    <w:rsid w:val="003B0D28"/>
    <w:rsid w:val="003B6801"/>
    <w:rsid w:val="003D24B3"/>
    <w:rsid w:val="003F0B7A"/>
    <w:rsid w:val="003F36AC"/>
    <w:rsid w:val="004205A8"/>
    <w:rsid w:val="004320F6"/>
    <w:rsid w:val="0045723C"/>
    <w:rsid w:val="00492096"/>
    <w:rsid w:val="004A047C"/>
    <w:rsid w:val="004A5197"/>
    <w:rsid w:val="004A5EB7"/>
    <w:rsid w:val="004C3AF1"/>
    <w:rsid w:val="004D0CD5"/>
    <w:rsid w:val="004D714D"/>
    <w:rsid w:val="004F0BC1"/>
    <w:rsid w:val="00540F40"/>
    <w:rsid w:val="005569D1"/>
    <w:rsid w:val="00584E23"/>
    <w:rsid w:val="005A5A86"/>
    <w:rsid w:val="005F0397"/>
    <w:rsid w:val="006119A6"/>
    <w:rsid w:val="006171B4"/>
    <w:rsid w:val="00637E19"/>
    <w:rsid w:val="00680BDA"/>
    <w:rsid w:val="0068424D"/>
    <w:rsid w:val="00691035"/>
    <w:rsid w:val="00695C9F"/>
    <w:rsid w:val="006A2A49"/>
    <w:rsid w:val="006A38AB"/>
    <w:rsid w:val="006A7D5D"/>
    <w:rsid w:val="006E1FC5"/>
    <w:rsid w:val="006F670D"/>
    <w:rsid w:val="007144A9"/>
    <w:rsid w:val="0072118B"/>
    <w:rsid w:val="007262A0"/>
    <w:rsid w:val="00754A93"/>
    <w:rsid w:val="00766B95"/>
    <w:rsid w:val="00777487"/>
    <w:rsid w:val="0078205F"/>
    <w:rsid w:val="0078220F"/>
    <w:rsid w:val="00782D1B"/>
    <w:rsid w:val="0079204E"/>
    <w:rsid w:val="0079570D"/>
    <w:rsid w:val="007D7045"/>
    <w:rsid w:val="007E0A1E"/>
    <w:rsid w:val="008045D9"/>
    <w:rsid w:val="008122A3"/>
    <w:rsid w:val="00875E91"/>
    <w:rsid w:val="0088477E"/>
    <w:rsid w:val="00892361"/>
    <w:rsid w:val="008A0F96"/>
    <w:rsid w:val="008B6CD2"/>
    <w:rsid w:val="008B7125"/>
    <w:rsid w:val="008E797F"/>
    <w:rsid w:val="008F5112"/>
    <w:rsid w:val="00913FB3"/>
    <w:rsid w:val="00927B8F"/>
    <w:rsid w:val="00933D5A"/>
    <w:rsid w:val="00952104"/>
    <w:rsid w:val="0095758A"/>
    <w:rsid w:val="00975D5A"/>
    <w:rsid w:val="0098162D"/>
    <w:rsid w:val="00983CD4"/>
    <w:rsid w:val="009849FA"/>
    <w:rsid w:val="009940C4"/>
    <w:rsid w:val="00997605"/>
    <w:rsid w:val="009A0526"/>
    <w:rsid w:val="009A1D83"/>
    <w:rsid w:val="009A5B45"/>
    <w:rsid w:val="009A630C"/>
    <w:rsid w:val="009B19C3"/>
    <w:rsid w:val="009D4F60"/>
    <w:rsid w:val="009E31B9"/>
    <w:rsid w:val="00A54C76"/>
    <w:rsid w:val="00A8758D"/>
    <w:rsid w:val="00AE4F5E"/>
    <w:rsid w:val="00AF4A85"/>
    <w:rsid w:val="00B01B6F"/>
    <w:rsid w:val="00B26A60"/>
    <w:rsid w:val="00B45E89"/>
    <w:rsid w:val="00B57EC1"/>
    <w:rsid w:val="00B81FD0"/>
    <w:rsid w:val="00BB63FC"/>
    <w:rsid w:val="00BF1400"/>
    <w:rsid w:val="00C00978"/>
    <w:rsid w:val="00C142B0"/>
    <w:rsid w:val="00C40C1D"/>
    <w:rsid w:val="00C70BF8"/>
    <w:rsid w:val="00C92631"/>
    <w:rsid w:val="00C96A16"/>
    <w:rsid w:val="00CA4496"/>
    <w:rsid w:val="00CA4831"/>
    <w:rsid w:val="00CB683E"/>
    <w:rsid w:val="00CC588D"/>
    <w:rsid w:val="00CD2BF1"/>
    <w:rsid w:val="00CE7F45"/>
    <w:rsid w:val="00D063B0"/>
    <w:rsid w:val="00D07639"/>
    <w:rsid w:val="00D2298C"/>
    <w:rsid w:val="00D35B1D"/>
    <w:rsid w:val="00D3636E"/>
    <w:rsid w:val="00D4355C"/>
    <w:rsid w:val="00D54100"/>
    <w:rsid w:val="00D64DE4"/>
    <w:rsid w:val="00D77950"/>
    <w:rsid w:val="00D85B02"/>
    <w:rsid w:val="00D967AC"/>
    <w:rsid w:val="00DA667D"/>
    <w:rsid w:val="00DF0DA0"/>
    <w:rsid w:val="00DF3EA8"/>
    <w:rsid w:val="00DF4AC4"/>
    <w:rsid w:val="00E235DA"/>
    <w:rsid w:val="00E41CD0"/>
    <w:rsid w:val="00E46AFC"/>
    <w:rsid w:val="00E70769"/>
    <w:rsid w:val="00E74871"/>
    <w:rsid w:val="00E751F8"/>
    <w:rsid w:val="00E77FDF"/>
    <w:rsid w:val="00E8182B"/>
    <w:rsid w:val="00E95EB1"/>
    <w:rsid w:val="00EA4447"/>
    <w:rsid w:val="00EA5BDC"/>
    <w:rsid w:val="00EC2D7A"/>
    <w:rsid w:val="00EE7E55"/>
    <w:rsid w:val="00F24BD1"/>
    <w:rsid w:val="00F44E77"/>
    <w:rsid w:val="00F5216C"/>
    <w:rsid w:val="00F542A5"/>
    <w:rsid w:val="00F9412B"/>
    <w:rsid w:val="00F97BBC"/>
    <w:rsid w:val="00FA63C1"/>
    <w:rsid w:val="00FD0B28"/>
    <w:rsid w:val="00FF1747"/>
    <w:rsid w:val="00FF68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44A84"/>
    <w:pPr>
      <w:tabs>
        <w:tab w:val="center" w:pos="4252"/>
        <w:tab w:val="right" w:pos="8504"/>
      </w:tabs>
      <w:snapToGrid w:val="0"/>
    </w:pPr>
  </w:style>
  <w:style w:type="character" w:customStyle="1" w:styleId="a4">
    <w:name w:val="ヘッダー (文字)"/>
    <w:basedOn w:val="a0"/>
    <w:link w:val="a3"/>
    <w:uiPriority w:val="99"/>
    <w:semiHidden/>
    <w:rsid w:val="00044A84"/>
  </w:style>
  <w:style w:type="paragraph" w:styleId="a5">
    <w:name w:val="footer"/>
    <w:basedOn w:val="a"/>
    <w:link w:val="a6"/>
    <w:uiPriority w:val="99"/>
    <w:semiHidden/>
    <w:unhideWhenUsed/>
    <w:rsid w:val="00044A84"/>
    <w:pPr>
      <w:tabs>
        <w:tab w:val="center" w:pos="4252"/>
        <w:tab w:val="right" w:pos="8504"/>
      </w:tabs>
      <w:snapToGrid w:val="0"/>
    </w:pPr>
  </w:style>
  <w:style w:type="character" w:customStyle="1" w:styleId="a6">
    <w:name w:val="フッター (文字)"/>
    <w:basedOn w:val="a0"/>
    <w:link w:val="a5"/>
    <w:uiPriority w:val="99"/>
    <w:semiHidden/>
    <w:rsid w:val="00044A84"/>
  </w:style>
  <w:style w:type="table" w:styleId="a7">
    <w:name w:val="Table Grid"/>
    <w:basedOn w:val="a1"/>
    <w:uiPriority w:val="59"/>
    <w:rsid w:val="004D7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F3572-BBC0-4785-BCA7-B80F9C95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616</Words>
  <Characters>3516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11</cp:revision>
  <cp:lastPrinted>2016-05-19T07:58:00Z</cp:lastPrinted>
  <dcterms:created xsi:type="dcterms:W3CDTF">2016-04-25T05:59:00Z</dcterms:created>
  <dcterms:modified xsi:type="dcterms:W3CDTF">2016-05-19T07:58:00Z</dcterms:modified>
</cp:coreProperties>
</file>