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ind w:firstLine="0" w:firstLineChars="0"/>
        <w:jc w:val="center"/>
        <w:rPr>
          <w:rFonts w:hint="default"/>
          <w:color w:val="auto"/>
          <w:u w:val="none"/>
        </w:rPr>
      </w:pPr>
      <w:r>
        <w:rPr>
          <w:rFonts w:hint="eastAsia"/>
          <w:color w:val="auto"/>
          <w:u w:val="none"/>
        </w:rPr>
        <w:t>高知県民生委員児童委員協議会連合会補助金交付要綱</w:t>
      </w: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240" w:firstLineChars="100"/>
        <w:rPr>
          <w:rFonts w:hint="default"/>
          <w:color w:val="auto"/>
          <w:u w:val="none"/>
        </w:rPr>
      </w:pPr>
      <w:r>
        <w:rPr>
          <w:rFonts w:hint="eastAsia"/>
          <w:color w:val="auto"/>
          <w:u w:val="none"/>
        </w:rPr>
        <w:t>（趣旨）</w:t>
      </w:r>
    </w:p>
    <w:p>
      <w:pPr>
        <w:pStyle w:val="0"/>
        <w:overflowPunct w:val="0"/>
        <w:autoSpaceDE w:val="0"/>
        <w:autoSpaceDN w:val="0"/>
        <w:ind w:left="240" w:hanging="240" w:hangingChars="100"/>
        <w:rPr>
          <w:rFonts w:hint="default"/>
          <w:color w:val="auto"/>
          <w:u w:val="none"/>
        </w:rPr>
      </w:pPr>
      <w:r>
        <w:rPr>
          <w:rFonts w:hint="eastAsia"/>
          <w:color w:val="auto"/>
          <w:u w:val="none"/>
        </w:rPr>
        <w:t>第１条　この要綱は、高知県補助金等交付規則（昭和</w:t>
      </w:r>
      <w:r>
        <w:rPr>
          <w:rFonts w:hint="eastAsia"/>
          <w:color w:val="auto"/>
          <w:u w:val="none"/>
        </w:rPr>
        <w:t>43</w:t>
      </w:r>
      <w:r>
        <w:rPr>
          <w:rFonts w:hint="eastAsia"/>
          <w:color w:val="auto"/>
          <w:u w:val="none"/>
        </w:rPr>
        <w:t>年高知県規則第７号。以下「規則」という。）第</w:t>
      </w:r>
      <w:r>
        <w:rPr>
          <w:rFonts w:hint="eastAsia"/>
          <w:color w:val="auto"/>
          <w:u w:val="none"/>
        </w:rPr>
        <w:t>24</w:t>
      </w:r>
      <w:r>
        <w:rPr>
          <w:rFonts w:hint="eastAsia"/>
          <w:color w:val="auto"/>
          <w:u w:val="none"/>
        </w:rPr>
        <w:t>条の規定に基づき、高知県民生委員児童委員協議会連合会補助金（以下「補助金」という。）の交付に関し必要な事項を定めるものとする。</w:t>
      </w:r>
    </w:p>
    <w:p>
      <w:pPr>
        <w:pStyle w:val="0"/>
        <w:overflowPunct w:val="0"/>
        <w:autoSpaceDE w:val="0"/>
        <w:autoSpaceDN w:val="0"/>
        <w:ind w:left="240" w:hanging="240" w:hangingChars="100"/>
        <w:rPr>
          <w:rFonts w:hint="default"/>
          <w:color w:val="auto"/>
          <w:u w:val="none"/>
        </w:rPr>
      </w:pPr>
    </w:p>
    <w:p>
      <w:pPr>
        <w:pStyle w:val="0"/>
        <w:overflowPunct w:val="0"/>
        <w:autoSpaceDE w:val="0"/>
        <w:autoSpaceDN w:val="0"/>
        <w:ind w:left="240" w:leftChars="100" w:firstLine="0" w:firstLineChars="0"/>
        <w:rPr>
          <w:rFonts w:hint="default"/>
          <w:color w:val="auto"/>
          <w:u w:val="none"/>
        </w:rPr>
      </w:pPr>
      <w:r>
        <w:rPr>
          <w:rFonts w:hint="eastAsia"/>
          <w:color w:val="auto"/>
          <w:u w:val="none"/>
        </w:rPr>
        <w:t>（補助目的及び補助対象事業）</w:t>
      </w:r>
    </w:p>
    <w:p>
      <w:pPr>
        <w:pStyle w:val="0"/>
        <w:overflowPunct w:val="0"/>
        <w:autoSpaceDE w:val="0"/>
        <w:autoSpaceDN w:val="0"/>
        <w:ind w:left="240" w:hanging="240" w:hangingChars="100"/>
        <w:rPr>
          <w:rFonts w:hint="default"/>
          <w:color w:val="auto"/>
          <w:u w:val="none"/>
        </w:rPr>
      </w:pPr>
      <w:r>
        <w:rPr>
          <w:rFonts w:hint="eastAsia"/>
          <w:color w:val="auto"/>
          <w:u w:val="none"/>
        </w:rPr>
        <w:t>第２条　県は、民生委員及び児童委員の活動の活性化を図るため、県内の民生委員及び児童委員</w:t>
      </w:r>
      <w:bookmarkStart w:id="0" w:name="_GoBack"/>
      <w:bookmarkEnd w:id="0"/>
      <w:r>
        <w:rPr>
          <w:rFonts w:hint="eastAsia"/>
          <w:color w:val="auto"/>
          <w:u w:val="none"/>
        </w:rPr>
        <w:t>活動の中核組織である高知県民生委員児童委員協議会連合会（以下「県民児連」という。）に対し、県民児連運営事業（民生委員及び児童委員の研修事業を含む。）に要する経費について、予算の範囲内で補助金を交付する。</w:t>
      </w:r>
    </w:p>
    <w:p>
      <w:pPr>
        <w:pStyle w:val="0"/>
        <w:overflowPunct w:val="0"/>
        <w:autoSpaceDE w:val="0"/>
        <w:autoSpaceDN w:val="0"/>
        <w:ind w:left="240" w:hanging="240" w:hangingChars="100"/>
        <w:rPr>
          <w:rFonts w:hint="default"/>
          <w:color w:val="auto"/>
          <w:u w:val="none"/>
        </w:rPr>
      </w:pPr>
    </w:p>
    <w:p>
      <w:pPr>
        <w:pStyle w:val="0"/>
        <w:overflowPunct w:val="0"/>
        <w:autoSpaceDE w:val="0"/>
        <w:autoSpaceDN w:val="0"/>
        <w:ind w:left="240" w:leftChars="100" w:firstLine="0" w:firstLineChars="0"/>
        <w:rPr>
          <w:rFonts w:hint="default"/>
          <w:color w:val="auto"/>
          <w:u w:val="none"/>
        </w:rPr>
      </w:pPr>
      <w:r>
        <w:rPr>
          <w:rFonts w:hint="eastAsia"/>
          <w:color w:val="auto"/>
          <w:u w:val="none"/>
        </w:rPr>
        <w:t>（補助対象経費、補助額の範囲及び補助率）</w:t>
      </w:r>
    </w:p>
    <w:p>
      <w:pPr>
        <w:pStyle w:val="0"/>
        <w:overflowPunct w:val="0"/>
        <w:autoSpaceDE w:val="0"/>
        <w:autoSpaceDN w:val="0"/>
        <w:ind w:left="240" w:hanging="240" w:hangingChars="100"/>
        <w:rPr>
          <w:rFonts w:hint="default"/>
          <w:color w:val="auto"/>
          <w:u w:val="none"/>
        </w:rPr>
      </w:pPr>
      <w:r>
        <w:rPr>
          <w:rFonts w:hint="eastAsia"/>
          <w:color w:val="auto"/>
          <w:u w:val="none"/>
        </w:rPr>
        <w:t>第３条　前条に規定する補助対象事業（以下「補助事業」という。）の補助対象経費、補助額の範囲及び補助率は、別表第１に定めるとおりとする。</w:t>
      </w:r>
    </w:p>
    <w:p>
      <w:pPr>
        <w:pStyle w:val="0"/>
        <w:overflowPunct w:val="0"/>
        <w:autoSpaceDE w:val="0"/>
        <w:autoSpaceDN w:val="0"/>
        <w:ind w:left="240" w:hanging="240" w:hangingChars="100"/>
        <w:rPr>
          <w:rFonts w:hint="default"/>
          <w:color w:val="auto"/>
          <w:u w:val="none"/>
        </w:rPr>
      </w:pPr>
    </w:p>
    <w:p>
      <w:pPr>
        <w:pStyle w:val="0"/>
        <w:overflowPunct w:val="0"/>
        <w:autoSpaceDE w:val="0"/>
        <w:autoSpaceDN w:val="0"/>
        <w:ind w:left="240" w:leftChars="100" w:firstLine="0" w:firstLineChars="0"/>
        <w:rPr>
          <w:rFonts w:hint="default"/>
          <w:color w:val="auto"/>
          <w:u w:val="none"/>
        </w:rPr>
      </w:pPr>
      <w:r>
        <w:rPr>
          <w:rFonts w:hint="eastAsia"/>
          <w:color w:val="auto"/>
          <w:u w:val="none"/>
        </w:rPr>
        <w:t>（補助金の交付の申請）</w:t>
      </w:r>
    </w:p>
    <w:p>
      <w:pPr>
        <w:pStyle w:val="0"/>
        <w:overflowPunct w:val="0"/>
        <w:autoSpaceDE w:val="0"/>
        <w:autoSpaceDN w:val="0"/>
        <w:ind w:left="240" w:hanging="240" w:hangingChars="100"/>
        <w:rPr>
          <w:rFonts w:hint="default"/>
          <w:color w:val="auto"/>
          <w:u w:val="none"/>
        </w:rPr>
      </w:pPr>
      <w:r>
        <w:rPr>
          <w:rFonts w:hint="eastAsia"/>
          <w:color w:val="auto"/>
          <w:u w:val="none"/>
        </w:rPr>
        <w:t>第４条　規則第３条第１項の補助金等交付申請書の様式は、別記第１号様式によるものとし、次に掲げる書類を添付して提出しなければならない。</w:t>
      </w:r>
    </w:p>
    <w:p>
      <w:pPr>
        <w:pStyle w:val="0"/>
        <w:overflowPunct w:val="0"/>
        <w:autoSpaceDE w:val="0"/>
        <w:autoSpaceDN w:val="0"/>
        <w:ind w:left="240" w:leftChars="100" w:firstLine="0" w:firstLineChars="0"/>
        <w:rPr>
          <w:rFonts w:hint="default"/>
          <w:color w:val="auto"/>
          <w:u w:val="none"/>
        </w:rPr>
      </w:pPr>
      <w:r>
        <w:rPr>
          <w:rFonts w:hint="eastAsia"/>
          <w:color w:val="auto"/>
          <w:u w:val="none"/>
        </w:rPr>
        <w:t>(</w:t>
      </w:r>
      <w:r>
        <w:rPr>
          <w:rFonts w:hint="eastAsia"/>
          <w:color w:val="auto"/>
          <w:u w:val="none"/>
        </w:rPr>
        <w:t>１</w:t>
      </w:r>
      <w:r>
        <w:rPr>
          <w:rFonts w:hint="eastAsia"/>
          <w:color w:val="auto"/>
          <w:u w:val="none"/>
        </w:rPr>
        <w:t>)</w:t>
      </w:r>
      <w:r>
        <w:rPr>
          <w:rFonts w:hint="eastAsia"/>
          <w:color w:val="auto"/>
          <w:u w:val="none"/>
        </w:rPr>
        <w:t>　事業計画書</w:t>
      </w:r>
    </w:p>
    <w:p>
      <w:pPr>
        <w:pStyle w:val="0"/>
        <w:overflowPunct w:val="0"/>
        <w:autoSpaceDE w:val="0"/>
        <w:autoSpaceDN w:val="0"/>
        <w:ind w:left="240" w:leftChars="100" w:firstLine="0" w:firstLineChars="0"/>
        <w:rPr>
          <w:rFonts w:hint="default"/>
          <w:color w:val="auto"/>
          <w:u w:val="none"/>
        </w:rPr>
      </w:pPr>
      <w:r>
        <w:rPr>
          <w:rFonts w:hint="eastAsia"/>
          <w:color w:val="auto"/>
          <w:u w:val="none"/>
        </w:rPr>
        <w:t>(</w:t>
      </w:r>
      <w:r>
        <w:rPr>
          <w:rFonts w:hint="eastAsia"/>
          <w:color w:val="auto"/>
          <w:u w:val="none"/>
        </w:rPr>
        <w:t>２</w:t>
      </w:r>
      <w:r>
        <w:rPr>
          <w:rFonts w:hint="eastAsia"/>
          <w:color w:val="auto"/>
          <w:u w:val="none"/>
        </w:rPr>
        <w:t>)</w:t>
      </w:r>
      <w:r>
        <w:rPr>
          <w:rFonts w:hint="eastAsia"/>
          <w:color w:val="auto"/>
          <w:u w:val="none"/>
        </w:rPr>
        <w:t>　収支予算書</w:t>
      </w:r>
    </w:p>
    <w:p>
      <w:pPr>
        <w:pStyle w:val="0"/>
        <w:overflowPunct w:val="0"/>
        <w:autoSpaceDE w:val="0"/>
        <w:autoSpaceDN w:val="0"/>
        <w:ind w:left="240" w:leftChars="100" w:firstLine="0" w:firstLineChars="0"/>
        <w:rPr>
          <w:rFonts w:hint="default"/>
          <w:color w:val="auto"/>
          <w:u w:val="none"/>
        </w:rPr>
      </w:pPr>
      <w:r>
        <w:rPr>
          <w:rFonts w:hint="eastAsia"/>
          <w:color w:val="auto"/>
          <w:u w:val="none"/>
        </w:rPr>
        <w:t>(</w:t>
      </w:r>
      <w:r>
        <w:rPr>
          <w:rFonts w:hint="eastAsia"/>
          <w:color w:val="auto"/>
          <w:u w:val="none"/>
        </w:rPr>
        <w:t>３</w:t>
      </w:r>
      <w:r>
        <w:rPr>
          <w:rFonts w:hint="eastAsia"/>
          <w:color w:val="auto"/>
          <w:u w:val="none"/>
        </w:rPr>
        <w:t>)</w:t>
      </w:r>
      <w:r>
        <w:rPr>
          <w:rFonts w:hint="eastAsia"/>
          <w:color w:val="auto"/>
          <w:u w:val="none"/>
        </w:rPr>
        <w:t>　支出予定額内訳書（別紙１）</w:t>
      </w:r>
    </w:p>
    <w:p>
      <w:pPr>
        <w:pStyle w:val="0"/>
        <w:overflowPunct w:val="0"/>
        <w:autoSpaceDE w:val="0"/>
        <w:autoSpaceDN w:val="0"/>
        <w:ind w:firstLine="240" w:firstLineChars="100"/>
        <w:rPr>
          <w:rFonts w:hint="default"/>
          <w:color w:val="auto"/>
          <w:u w:val="none"/>
        </w:rPr>
      </w:pPr>
      <w:r>
        <w:rPr>
          <w:rFonts w:hint="eastAsia"/>
          <w:color w:val="auto"/>
          <w:u w:val="none"/>
        </w:rPr>
        <w:t>(</w:t>
      </w:r>
      <w:r>
        <w:rPr>
          <w:rFonts w:hint="eastAsia"/>
          <w:color w:val="auto"/>
          <w:u w:val="none"/>
        </w:rPr>
        <w:t>４</w:t>
      </w:r>
      <w:r>
        <w:rPr>
          <w:rFonts w:hint="eastAsia"/>
          <w:color w:val="auto"/>
          <w:u w:val="none"/>
        </w:rPr>
        <w:t>)</w:t>
      </w:r>
      <w:r>
        <w:rPr>
          <w:rFonts w:hint="eastAsia"/>
          <w:color w:val="auto"/>
          <w:u w:val="none"/>
        </w:rPr>
        <w:t>　前各号に掲げる書類のほか、知事が必要があると認める書類</w:t>
      </w:r>
    </w:p>
    <w:p>
      <w:pPr>
        <w:pStyle w:val="0"/>
        <w:overflowPunct w:val="0"/>
        <w:autoSpaceDE w:val="0"/>
        <w:autoSpaceDN w:val="0"/>
        <w:ind w:left="240" w:hanging="240" w:hangingChars="100"/>
        <w:rPr>
          <w:rFonts w:hint="default"/>
          <w:color w:val="auto"/>
          <w:u w:val="none"/>
        </w:rPr>
      </w:pPr>
    </w:p>
    <w:p>
      <w:pPr>
        <w:pStyle w:val="0"/>
        <w:overflowPunct w:val="0"/>
        <w:autoSpaceDE w:val="0"/>
        <w:autoSpaceDN w:val="0"/>
        <w:ind w:left="240" w:leftChars="100" w:firstLine="0" w:firstLineChars="0"/>
        <w:rPr>
          <w:rFonts w:hint="default"/>
          <w:color w:val="auto"/>
          <w:u w:val="none"/>
        </w:rPr>
      </w:pPr>
      <w:r>
        <w:rPr>
          <w:rFonts w:hint="eastAsia"/>
          <w:color w:val="auto"/>
          <w:u w:val="none"/>
        </w:rPr>
        <w:t>（補助の条件）</w:t>
      </w:r>
    </w:p>
    <w:p>
      <w:pPr>
        <w:pStyle w:val="0"/>
        <w:overflowPunct w:val="0"/>
        <w:autoSpaceDE w:val="0"/>
        <w:autoSpaceDN w:val="0"/>
        <w:ind w:left="240" w:hanging="240" w:hangingChars="100"/>
        <w:rPr>
          <w:rFonts w:hint="default"/>
          <w:color w:val="auto"/>
          <w:u w:val="none"/>
        </w:rPr>
      </w:pPr>
      <w:r>
        <w:rPr>
          <w:rFonts w:hint="eastAsia"/>
          <w:color w:val="auto"/>
          <w:u w:val="none"/>
        </w:rPr>
        <w:t>第５条　補助金の交付の目的を達成するため、県民児連は、次の各号に掲げる事項を遵守しなければならない。</w:t>
      </w:r>
    </w:p>
    <w:p>
      <w:pPr>
        <w:pStyle w:val="0"/>
        <w:overflowPunct w:val="0"/>
        <w:autoSpaceDE w:val="0"/>
        <w:autoSpaceDN w:val="0"/>
        <w:ind w:left="480" w:leftChars="100" w:hanging="240" w:hangingChars="100"/>
        <w:rPr>
          <w:rFonts w:hint="default"/>
          <w:color w:val="auto"/>
          <w:u w:val="none"/>
        </w:rPr>
      </w:pPr>
      <w:r>
        <w:rPr>
          <w:rFonts w:hint="eastAsia"/>
          <w:color w:val="auto"/>
          <w:u w:val="none"/>
        </w:rPr>
        <w:t>(</w:t>
      </w:r>
      <w:r>
        <w:rPr>
          <w:rFonts w:hint="eastAsia"/>
          <w:color w:val="auto"/>
          <w:u w:val="none"/>
        </w:rPr>
        <w:t>１</w:t>
      </w:r>
      <w:r>
        <w:rPr>
          <w:rFonts w:hint="eastAsia"/>
          <w:color w:val="auto"/>
          <w:u w:val="none"/>
        </w:rPr>
        <w:t>)</w:t>
      </w:r>
      <w:r>
        <w:rPr>
          <w:rFonts w:hint="eastAsia"/>
          <w:color w:val="auto"/>
          <w:u w:val="none"/>
        </w:rPr>
        <w:t>　補助事業の内容又は補助事業に要する経費の配分の変更（それぞれの配分額のいずれか低い方の額の</w:t>
      </w:r>
      <w:r>
        <w:rPr>
          <w:rFonts w:hint="eastAsia"/>
          <w:color w:val="auto"/>
          <w:u w:val="none"/>
        </w:rPr>
        <w:t>20</w:t>
      </w:r>
      <w:r>
        <w:rPr>
          <w:rFonts w:hint="eastAsia"/>
          <w:color w:val="auto"/>
          <w:u w:val="none"/>
        </w:rPr>
        <w:t>パーセント以内の変更を除く。）をする場合及び補助事業を中止し、又は廃止する場合は、事前に別記第２号様式による変更（中止・廃止）承認申請書を知事に提出し、その承認を受けなければならないこと。</w:t>
      </w:r>
    </w:p>
    <w:p>
      <w:pPr>
        <w:pStyle w:val="0"/>
        <w:overflowPunct w:val="0"/>
        <w:autoSpaceDE w:val="0"/>
        <w:autoSpaceDN w:val="0"/>
        <w:ind w:left="480" w:leftChars="100" w:hanging="240" w:hangingChars="100"/>
        <w:rPr>
          <w:rFonts w:hint="default"/>
          <w:color w:val="auto"/>
          <w:u w:val="none"/>
        </w:rPr>
      </w:pPr>
      <w:r>
        <w:rPr>
          <w:rFonts w:hint="eastAsia"/>
          <w:color w:val="auto"/>
          <w:u w:val="none"/>
        </w:rPr>
        <w:t>(</w:t>
      </w:r>
      <w:r>
        <w:rPr>
          <w:rFonts w:hint="eastAsia"/>
          <w:color w:val="auto"/>
          <w:u w:val="none"/>
        </w:rPr>
        <w:t>２</w:t>
      </w:r>
      <w:r>
        <w:rPr>
          <w:rFonts w:hint="eastAsia"/>
          <w:color w:val="auto"/>
          <w:u w:val="none"/>
        </w:rPr>
        <w:t>)</w:t>
      </w:r>
      <w:r>
        <w:rPr>
          <w:rFonts w:hint="eastAsia"/>
          <w:color w:val="auto"/>
          <w:u w:val="none"/>
        </w:rPr>
        <w:t>　補助事業が予定の期間内に完了しない場合又は補助事業の遂行が困難となった場合は、速やかに知事に報告し、その指示を受けなければならないこと。</w:t>
      </w:r>
    </w:p>
    <w:p>
      <w:pPr>
        <w:pStyle w:val="0"/>
        <w:overflowPunct w:val="0"/>
        <w:autoSpaceDE w:val="0"/>
        <w:autoSpaceDN w:val="0"/>
        <w:ind w:left="480" w:leftChars="100" w:hanging="240" w:hangingChars="100"/>
        <w:rPr>
          <w:rFonts w:hint="default"/>
          <w:color w:val="auto"/>
          <w:u w:val="none"/>
        </w:rPr>
      </w:pPr>
      <w:r>
        <w:rPr>
          <w:rFonts w:hint="eastAsia"/>
          <w:color w:val="auto"/>
          <w:u w:val="none"/>
        </w:rPr>
        <w:t>(</w:t>
      </w:r>
      <w:r>
        <w:rPr>
          <w:rFonts w:hint="eastAsia"/>
          <w:color w:val="auto"/>
          <w:u w:val="none"/>
        </w:rPr>
        <w:t>３</w:t>
      </w:r>
      <w:r>
        <w:rPr>
          <w:rFonts w:hint="eastAsia"/>
          <w:color w:val="auto"/>
          <w:u w:val="none"/>
        </w:rPr>
        <w:t>)</w:t>
      </w:r>
      <w:r>
        <w:rPr>
          <w:rFonts w:hint="eastAsia"/>
          <w:color w:val="auto"/>
          <w:u w:val="none"/>
        </w:rPr>
        <w:t>　補助事業に係る収入及び支出の状況を明らかにした帳簿を作成し、当該収入及び支出に関する証拠書類を整理し、当該帳簿及び証拠書類を補助事業の完了後５年間保管しておかなければならないこと。</w:t>
      </w:r>
    </w:p>
    <w:p>
      <w:pPr>
        <w:pStyle w:val="0"/>
        <w:overflowPunct w:val="0"/>
        <w:autoSpaceDE w:val="0"/>
        <w:autoSpaceDN w:val="0"/>
        <w:ind w:left="480" w:leftChars="100" w:hanging="240" w:hangingChars="100"/>
        <w:rPr>
          <w:rFonts w:hint="default"/>
          <w:color w:val="auto"/>
          <w:u w:val="none"/>
        </w:rPr>
      </w:pPr>
      <w:r>
        <w:rPr>
          <w:rFonts w:hint="eastAsia"/>
          <w:color w:val="auto"/>
          <w:u w:val="none"/>
        </w:rPr>
        <w:t>(</w:t>
      </w:r>
      <w:r>
        <w:rPr>
          <w:rFonts w:hint="eastAsia"/>
          <w:color w:val="auto"/>
          <w:u w:val="none"/>
        </w:rPr>
        <w:t>４</w:t>
      </w:r>
      <w:r>
        <w:rPr>
          <w:rFonts w:hint="eastAsia"/>
          <w:color w:val="auto"/>
          <w:u w:val="none"/>
        </w:rPr>
        <w:t>)</w:t>
      </w:r>
      <w:r>
        <w:rPr>
          <w:rFonts w:hint="eastAsia"/>
          <w:color w:val="auto"/>
          <w:u w:val="none"/>
        </w:rPr>
        <w:t>　補助事業の執行に際しては、県が行う契約手続の取扱いに準じて行わなければならないこと。</w:t>
      </w:r>
    </w:p>
    <w:p>
      <w:pPr>
        <w:pStyle w:val="0"/>
        <w:overflowPunct w:val="0"/>
        <w:autoSpaceDE w:val="0"/>
        <w:autoSpaceDN w:val="0"/>
        <w:ind w:left="480" w:leftChars="100" w:hanging="240" w:hangingChars="100"/>
        <w:rPr>
          <w:rFonts w:hint="default"/>
          <w:color w:val="auto"/>
          <w:u w:val="none"/>
        </w:rPr>
      </w:pPr>
      <w:r>
        <w:rPr>
          <w:rFonts w:hint="eastAsia"/>
          <w:color w:val="auto"/>
          <w:u w:val="none"/>
        </w:rPr>
        <w:t>(</w:t>
      </w:r>
      <w:r>
        <w:rPr>
          <w:rFonts w:hint="eastAsia"/>
          <w:color w:val="auto"/>
          <w:u w:val="none"/>
        </w:rPr>
        <w:t>５</w:t>
      </w:r>
      <w:r>
        <w:rPr>
          <w:rFonts w:hint="eastAsia"/>
          <w:color w:val="auto"/>
          <w:u w:val="none"/>
        </w:rPr>
        <w:t>)</w:t>
      </w:r>
      <w:r>
        <w:rPr>
          <w:rFonts w:hint="eastAsia"/>
          <w:color w:val="auto"/>
          <w:u w:val="none"/>
        </w:rPr>
        <w:t>　補助事業の実施において物品等を調達する場合は、県が定める「高知県グリーン購入基本方針」に基づき、環境物品等の調達に努めるものとすること。</w:t>
      </w:r>
    </w:p>
    <w:p>
      <w:pPr>
        <w:pStyle w:val="0"/>
        <w:overflowPunct w:val="0"/>
        <w:autoSpaceDE w:val="0"/>
        <w:autoSpaceDN w:val="0"/>
        <w:ind w:left="480" w:leftChars="100" w:hanging="240" w:hangingChars="100"/>
        <w:rPr>
          <w:rFonts w:hint="default"/>
          <w:color w:val="auto"/>
          <w:u w:val="none"/>
        </w:rPr>
      </w:pPr>
      <w:r>
        <w:rPr>
          <w:rFonts w:hint="eastAsia"/>
          <w:color w:val="auto"/>
          <w:u w:val="none"/>
        </w:rPr>
        <w:t>(</w:t>
      </w:r>
      <w:r>
        <w:rPr>
          <w:rFonts w:hint="eastAsia"/>
          <w:color w:val="auto"/>
          <w:u w:val="none"/>
        </w:rPr>
        <w:t>６</w:t>
      </w:r>
      <w:r>
        <w:rPr>
          <w:rFonts w:hint="eastAsia"/>
          <w:color w:val="auto"/>
          <w:u w:val="none"/>
        </w:rPr>
        <w:t>)</w:t>
      </w:r>
      <w:r>
        <w:rPr>
          <w:rFonts w:hint="eastAsia"/>
          <w:color w:val="auto"/>
          <w:u w:val="none"/>
        </w:rPr>
        <w:t>　補助事業又は県民児連に関して、高知県情報公開条例（平成２年高知県条例第１号）に基づく開示請求があった場合は、同条例第６条第１項の規定による非開示項目以外の項目は、原則として開示するものとすること。</w:t>
      </w:r>
    </w:p>
    <w:p>
      <w:pPr>
        <w:pStyle w:val="0"/>
        <w:overflowPunct w:val="0"/>
        <w:autoSpaceDE w:val="0"/>
        <w:autoSpaceDN w:val="0"/>
        <w:ind w:left="480" w:leftChars="100" w:hanging="240" w:hangingChars="100"/>
        <w:jc w:val="left"/>
        <w:rPr>
          <w:rFonts w:hint="default"/>
          <w:color w:val="auto"/>
          <w:u w:val="none"/>
        </w:rPr>
      </w:pPr>
      <w:r>
        <w:rPr>
          <w:rFonts w:hint="eastAsia"/>
          <w:color w:val="auto"/>
          <w:u w:val="none"/>
        </w:rPr>
        <w:t>(</w:t>
      </w:r>
      <w:r>
        <w:rPr>
          <w:rFonts w:hint="eastAsia"/>
          <w:color w:val="auto"/>
          <w:u w:val="none"/>
        </w:rPr>
        <w:t>７</w:t>
      </w:r>
      <w:r>
        <w:rPr>
          <w:rFonts w:hint="eastAsia"/>
          <w:color w:val="auto"/>
          <w:u w:val="none"/>
        </w:rPr>
        <w:t>)</w:t>
      </w:r>
      <w:r>
        <w:rPr>
          <w:rFonts w:hint="eastAsia"/>
          <w:color w:val="auto"/>
          <w:u w:val="none"/>
        </w:rPr>
        <w:t>　</w:t>
      </w:r>
      <w:r>
        <w:rPr>
          <w:rFonts w:hint="eastAsia"/>
          <w:color w:val="auto"/>
          <w:u w:val="none"/>
        </w:rPr>
        <w:t xml:space="preserve"> </w:t>
      </w:r>
      <w:r>
        <w:rPr>
          <w:rFonts w:hint="eastAsia"/>
          <w:color w:val="auto"/>
          <w:u w:val="none"/>
        </w:rPr>
        <w:t>補助事業の実施に当たっては、別表第２に掲げるいずれかに該当すると認められる者を契約の相手方としないこと等暴力団等の排除に係る県の取扱いに準じて行わなければならないこと。</w:t>
      </w:r>
    </w:p>
    <w:p>
      <w:pPr>
        <w:pStyle w:val="0"/>
        <w:overflowPunct w:val="0"/>
        <w:autoSpaceDE w:val="0"/>
        <w:autoSpaceDN w:val="0"/>
        <w:ind w:left="480" w:leftChars="100" w:hanging="240" w:hangingChars="100"/>
        <w:jc w:val="left"/>
        <w:rPr>
          <w:rFonts w:hint="default"/>
          <w:color w:val="auto"/>
          <w:u w:val="none"/>
        </w:rPr>
      </w:pPr>
      <w:r>
        <w:rPr>
          <w:rFonts w:hint="eastAsia"/>
          <w:color w:val="auto"/>
          <w:u w:val="none" w:color="auto"/>
        </w:rPr>
        <w:t>(</w:t>
      </w:r>
      <w:r>
        <w:rPr>
          <w:rFonts w:hint="eastAsia"/>
          <w:color w:val="auto"/>
          <w:u w:val="none" w:color="auto"/>
        </w:rPr>
        <w:t>８</w:t>
      </w:r>
      <w:r>
        <w:rPr>
          <w:rFonts w:hint="eastAsia"/>
          <w:color w:val="auto"/>
          <w:u w:val="none" w:color="auto"/>
        </w:rPr>
        <w:t>)</w:t>
      </w:r>
      <w:r>
        <w:rPr>
          <w:rFonts w:hint="eastAsia"/>
          <w:color w:val="auto"/>
          <w:u w:val="none" w:color="auto"/>
        </w:rPr>
        <w:t>　県税の滞納がないこと。</w:t>
      </w:r>
    </w:p>
    <w:p>
      <w:pPr>
        <w:pStyle w:val="0"/>
        <w:overflowPunct w:val="0"/>
        <w:autoSpaceDE w:val="0"/>
        <w:autoSpaceDN w:val="0"/>
        <w:ind w:left="480" w:leftChars="100" w:hanging="240" w:hangingChars="100"/>
        <w:rPr>
          <w:rFonts w:hint="default"/>
          <w:color w:val="auto"/>
          <w:u w:val="none"/>
        </w:rPr>
      </w:pPr>
      <w:r>
        <w:rPr>
          <w:rFonts w:hint="eastAsia"/>
          <w:color w:val="auto"/>
          <w:u w:val="none" w:color="auto"/>
        </w:rPr>
        <w:t>(</w:t>
      </w:r>
      <w:r>
        <w:rPr>
          <w:rFonts w:hint="eastAsia"/>
          <w:color w:val="auto"/>
          <w:u w:val="none" w:color="auto"/>
        </w:rPr>
        <w:t>９</w:t>
      </w:r>
      <w:r>
        <w:rPr>
          <w:rFonts w:hint="eastAsia"/>
          <w:color w:val="auto"/>
          <w:u w:val="none" w:color="auto"/>
        </w:rPr>
        <w:t>)</w:t>
      </w:r>
      <w:r>
        <w:rPr>
          <w:rFonts w:hint="eastAsia"/>
          <w:color w:val="auto"/>
          <w:u w:val="none"/>
        </w:rPr>
        <w:t>　前各号に掲げるもののほか、補助事業の遂行について知事が必要があると認めて指示した事項</w:t>
      </w:r>
    </w:p>
    <w:p>
      <w:pPr>
        <w:pStyle w:val="0"/>
        <w:overflowPunct w:val="0"/>
        <w:autoSpaceDE w:val="0"/>
        <w:autoSpaceDN w:val="0"/>
        <w:ind w:left="240" w:hanging="240" w:hangingChars="100"/>
        <w:rPr>
          <w:rFonts w:hint="default"/>
          <w:color w:val="auto"/>
          <w:u w:val="none"/>
        </w:rPr>
      </w:pPr>
    </w:p>
    <w:p>
      <w:pPr>
        <w:pStyle w:val="0"/>
        <w:overflowPunct w:val="0"/>
        <w:autoSpaceDE w:val="0"/>
        <w:autoSpaceDN w:val="0"/>
        <w:ind w:left="240" w:leftChars="100" w:firstLine="0" w:firstLineChars="0"/>
        <w:rPr>
          <w:rFonts w:hint="default"/>
          <w:color w:val="auto"/>
          <w:u w:val="none"/>
        </w:rPr>
      </w:pPr>
      <w:r>
        <w:rPr>
          <w:rFonts w:hint="eastAsia"/>
          <w:color w:val="auto"/>
          <w:u w:val="none"/>
        </w:rPr>
        <w:t>（概算払）</w:t>
      </w:r>
    </w:p>
    <w:p>
      <w:pPr>
        <w:pStyle w:val="0"/>
        <w:overflowPunct w:val="0"/>
        <w:autoSpaceDE w:val="0"/>
        <w:autoSpaceDN w:val="0"/>
        <w:ind w:left="240" w:hanging="240" w:hangingChars="100"/>
        <w:rPr>
          <w:rFonts w:hint="default"/>
          <w:color w:val="auto"/>
          <w:u w:val="none"/>
        </w:rPr>
      </w:pPr>
      <w:r>
        <w:rPr>
          <w:rFonts w:hint="eastAsia"/>
          <w:color w:val="auto"/>
          <w:u w:val="none"/>
        </w:rPr>
        <w:t>第６条　知事は、補助金の交付の目的を達成するために必要があると認めるときは、概算払をすることができる。</w:t>
      </w:r>
    </w:p>
    <w:p>
      <w:pPr>
        <w:pStyle w:val="0"/>
        <w:overflowPunct w:val="0"/>
        <w:autoSpaceDE w:val="0"/>
        <w:autoSpaceDN w:val="0"/>
        <w:ind w:left="240" w:hanging="240" w:hangingChars="100"/>
        <w:rPr>
          <w:rFonts w:hint="default"/>
          <w:color w:val="auto"/>
          <w:u w:val="none"/>
        </w:rPr>
      </w:pPr>
      <w:r>
        <w:rPr>
          <w:rFonts w:hint="eastAsia"/>
          <w:color w:val="auto"/>
          <w:u w:val="none"/>
        </w:rPr>
        <w:t>２　県民児連は、前項の規定に基づき概算払を請求しようとするときは、別記第３号様式による概算払請求書を知事に提出しなければならない。</w:t>
      </w:r>
    </w:p>
    <w:p>
      <w:pPr>
        <w:pStyle w:val="0"/>
        <w:overflowPunct w:val="0"/>
        <w:autoSpaceDE w:val="0"/>
        <w:autoSpaceDN w:val="0"/>
        <w:ind w:left="240" w:hanging="240" w:hangingChars="100"/>
        <w:rPr>
          <w:rFonts w:hint="default"/>
          <w:color w:val="auto"/>
          <w:u w:val="none"/>
        </w:rPr>
      </w:pPr>
    </w:p>
    <w:p>
      <w:pPr>
        <w:pStyle w:val="0"/>
        <w:overflowPunct w:val="0"/>
        <w:autoSpaceDE w:val="0"/>
        <w:autoSpaceDN w:val="0"/>
        <w:ind w:left="240" w:leftChars="100" w:firstLine="0" w:firstLineChars="0"/>
        <w:rPr>
          <w:rFonts w:hint="default"/>
          <w:color w:val="auto"/>
          <w:u w:val="none"/>
        </w:rPr>
      </w:pPr>
      <w:r>
        <w:rPr>
          <w:rFonts w:hint="eastAsia"/>
          <w:color w:val="auto"/>
          <w:u w:val="none"/>
        </w:rPr>
        <w:t>（実績報告書）</w:t>
      </w:r>
    </w:p>
    <w:p>
      <w:pPr>
        <w:pStyle w:val="0"/>
        <w:overflowPunct w:val="0"/>
        <w:autoSpaceDE w:val="0"/>
        <w:autoSpaceDN w:val="0"/>
        <w:ind w:left="240" w:hanging="240" w:hangingChars="100"/>
        <w:rPr>
          <w:rFonts w:hint="default"/>
          <w:color w:val="auto"/>
          <w:u w:val="none"/>
        </w:rPr>
      </w:pPr>
      <w:r>
        <w:rPr>
          <w:rFonts w:hint="eastAsia"/>
          <w:color w:val="auto"/>
          <w:u w:val="none"/>
        </w:rPr>
        <w:t>第７条　規則第</w:t>
      </w:r>
      <w:r>
        <w:rPr>
          <w:rFonts w:hint="eastAsia"/>
          <w:color w:val="auto"/>
          <w:u w:val="none"/>
        </w:rPr>
        <w:t>11</w:t>
      </w:r>
      <w:r>
        <w:rPr>
          <w:rFonts w:hint="eastAsia"/>
          <w:color w:val="auto"/>
          <w:u w:val="none"/>
        </w:rPr>
        <w:t>条第１項の補助事業等実績報告書の様式は、別記第４号様式によるものとし、補助事業が完了した日から起算して</w:t>
      </w:r>
      <w:r>
        <w:rPr>
          <w:rFonts w:hint="eastAsia"/>
          <w:color w:val="auto"/>
          <w:u w:val="none"/>
        </w:rPr>
        <w:t>30</w:t>
      </w:r>
      <w:r>
        <w:rPr>
          <w:rFonts w:hint="eastAsia"/>
          <w:color w:val="auto"/>
          <w:u w:val="none"/>
        </w:rPr>
        <w:t>日を経過した日又は当該年度の３月</w:t>
      </w:r>
      <w:r>
        <w:rPr>
          <w:rFonts w:hint="eastAsia"/>
          <w:color w:val="auto"/>
          <w:u w:val="none"/>
        </w:rPr>
        <w:t>31</w:t>
      </w:r>
      <w:r>
        <w:rPr>
          <w:rFonts w:hint="eastAsia"/>
          <w:color w:val="auto"/>
          <w:u w:val="none"/>
        </w:rPr>
        <w:t>日までのいずれか早い日までに提出しなければならない。ただし、これにより難い場合は、翌年度の４月</w:t>
      </w:r>
      <w:r>
        <w:rPr>
          <w:rFonts w:hint="eastAsia"/>
          <w:color w:val="auto"/>
          <w:u w:val="none"/>
        </w:rPr>
        <w:t>15</w:t>
      </w:r>
      <w:r>
        <w:rPr>
          <w:rFonts w:hint="eastAsia"/>
          <w:color w:val="auto"/>
          <w:u w:val="none"/>
        </w:rPr>
        <w:t>日までに知事に提出しなければならない。</w:t>
      </w:r>
    </w:p>
    <w:p>
      <w:pPr>
        <w:pStyle w:val="0"/>
        <w:overflowPunct w:val="0"/>
        <w:autoSpaceDE w:val="0"/>
        <w:autoSpaceDN w:val="0"/>
        <w:ind w:left="240" w:hanging="240" w:hangingChars="100"/>
        <w:rPr>
          <w:rFonts w:hint="default"/>
          <w:color w:val="auto"/>
          <w:u w:val="none"/>
        </w:rPr>
      </w:pPr>
      <w:r>
        <w:rPr>
          <w:rFonts w:hint="eastAsia"/>
          <w:color w:val="auto"/>
          <w:u w:val="none"/>
        </w:rPr>
        <w:t>２　前項の補助事業等実績報告書には、次に掲げる書類を添付しなければならない。</w:t>
      </w:r>
    </w:p>
    <w:p>
      <w:pPr>
        <w:pStyle w:val="0"/>
        <w:overflowPunct w:val="0"/>
        <w:autoSpaceDE w:val="0"/>
        <w:autoSpaceDN w:val="0"/>
        <w:ind w:left="240" w:leftChars="100" w:firstLine="0" w:firstLineChars="0"/>
        <w:rPr>
          <w:rFonts w:hint="default"/>
          <w:color w:val="auto"/>
          <w:u w:val="none"/>
        </w:rPr>
      </w:pPr>
      <w:r>
        <w:rPr>
          <w:rFonts w:hint="eastAsia"/>
          <w:color w:val="auto"/>
          <w:u w:val="none"/>
        </w:rPr>
        <w:t>(</w:t>
      </w:r>
      <w:r>
        <w:rPr>
          <w:rFonts w:hint="eastAsia"/>
          <w:color w:val="auto"/>
          <w:u w:val="none"/>
        </w:rPr>
        <w:t>１</w:t>
      </w:r>
      <w:r>
        <w:rPr>
          <w:rFonts w:hint="eastAsia"/>
          <w:color w:val="auto"/>
          <w:u w:val="none"/>
        </w:rPr>
        <w:t>)</w:t>
      </w:r>
      <w:r>
        <w:rPr>
          <w:rFonts w:hint="eastAsia"/>
          <w:color w:val="auto"/>
          <w:u w:val="none"/>
        </w:rPr>
        <w:t>　事業成績書</w:t>
      </w:r>
    </w:p>
    <w:p>
      <w:pPr>
        <w:pStyle w:val="0"/>
        <w:overflowPunct w:val="0"/>
        <w:autoSpaceDE w:val="0"/>
        <w:autoSpaceDN w:val="0"/>
        <w:ind w:left="240" w:leftChars="100" w:firstLine="0" w:firstLineChars="0"/>
        <w:rPr>
          <w:rFonts w:hint="default"/>
          <w:color w:val="auto"/>
          <w:u w:val="none"/>
        </w:rPr>
      </w:pPr>
      <w:r>
        <w:rPr>
          <w:rFonts w:hint="eastAsia"/>
          <w:color w:val="auto"/>
          <w:u w:val="none"/>
        </w:rPr>
        <w:t>(</w:t>
      </w:r>
      <w:r>
        <w:rPr>
          <w:rFonts w:hint="eastAsia"/>
          <w:color w:val="auto"/>
          <w:u w:val="none"/>
        </w:rPr>
        <w:t>２</w:t>
      </w:r>
      <w:r>
        <w:rPr>
          <w:rFonts w:hint="eastAsia"/>
          <w:color w:val="auto"/>
          <w:u w:val="none"/>
        </w:rPr>
        <w:t>)</w:t>
      </w:r>
      <w:r>
        <w:rPr>
          <w:rFonts w:hint="eastAsia"/>
          <w:color w:val="auto"/>
          <w:u w:val="none"/>
        </w:rPr>
        <w:t>　収支決算（見込み）書</w:t>
      </w:r>
    </w:p>
    <w:p>
      <w:pPr>
        <w:pStyle w:val="0"/>
        <w:overflowPunct w:val="0"/>
        <w:autoSpaceDE w:val="0"/>
        <w:autoSpaceDN w:val="0"/>
        <w:ind w:left="240" w:leftChars="100" w:firstLine="0" w:firstLineChars="0"/>
        <w:rPr>
          <w:rFonts w:hint="default"/>
          <w:color w:val="auto"/>
          <w:u w:val="none"/>
        </w:rPr>
      </w:pPr>
      <w:r>
        <w:rPr>
          <w:rFonts w:hint="eastAsia"/>
          <w:color w:val="auto"/>
          <w:u w:val="none"/>
        </w:rPr>
        <w:t>(</w:t>
      </w:r>
      <w:r>
        <w:rPr>
          <w:rFonts w:hint="eastAsia"/>
          <w:color w:val="auto"/>
          <w:u w:val="none"/>
        </w:rPr>
        <w:t>３</w:t>
      </w:r>
      <w:r>
        <w:rPr>
          <w:rFonts w:hint="eastAsia"/>
          <w:color w:val="auto"/>
          <w:u w:val="none"/>
        </w:rPr>
        <w:t>)</w:t>
      </w:r>
      <w:r>
        <w:rPr>
          <w:rFonts w:hint="eastAsia"/>
          <w:color w:val="auto"/>
          <w:u w:val="none"/>
        </w:rPr>
        <w:t>　支出済額内訳書（別紙２）</w:t>
      </w:r>
    </w:p>
    <w:p>
      <w:pPr>
        <w:pStyle w:val="0"/>
        <w:overflowPunct w:val="0"/>
        <w:autoSpaceDE w:val="0"/>
        <w:autoSpaceDN w:val="0"/>
        <w:ind w:left="240" w:leftChars="100" w:firstLine="0" w:firstLineChars="0"/>
        <w:rPr>
          <w:rFonts w:hint="default"/>
          <w:color w:val="auto"/>
          <w:u w:val="none"/>
        </w:rPr>
      </w:pPr>
      <w:r>
        <w:rPr>
          <w:rFonts w:hint="eastAsia"/>
          <w:color w:val="auto"/>
          <w:u w:val="none"/>
        </w:rPr>
        <w:t>(</w:t>
      </w:r>
      <w:r>
        <w:rPr>
          <w:rFonts w:hint="eastAsia"/>
          <w:color w:val="auto"/>
          <w:u w:val="none"/>
        </w:rPr>
        <w:t>４</w:t>
      </w:r>
      <w:r>
        <w:rPr>
          <w:rFonts w:hint="eastAsia"/>
          <w:color w:val="auto"/>
          <w:u w:val="none"/>
        </w:rPr>
        <w:t>)</w:t>
      </w:r>
      <w:r>
        <w:rPr>
          <w:rFonts w:hint="eastAsia"/>
          <w:color w:val="auto"/>
          <w:u w:val="none"/>
        </w:rPr>
        <w:t>　前各号に掲げる書類のほか、知事が必要があると認める書類</w:t>
      </w:r>
    </w:p>
    <w:p>
      <w:pPr>
        <w:pStyle w:val="0"/>
        <w:overflowPunct w:val="0"/>
        <w:autoSpaceDE w:val="0"/>
        <w:autoSpaceDN w:val="0"/>
        <w:ind w:left="240" w:hanging="240" w:hangingChars="100"/>
        <w:rPr>
          <w:rFonts w:hint="default"/>
          <w:color w:val="auto"/>
          <w:u w:val="none"/>
        </w:rPr>
      </w:pPr>
    </w:p>
    <w:p>
      <w:pPr>
        <w:pStyle w:val="0"/>
        <w:overflowPunct w:val="0"/>
        <w:autoSpaceDE w:val="0"/>
        <w:autoSpaceDN w:val="0"/>
        <w:ind w:left="240" w:leftChars="100" w:firstLine="0" w:firstLineChars="0"/>
        <w:rPr>
          <w:rFonts w:hint="default"/>
          <w:color w:val="auto"/>
          <w:u w:val="none"/>
        </w:rPr>
      </w:pPr>
      <w:r>
        <w:rPr>
          <w:rFonts w:hint="eastAsia"/>
          <w:color w:val="auto"/>
          <w:u w:val="none"/>
        </w:rPr>
        <w:t>（補助金の交付の決定の取消し及び返還）</w:t>
      </w:r>
    </w:p>
    <w:p>
      <w:pPr>
        <w:pStyle w:val="0"/>
        <w:overflowPunct w:val="0"/>
        <w:autoSpaceDE w:val="0"/>
        <w:autoSpaceDN w:val="0"/>
        <w:ind w:left="240" w:hanging="240" w:hangingChars="100"/>
        <w:rPr>
          <w:rFonts w:hint="default"/>
          <w:color w:val="auto"/>
          <w:u w:val="none"/>
        </w:rPr>
      </w:pPr>
      <w:r>
        <w:rPr>
          <w:rFonts w:hint="eastAsia"/>
          <w:color w:val="auto"/>
          <w:u w:val="none"/>
        </w:rPr>
        <w:t>第８条　知事は、次の各号のいずれかに該当すると認められるときは、補助金の交付の決定の全部又は一部を取り消し、既に補助金が交付されているときは、期限を定めて補助金を返還させることができる。</w:t>
      </w:r>
    </w:p>
    <w:p>
      <w:pPr>
        <w:pStyle w:val="0"/>
        <w:overflowPunct w:val="0"/>
        <w:autoSpaceDE w:val="0"/>
        <w:autoSpaceDN w:val="0"/>
        <w:ind w:left="240" w:leftChars="100" w:firstLine="0" w:firstLineChars="0"/>
        <w:rPr>
          <w:rFonts w:hint="default"/>
          <w:color w:val="auto"/>
          <w:u w:val="none"/>
        </w:rPr>
      </w:pPr>
      <w:r>
        <w:rPr>
          <w:rFonts w:hint="eastAsia"/>
          <w:color w:val="auto"/>
          <w:u w:val="none"/>
        </w:rPr>
        <w:t>(</w:t>
      </w:r>
      <w:r>
        <w:rPr>
          <w:rFonts w:hint="eastAsia"/>
          <w:color w:val="auto"/>
          <w:u w:val="none"/>
        </w:rPr>
        <w:t>１</w:t>
      </w:r>
      <w:r>
        <w:rPr>
          <w:rFonts w:hint="eastAsia"/>
          <w:color w:val="auto"/>
          <w:u w:val="none"/>
        </w:rPr>
        <w:t>)</w:t>
      </w:r>
      <w:r>
        <w:rPr>
          <w:rFonts w:hint="eastAsia"/>
          <w:color w:val="auto"/>
          <w:u w:val="none"/>
        </w:rPr>
        <w:t>　補助事業の目的を達成し得なかったとき。</w:t>
      </w:r>
    </w:p>
    <w:p>
      <w:pPr>
        <w:pStyle w:val="0"/>
        <w:overflowPunct w:val="0"/>
        <w:autoSpaceDE w:val="0"/>
        <w:autoSpaceDN w:val="0"/>
        <w:ind w:left="480" w:leftChars="100" w:hanging="240" w:hangingChars="100"/>
        <w:rPr>
          <w:rFonts w:hint="default"/>
          <w:color w:val="auto"/>
          <w:u w:val="none"/>
        </w:rPr>
      </w:pPr>
      <w:r>
        <w:rPr>
          <w:rFonts w:hint="eastAsia"/>
          <w:color w:val="auto"/>
          <w:u w:val="none"/>
        </w:rPr>
        <w:t>(</w:t>
      </w:r>
      <w:r>
        <w:rPr>
          <w:rFonts w:hint="eastAsia"/>
          <w:color w:val="auto"/>
          <w:u w:val="none"/>
        </w:rPr>
        <w:t>２</w:t>
      </w:r>
      <w:r>
        <w:rPr>
          <w:rFonts w:hint="eastAsia"/>
          <w:color w:val="auto"/>
          <w:u w:val="none"/>
        </w:rPr>
        <w:t>)</w:t>
      </w:r>
      <w:r>
        <w:rPr>
          <w:rFonts w:hint="eastAsia"/>
          <w:color w:val="auto"/>
          <w:u w:val="none"/>
        </w:rPr>
        <w:t>　県民児連又は補助事業の契約の相手方が別表第２に掲げるいずれかに該当すると認めたとき。</w:t>
      </w:r>
    </w:p>
    <w:p>
      <w:pPr>
        <w:pStyle w:val="0"/>
        <w:overflowPunct w:val="0"/>
        <w:autoSpaceDE w:val="0"/>
        <w:autoSpaceDN w:val="0"/>
        <w:ind w:left="240" w:leftChars="100" w:firstLine="0" w:firstLineChars="0"/>
        <w:rPr>
          <w:rFonts w:hint="default"/>
          <w:color w:val="auto"/>
          <w:u w:val="none"/>
        </w:rPr>
      </w:pPr>
      <w:r>
        <w:rPr>
          <w:rFonts w:hint="eastAsia"/>
          <w:color w:val="auto"/>
          <w:u w:val="none"/>
        </w:rPr>
        <w:t>(</w:t>
      </w:r>
      <w:r>
        <w:rPr>
          <w:rFonts w:hint="eastAsia"/>
          <w:color w:val="auto"/>
          <w:u w:val="none"/>
        </w:rPr>
        <w:t>３</w:t>
      </w:r>
      <w:r>
        <w:rPr>
          <w:rFonts w:hint="eastAsia"/>
          <w:color w:val="auto"/>
          <w:u w:val="none"/>
        </w:rPr>
        <w:t>)</w:t>
      </w:r>
      <w:r>
        <w:rPr>
          <w:rFonts w:hint="eastAsia"/>
          <w:color w:val="auto"/>
          <w:u w:val="none"/>
        </w:rPr>
        <w:t>　前各号に掲げるもののほか、この要綱の規定に違反したとき。</w:t>
      </w:r>
    </w:p>
    <w:p>
      <w:pPr>
        <w:pStyle w:val="0"/>
        <w:overflowPunct w:val="0"/>
        <w:autoSpaceDE w:val="0"/>
        <w:autoSpaceDN w:val="0"/>
        <w:ind w:left="240" w:hanging="240" w:hangingChars="100"/>
        <w:rPr>
          <w:rFonts w:hint="default"/>
          <w:color w:val="auto"/>
          <w:u w:val="none"/>
        </w:rPr>
      </w:pPr>
    </w:p>
    <w:p>
      <w:pPr>
        <w:pStyle w:val="0"/>
        <w:overflowPunct w:val="0"/>
        <w:autoSpaceDE w:val="0"/>
        <w:autoSpaceDN w:val="0"/>
        <w:ind w:left="240" w:leftChars="100" w:firstLine="480" w:firstLineChars="200"/>
        <w:rPr>
          <w:rFonts w:hint="default"/>
          <w:color w:val="auto"/>
          <w:u w:val="none"/>
        </w:rPr>
      </w:pPr>
      <w:r>
        <w:rPr>
          <w:rFonts w:hint="eastAsia"/>
          <w:color w:val="auto"/>
          <w:u w:val="none"/>
        </w:rPr>
        <w:t>附　則</w:t>
      </w:r>
    </w:p>
    <w:p>
      <w:pPr>
        <w:pStyle w:val="0"/>
        <w:overflowPunct w:val="0"/>
        <w:autoSpaceDE w:val="0"/>
        <w:autoSpaceDN w:val="0"/>
        <w:ind w:firstLine="0" w:firstLineChars="0"/>
        <w:rPr>
          <w:rFonts w:hint="default"/>
          <w:color w:val="auto"/>
          <w:u w:val="none"/>
        </w:rPr>
      </w:pPr>
      <w:r>
        <w:rPr>
          <w:rFonts w:hint="eastAsia"/>
          <w:color w:val="auto"/>
          <w:u w:val="none"/>
        </w:rPr>
        <w:t>１　この要綱は、平成</w:t>
      </w:r>
      <w:r>
        <w:rPr>
          <w:rFonts w:hint="eastAsia"/>
          <w:color w:val="auto"/>
          <w:u w:val="none"/>
        </w:rPr>
        <w:t>12</w:t>
      </w:r>
      <w:r>
        <w:rPr>
          <w:rFonts w:hint="eastAsia"/>
          <w:color w:val="auto"/>
          <w:u w:val="none"/>
        </w:rPr>
        <w:t>年４月１日から施行する。</w:t>
      </w:r>
    </w:p>
    <w:p>
      <w:pPr>
        <w:pStyle w:val="0"/>
        <w:overflowPunct w:val="0"/>
        <w:autoSpaceDE w:val="0"/>
        <w:autoSpaceDN w:val="0"/>
        <w:ind w:left="240" w:hanging="240" w:hangingChars="100"/>
        <w:rPr>
          <w:rFonts w:hint="default"/>
          <w:color w:val="auto"/>
          <w:u w:val="none"/>
        </w:rPr>
      </w:pPr>
      <w:r>
        <w:rPr>
          <w:rFonts w:hint="eastAsia"/>
          <w:color w:val="auto"/>
          <w:u w:val="none"/>
        </w:rPr>
        <w:t>２　この要綱は、平成</w:t>
      </w:r>
      <w:r>
        <w:rPr>
          <w:rFonts w:hint="eastAsia"/>
          <w:color w:val="auto"/>
          <w:u w:val="none" w:color="auto"/>
        </w:rPr>
        <w:t>33</w:t>
      </w:r>
      <w:r>
        <w:rPr>
          <w:rFonts w:hint="eastAsia"/>
          <w:color w:val="auto"/>
          <w:u w:val="none"/>
        </w:rPr>
        <w:t>年５月</w:t>
      </w:r>
      <w:r>
        <w:rPr>
          <w:rFonts w:hint="eastAsia"/>
          <w:color w:val="auto"/>
          <w:u w:val="none"/>
        </w:rPr>
        <w:t>31</w:t>
      </w:r>
      <w:r>
        <w:rPr>
          <w:rFonts w:hint="eastAsia"/>
          <w:color w:val="auto"/>
          <w:u w:val="none"/>
        </w:rPr>
        <w:t>日限り、その効力を失う。ただし、この要綱に基づき交付された補助金については、第５条第３号及び第６号並びに第８条の規定は同日以降もなおその効力を有する。</w:t>
      </w:r>
    </w:p>
    <w:p>
      <w:pPr>
        <w:pStyle w:val="0"/>
        <w:overflowPunct w:val="0"/>
        <w:autoSpaceDE w:val="0"/>
        <w:autoSpaceDN w:val="0"/>
        <w:ind w:firstLine="720" w:firstLineChars="300"/>
        <w:rPr>
          <w:rFonts w:hint="default"/>
          <w:color w:val="auto"/>
          <w:u w:val="none"/>
        </w:rPr>
      </w:pPr>
      <w:r>
        <w:rPr>
          <w:rFonts w:hint="eastAsia"/>
          <w:color w:val="auto"/>
          <w:u w:val="none"/>
        </w:rPr>
        <w:t>附　則</w:t>
      </w:r>
    </w:p>
    <w:p>
      <w:pPr>
        <w:pStyle w:val="0"/>
        <w:overflowPunct w:val="0"/>
        <w:autoSpaceDE w:val="0"/>
        <w:autoSpaceDN w:val="0"/>
        <w:ind w:firstLine="240" w:firstLineChars="100"/>
        <w:rPr>
          <w:rFonts w:hint="default"/>
          <w:color w:val="auto"/>
          <w:u w:val="none"/>
        </w:rPr>
      </w:pPr>
      <w:r>
        <w:rPr>
          <w:rFonts w:hint="eastAsia"/>
          <w:color w:val="auto"/>
          <w:u w:val="none"/>
        </w:rPr>
        <w:t>この要綱は、平成</w:t>
      </w:r>
      <w:r>
        <w:rPr>
          <w:rFonts w:hint="eastAsia"/>
          <w:color w:val="auto"/>
          <w:u w:val="none"/>
        </w:rPr>
        <w:t>15</w:t>
      </w:r>
      <w:r>
        <w:rPr>
          <w:rFonts w:hint="eastAsia"/>
          <w:color w:val="auto"/>
          <w:u w:val="none"/>
        </w:rPr>
        <w:t>年４月１日から施行する。</w:t>
      </w:r>
    </w:p>
    <w:p>
      <w:pPr>
        <w:pStyle w:val="0"/>
        <w:overflowPunct w:val="0"/>
        <w:autoSpaceDE w:val="0"/>
        <w:autoSpaceDN w:val="0"/>
        <w:ind w:firstLine="720" w:firstLineChars="300"/>
        <w:rPr>
          <w:rFonts w:hint="default"/>
          <w:color w:val="auto"/>
          <w:u w:val="none"/>
        </w:rPr>
      </w:pPr>
      <w:r>
        <w:rPr>
          <w:rFonts w:hint="eastAsia"/>
          <w:color w:val="auto"/>
          <w:u w:val="none"/>
        </w:rPr>
        <w:t>附　則</w:t>
      </w:r>
    </w:p>
    <w:p>
      <w:pPr>
        <w:pStyle w:val="0"/>
        <w:overflowPunct w:val="0"/>
        <w:autoSpaceDE w:val="0"/>
        <w:autoSpaceDN w:val="0"/>
        <w:ind w:firstLine="0" w:firstLineChars="0"/>
        <w:rPr>
          <w:rFonts w:hint="default"/>
          <w:color w:val="auto"/>
          <w:u w:val="none"/>
        </w:rPr>
      </w:pPr>
      <w:r>
        <w:rPr>
          <w:rFonts w:hint="eastAsia"/>
          <w:color w:val="auto"/>
          <w:u w:val="none"/>
        </w:rPr>
        <w:t>　この要綱は、平成</w:t>
      </w:r>
      <w:r>
        <w:rPr>
          <w:rFonts w:hint="eastAsia"/>
          <w:color w:val="auto"/>
          <w:u w:val="none"/>
        </w:rPr>
        <w:t>18</w:t>
      </w:r>
      <w:r>
        <w:rPr>
          <w:rFonts w:hint="eastAsia"/>
          <w:color w:val="auto"/>
          <w:u w:val="none"/>
        </w:rPr>
        <w:t>年４月１日から施行する。</w:t>
      </w:r>
    </w:p>
    <w:p>
      <w:pPr>
        <w:pStyle w:val="0"/>
        <w:overflowPunct w:val="0"/>
        <w:autoSpaceDE w:val="0"/>
        <w:autoSpaceDN w:val="0"/>
        <w:ind w:firstLine="720" w:firstLineChars="300"/>
        <w:rPr>
          <w:rFonts w:hint="default"/>
          <w:color w:val="auto"/>
          <w:u w:val="none"/>
        </w:rPr>
      </w:pPr>
      <w:r>
        <w:rPr>
          <w:rFonts w:hint="eastAsia"/>
          <w:color w:val="auto"/>
          <w:u w:val="none"/>
        </w:rPr>
        <w:t>附　則</w:t>
      </w:r>
    </w:p>
    <w:p>
      <w:pPr>
        <w:pStyle w:val="0"/>
        <w:overflowPunct w:val="0"/>
        <w:autoSpaceDE w:val="0"/>
        <w:autoSpaceDN w:val="0"/>
        <w:ind w:firstLine="0" w:firstLineChars="0"/>
        <w:rPr>
          <w:rFonts w:hint="default"/>
          <w:color w:val="auto"/>
          <w:u w:val="none"/>
        </w:rPr>
      </w:pPr>
      <w:r>
        <w:rPr>
          <w:rFonts w:hint="eastAsia"/>
          <w:color w:val="auto"/>
          <w:u w:val="none"/>
        </w:rPr>
        <w:t>　この要綱は、平成</w:t>
      </w:r>
      <w:r>
        <w:rPr>
          <w:rFonts w:hint="eastAsia"/>
          <w:color w:val="auto"/>
          <w:u w:val="none"/>
        </w:rPr>
        <w:t>21</w:t>
      </w:r>
      <w:r>
        <w:rPr>
          <w:rFonts w:hint="eastAsia"/>
          <w:color w:val="auto"/>
          <w:u w:val="none"/>
        </w:rPr>
        <w:t>年４月１日から施行する。</w:t>
      </w:r>
    </w:p>
    <w:p>
      <w:pPr>
        <w:pStyle w:val="0"/>
        <w:overflowPunct w:val="0"/>
        <w:autoSpaceDE w:val="0"/>
        <w:autoSpaceDN w:val="0"/>
        <w:ind w:firstLine="720" w:firstLineChars="300"/>
        <w:rPr>
          <w:rFonts w:hint="default"/>
          <w:color w:val="auto"/>
          <w:u w:val="none"/>
        </w:rPr>
      </w:pPr>
      <w:r>
        <w:rPr>
          <w:rFonts w:hint="eastAsia"/>
          <w:color w:val="auto"/>
          <w:u w:val="none"/>
        </w:rPr>
        <w:t>附　則</w:t>
      </w:r>
    </w:p>
    <w:p>
      <w:pPr>
        <w:pStyle w:val="0"/>
        <w:overflowPunct w:val="0"/>
        <w:autoSpaceDE w:val="0"/>
        <w:autoSpaceDN w:val="0"/>
        <w:ind w:firstLine="0" w:firstLineChars="0"/>
        <w:rPr>
          <w:rFonts w:hint="default"/>
          <w:color w:val="auto"/>
          <w:u w:val="none"/>
        </w:rPr>
      </w:pPr>
      <w:r>
        <w:rPr>
          <w:rFonts w:hint="eastAsia"/>
          <w:color w:val="auto"/>
          <w:u w:val="none"/>
        </w:rPr>
        <w:t>　この要綱は、平成</w:t>
      </w:r>
      <w:r>
        <w:rPr>
          <w:rFonts w:hint="eastAsia"/>
          <w:color w:val="auto"/>
          <w:u w:val="none"/>
        </w:rPr>
        <w:t>22</w:t>
      </w:r>
      <w:r>
        <w:rPr>
          <w:rFonts w:hint="eastAsia"/>
          <w:color w:val="auto"/>
          <w:u w:val="none"/>
        </w:rPr>
        <w:t>年４月１日から施行する。</w:t>
      </w:r>
    </w:p>
    <w:p>
      <w:pPr>
        <w:pStyle w:val="0"/>
        <w:overflowPunct w:val="0"/>
        <w:autoSpaceDE w:val="0"/>
        <w:autoSpaceDN w:val="0"/>
        <w:ind w:firstLine="720" w:firstLineChars="300"/>
        <w:rPr>
          <w:rFonts w:hint="default"/>
          <w:color w:val="auto"/>
          <w:u w:val="none"/>
        </w:rPr>
      </w:pPr>
      <w:r>
        <w:rPr>
          <w:rFonts w:hint="eastAsia"/>
          <w:color w:val="auto"/>
          <w:u w:val="none"/>
        </w:rPr>
        <w:t>附　則</w:t>
      </w:r>
    </w:p>
    <w:p>
      <w:pPr>
        <w:pStyle w:val="0"/>
        <w:overflowPunct w:val="0"/>
        <w:autoSpaceDE w:val="0"/>
        <w:autoSpaceDN w:val="0"/>
        <w:ind w:firstLine="0" w:firstLineChars="0"/>
        <w:rPr>
          <w:rFonts w:hint="default"/>
          <w:color w:val="auto"/>
          <w:u w:val="none"/>
        </w:rPr>
      </w:pPr>
      <w:r>
        <w:rPr>
          <w:rFonts w:hint="eastAsia"/>
          <w:color w:val="auto"/>
          <w:u w:val="none"/>
        </w:rPr>
        <w:t>　この要綱は、平成</w:t>
      </w:r>
      <w:r>
        <w:rPr>
          <w:rFonts w:hint="eastAsia"/>
          <w:color w:val="auto"/>
          <w:u w:val="none"/>
        </w:rPr>
        <w:t>24</w:t>
      </w:r>
      <w:r>
        <w:rPr>
          <w:rFonts w:hint="eastAsia"/>
          <w:color w:val="auto"/>
          <w:u w:val="none"/>
        </w:rPr>
        <w:t>年４月１日から施行する。</w:t>
      </w:r>
    </w:p>
    <w:p>
      <w:pPr>
        <w:pStyle w:val="0"/>
        <w:overflowPunct w:val="0"/>
        <w:autoSpaceDE w:val="0"/>
        <w:autoSpaceDN w:val="0"/>
        <w:ind w:firstLine="720" w:firstLineChars="300"/>
        <w:rPr>
          <w:rFonts w:hint="default"/>
          <w:color w:val="auto"/>
          <w:u w:val="none"/>
        </w:rPr>
      </w:pPr>
      <w:r>
        <w:rPr>
          <w:rFonts w:hint="eastAsia"/>
          <w:color w:val="auto"/>
          <w:u w:val="none"/>
        </w:rPr>
        <w:t>附　則</w:t>
      </w:r>
    </w:p>
    <w:p>
      <w:pPr>
        <w:pStyle w:val="0"/>
        <w:overflowPunct w:val="0"/>
        <w:autoSpaceDE w:val="0"/>
        <w:autoSpaceDN w:val="0"/>
        <w:ind w:firstLine="0" w:firstLineChars="0"/>
        <w:rPr>
          <w:rFonts w:hint="default"/>
          <w:color w:val="auto"/>
          <w:u w:val="none"/>
        </w:rPr>
      </w:pPr>
      <w:r>
        <w:rPr>
          <w:rFonts w:hint="eastAsia"/>
          <w:color w:val="auto"/>
          <w:u w:val="none"/>
        </w:rPr>
        <w:t>　この要綱は、平成</w:t>
      </w:r>
      <w:r>
        <w:rPr>
          <w:rFonts w:hint="eastAsia"/>
          <w:color w:val="auto"/>
          <w:u w:val="none"/>
        </w:rPr>
        <w:t>26</w:t>
      </w:r>
      <w:r>
        <w:rPr>
          <w:rFonts w:hint="eastAsia"/>
          <w:color w:val="auto"/>
          <w:u w:val="none"/>
        </w:rPr>
        <w:t>年４月１日から施行する。</w:t>
      </w:r>
    </w:p>
    <w:p>
      <w:pPr>
        <w:pStyle w:val="0"/>
        <w:overflowPunct w:val="0"/>
        <w:autoSpaceDE w:val="0"/>
        <w:autoSpaceDN w:val="0"/>
        <w:ind w:firstLine="720" w:firstLineChars="300"/>
        <w:rPr>
          <w:rFonts w:hint="default"/>
          <w:color w:val="auto"/>
          <w:u w:val="none"/>
        </w:rPr>
      </w:pPr>
      <w:r>
        <w:rPr>
          <w:rFonts w:hint="eastAsia"/>
          <w:color w:val="auto"/>
          <w:u w:val="none"/>
        </w:rPr>
        <w:t>附　則</w:t>
      </w:r>
    </w:p>
    <w:p>
      <w:pPr>
        <w:pStyle w:val="0"/>
        <w:overflowPunct w:val="0"/>
        <w:autoSpaceDE w:val="0"/>
        <w:autoSpaceDN w:val="0"/>
        <w:ind w:firstLine="0" w:firstLineChars="0"/>
        <w:rPr>
          <w:rFonts w:hint="default"/>
          <w:color w:val="auto"/>
          <w:u w:val="none"/>
        </w:rPr>
      </w:pPr>
      <w:r>
        <w:rPr>
          <w:rFonts w:hint="eastAsia"/>
          <w:color w:val="auto"/>
          <w:u w:val="none"/>
        </w:rPr>
        <w:t>　この要綱は、平成</w:t>
      </w:r>
      <w:r>
        <w:rPr>
          <w:rFonts w:hint="eastAsia"/>
          <w:color w:val="auto"/>
          <w:u w:val="none"/>
        </w:rPr>
        <w:t>27</w:t>
      </w:r>
      <w:r>
        <w:rPr>
          <w:rFonts w:hint="eastAsia"/>
          <w:color w:val="auto"/>
          <w:u w:val="none"/>
        </w:rPr>
        <w:t>年４月１日から施行する。</w:t>
      </w:r>
    </w:p>
    <w:p>
      <w:pPr>
        <w:pStyle w:val="0"/>
        <w:overflowPunct w:val="0"/>
        <w:autoSpaceDE w:val="0"/>
        <w:autoSpaceDN w:val="0"/>
        <w:ind w:firstLine="720" w:firstLineChars="300"/>
        <w:rPr>
          <w:rFonts w:hint="default"/>
          <w:color w:val="auto"/>
          <w:u w:val="none"/>
        </w:rPr>
      </w:pPr>
      <w:r>
        <w:rPr>
          <w:rFonts w:hint="eastAsia"/>
          <w:color w:val="auto"/>
          <w:u w:val="none"/>
        </w:rPr>
        <w:t>附　則</w:t>
      </w:r>
    </w:p>
    <w:p>
      <w:pPr>
        <w:pStyle w:val="0"/>
        <w:overflowPunct w:val="0"/>
        <w:autoSpaceDE w:val="0"/>
        <w:autoSpaceDN w:val="0"/>
        <w:ind w:firstLine="0" w:firstLineChars="0"/>
        <w:rPr>
          <w:rFonts w:hint="default"/>
          <w:color w:val="auto"/>
          <w:u w:val="none"/>
        </w:rPr>
      </w:pPr>
      <w:r>
        <w:rPr>
          <w:rFonts w:hint="eastAsia"/>
          <w:color w:val="auto"/>
          <w:u w:val="none"/>
        </w:rPr>
        <w:t>　この要綱は、平成</w:t>
      </w:r>
      <w:r>
        <w:rPr>
          <w:rFonts w:hint="eastAsia"/>
          <w:color w:val="auto"/>
          <w:u w:val="none"/>
        </w:rPr>
        <w:t>28</w:t>
      </w:r>
      <w:r>
        <w:rPr>
          <w:rFonts w:hint="eastAsia"/>
          <w:color w:val="auto"/>
          <w:u w:val="none"/>
        </w:rPr>
        <w:t>年３月</w:t>
      </w:r>
      <w:r>
        <w:rPr>
          <w:rFonts w:hint="eastAsia"/>
          <w:color w:val="auto"/>
          <w:u w:val="none"/>
        </w:rPr>
        <w:t>18</w:t>
      </w:r>
      <w:r>
        <w:rPr>
          <w:rFonts w:hint="eastAsia"/>
          <w:color w:val="auto"/>
          <w:u w:val="none"/>
        </w:rPr>
        <w:t>日から施行する。</w:t>
      </w:r>
    </w:p>
    <w:p>
      <w:pPr>
        <w:pStyle w:val="0"/>
        <w:overflowPunct w:val="0"/>
        <w:autoSpaceDE w:val="0"/>
        <w:autoSpaceDN w:val="0"/>
        <w:ind w:firstLine="720" w:firstLineChars="300"/>
        <w:rPr>
          <w:rFonts w:hint="default"/>
          <w:color w:val="auto"/>
          <w:u w:val="none"/>
        </w:rPr>
      </w:pPr>
      <w:r>
        <w:rPr>
          <w:rFonts w:hint="eastAsia"/>
          <w:color w:val="auto"/>
          <w:u w:val="none"/>
        </w:rPr>
        <w:t>附　則</w:t>
      </w:r>
    </w:p>
    <w:p>
      <w:pPr>
        <w:pStyle w:val="0"/>
        <w:overflowPunct w:val="0"/>
        <w:autoSpaceDE w:val="0"/>
        <w:autoSpaceDN w:val="0"/>
        <w:ind w:firstLine="0" w:firstLineChars="0"/>
        <w:rPr>
          <w:rFonts w:hint="default"/>
          <w:color w:val="auto"/>
          <w:u w:val="none"/>
        </w:rPr>
      </w:pPr>
      <w:r>
        <w:rPr>
          <w:rFonts w:hint="eastAsia"/>
          <w:color w:val="auto"/>
          <w:u w:val="none"/>
        </w:rPr>
        <w:t>　この要綱は、平成</w:t>
      </w:r>
      <w:r>
        <w:rPr>
          <w:rFonts w:hint="eastAsia"/>
          <w:color w:val="auto"/>
          <w:u w:val="none"/>
        </w:rPr>
        <w:t>29</w:t>
      </w:r>
      <w:r>
        <w:rPr>
          <w:rFonts w:hint="eastAsia"/>
          <w:color w:val="auto"/>
          <w:u w:val="none"/>
        </w:rPr>
        <w:t>年３月</w:t>
      </w:r>
      <w:r>
        <w:rPr>
          <w:rFonts w:hint="eastAsia"/>
          <w:color w:val="auto"/>
          <w:u w:val="none"/>
        </w:rPr>
        <w:t>17</w:t>
      </w:r>
      <w:r>
        <w:rPr>
          <w:rFonts w:hint="eastAsia"/>
          <w:color w:val="auto"/>
          <w:u w:val="none"/>
        </w:rPr>
        <w:t>日から施行する。</w:t>
      </w:r>
    </w:p>
    <w:p>
      <w:pPr>
        <w:pStyle w:val="0"/>
        <w:overflowPunct w:val="0"/>
        <w:autoSpaceDE w:val="0"/>
        <w:autoSpaceDN w:val="0"/>
        <w:ind w:firstLine="720" w:firstLineChars="300"/>
        <w:rPr>
          <w:rFonts w:hint="default"/>
          <w:color w:val="auto"/>
          <w:u w:val="none" w:color="auto"/>
        </w:rPr>
      </w:pPr>
      <w:r>
        <w:rPr>
          <w:rFonts w:hint="eastAsia"/>
          <w:color w:val="auto"/>
          <w:u w:val="none" w:color="auto"/>
        </w:rPr>
        <w:t>附　則</w:t>
      </w:r>
    </w:p>
    <w:p>
      <w:pPr>
        <w:pStyle w:val="0"/>
        <w:overflowPunct w:val="0"/>
        <w:autoSpaceDE w:val="0"/>
        <w:autoSpaceDN w:val="0"/>
        <w:ind w:firstLine="0" w:firstLineChars="0"/>
        <w:rPr>
          <w:rFonts w:hint="default"/>
          <w:color w:val="auto"/>
          <w:u w:val="none"/>
        </w:rPr>
      </w:pPr>
      <w:r>
        <w:rPr>
          <w:rFonts w:hint="eastAsia"/>
          <w:color w:val="auto"/>
          <w:u w:val="none" w:color="auto"/>
        </w:rPr>
        <w:t>　この要綱は、平成</w:t>
      </w:r>
      <w:r>
        <w:rPr>
          <w:rFonts w:hint="eastAsia"/>
          <w:color w:val="auto"/>
          <w:u w:val="none" w:color="auto"/>
        </w:rPr>
        <w:t>30</w:t>
      </w:r>
      <w:r>
        <w:rPr>
          <w:rFonts w:hint="eastAsia"/>
          <w:color w:val="auto"/>
          <w:u w:val="none" w:color="auto"/>
        </w:rPr>
        <w:t>年３月</w:t>
      </w:r>
      <w:r>
        <w:rPr>
          <w:rFonts w:hint="eastAsia"/>
          <w:color w:val="auto"/>
          <w:u w:val="none" w:color="auto"/>
        </w:rPr>
        <w:t>26</w:t>
      </w:r>
      <w:r>
        <w:rPr>
          <w:rFonts w:hint="eastAsia"/>
          <w:color w:val="auto"/>
          <w:u w:val="none" w:color="auto"/>
        </w:rPr>
        <w:t>日から施行する。</w:t>
      </w: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p>
    <w:p>
      <w:pPr>
        <w:pStyle w:val="0"/>
        <w:widowControl w:val="1"/>
        <w:ind w:firstLine="1200"/>
        <w:rPr>
          <w:rFonts w:hint="default"/>
          <w:color w:val="auto"/>
          <w:u w:val="none"/>
        </w:rPr>
      </w:pPr>
      <w:r>
        <w:rPr>
          <w:rFonts w:hint="default"/>
          <w:color w:val="auto"/>
          <w:u w:val="none"/>
        </w:rPr>
        <w:br w:type="page"/>
      </w:r>
    </w:p>
    <w:p>
      <w:pPr>
        <w:pStyle w:val="0"/>
        <w:overflowPunct w:val="0"/>
        <w:autoSpaceDE w:val="0"/>
        <w:autoSpaceDN w:val="0"/>
        <w:ind w:left="720" w:hanging="720" w:hangingChars="300"/>
        <w:rPr>
          <w:rFonts w:hint="default"/>
          <w:color w:val="auto"/>
          <w:u w:val="none"/>
        </w:rPr>
      </w:pPr>
      <w:r>
        <w:rPr>
          <w:rFonts w:hint="eastAsia"/>
          <w:color w:val="auto"/>
          <w:u w:val="none"/>
        </w:rPr>
        <w:t>別表第１（第３条関係）</w:t>
      </w:r>
    </w:p>
    <w:tbl>
      <w:tblPr>
        <w:tblStyle w:val="11"/>
        <w:tblW w:w="8470"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3544"/>
        <w:gridCol w:w="2109"/>
        <w:gridCol w:w="1258"/>
      </w:tblGrid>
      <w:tr>
        <w:trPr/>
        <w:tc>
          <w:tcPr>
            <w:tcW w:w="1559" w:type="dxa"/>
            <w:vAlign w:val="top"/>
          </w:tcPr>
          <w:p>
            <w:pPr>
              <w:pStyle w:val="0"/>
              <w:overflowPunct w:val="0"/>
              <w:autoSpaceDE w:val="0"/>
              <w:autoSpaceDN w:val="0"/>
              <w:ind w:firstLine="0" w:firstLineChars="0"/>
              <w:rPr>
                <w:rFonts w:hint="default"/>
                <w:color w:val="auto"/>
                <w:u w:val="none"/>
              </w:rPr>
            </w:pPr>
            <w:r>
              <w:rPr>
                <w:rFonts w:hint="eastAsia"/>
                <w:color w:val="auto"/>
                <w:u w:val="none"/>
              </w:rPr>
              <w:t>補助対象事業</w:t>
            </w:r>
          </w:p>
        </w:tc>
        <w:tc>
          <w:tcPr>
            <w:tcW w:w="3544" w:type="dxa"/>
            <w:vAlign w:val="top"/>
          </w:tcPr>
          <w:p>
            <w:pPr>
              <w:pStyle w:val="0"/>
              <w:overflowPunct w:val="0"/>
              <w:autoSpaceDE w:val="0"/>
              <w:autoSpaceDN w:val="0"/>
              <w:ind w:firstLine="0" w:firstLineChars="0"/>
              <w:jc w:val="center"/>
              <w:rPr>
                <w:rFonts w:hint="default"/>
                <w:color w:val="auto"/>
                <w:u w:val="none"/>
              </w:rPr>
            </w:pPr>
            <w:r>
              <w:rPr>
                <w:rFonts w:hint="eastAsia"/>
                <w:color w:val="auto"/>
                <w:u w:val="none"/>
              </w:rPr>
              <w:t>補助対象経費</w:t>
            </w:r>
          </w:p>
        </w:tc>
        <w:tc>
          <w:tcPr>
            <w:tcW w:w="2109" w:type="dxa"/>
            <w:vAlign w:val="top"/>
          </w:tcPr>
          <w:p>
            <w:pPr>
              <w:pStyle w:val="0"/>
              <w:overflowPunct w:val="0"/>
              <w:autoSpaceDE w:val="0"/>
              <w:autoSpaceDN w:val="0"/>
              <w:ind w:firstLine="0" w:firstLineChars="0"/>
              <w:jc w:val="center"/>
              <w:rPr>
                <w:rFonts w:hint="default"/>
                <w:color w:val="auto"/>
                <w:u w:val="none"/>
              </w:rPr>
            </w:pPr>
            <w:r>
              <w:rPr>
                <w:rFonts w:hint="eastAsia"/>
                <w:color w:val="auto"/>
                <w:u w:val="none"/>
              </w:rPr>
              <w:t>補助額の範囲</w:t>
            </w:r>
          </w:p>
        </w:tc>
        <w:tc>
          <w:tcPr>
            <w:tcW w:w="1258" w:type="dxa"/>
            <w:vAlign w:val="top"/>
          </w:tcPr>
          <w:p>
            <w:pPr>
              <w:pStyle w:val="0"/>
              <w:overflowPunct w:val="0"/>
              <w:autoSpaceDE w:val="0"/>
              <w:autoSpaceDN w:val="0"/>
              <w:ind w:firstLine="0" w:firstLineChars="0"/>
              <w:jc w:val="center"/>
              <w:rPr>
                <w:rFonts w:hint="default"/>
                <w:color w:val="auto"/>
                <w:u w:val="none"/>
              </w:rPr>
            </w:pPr>
            <w:r>
              <w:rPr>
                <w:rFonts w:hint="eastAsia"/>
                <w:color w:val="auto"/>
                <w:u w:val="none"/>
              </w:rPr>
              <w:t>補助率</w:t>
            </w:r>
          </w:p>
        </w:tc>
      </w:tr>
      <w:tr>
        <w:trPr/>
        <w:tc>
          <w:tcPr>
            <w:tcW w:w="1559" w:type="dxa"/>
            <w:vAlign w:val="top"/>
          </w:tcPr>
          <w:p>
            <w:pPr>
              <w:pStyle w:val="0"/>
              <w:overflowPunct w:val="0"/>
              <w:autoSpaceDE w:val="0"/>
              <w:autoSpaceDN w:val="0"/>
              <w:ind w:firstLine="0" w:firstLineChars="0"/>
              <w:rPr>
                <w:rFonts w:hint="default"/>
                <w:color w:val="auto"/>
                <w:u w:val="none"/>
              </w:rPr>
            </w:pPr>
            <w:r>
              <w:rPr>
                <w:rFonts w:hint="eastAsia"/>
                <w:color w:val="auto"/>
                <w:u w:val="none"/>
              </w:rPr>
              <w:t>県民児連運営事業</w:t>
            </w:r>
          </w:p>
        </w:tc>
        <w:tc>
          <w:tcPr>
            <w:tcW w:w="3544" w:type="dxa"/>
            <w:vAlign w:val="top"/>
          </w:tcPr>
          <w:p>
            <w:pPr>
              <w:pStyle w:val="0"/>
              <w:overflowPunct w:val="0"/>
              <w:autoSpaceDE w:val="0"/>
              <w:autoSpaceDN w:val="0"/>
              <w:ind w:firstLine="0" w:firstLineChars="0"/>
              <w:rPr>
                <w:rFonts w:hint="default"/>
                <w:color w:val="auto"/>
                <w:u w:val="none"/>
              </w:rPr>
            </w:pPr>
            <w:r>
              <w:rPr>
                <w:rFonts w:hint="eastAsia"/>
                <w:color w:val="auto"/>
                <w:u w:val="none"/>
              </w:rPr>
              <w:t>１　庁費</w:t>
            </w:r>
          </w:p>
          <w:p>
            <w:pPr>
              <w:pStyle w:val="0"/>
              <w:overflowPunct w:val="0"/>
              <w:autoSpaceDE w:val="0"/>
              <w:autoSpaceDN w:val="0"/>
              <w:ind w:left="240" w:hanging="240" w:hangingChars="100"/>
              <w:rPr>
                <w:rFonts w:hint="default"/>
                <w:color w:val="auto"/>
                <w:u w:val="none"/>
              </w:rPr>
            </w:pPr>
            <w:r>
              <w:rPr>
                <w:rFonts w:hint="eastAsia"/>
                <w:color w:val="auto"/>
                <w:u w:val="none"/>
              </w:rPr>
              <w:t>　　旅費、需用費（食糧費を除く。）、役務費並びに使用料及び賃借料</w:t>
            </w:r>
          </w:p>
          <w:p>
            <w:pPr>
              <w:pStyle w:val="0"/>
              <w:overflowPunct w:val="0"/>
              <w:autoSpaceDE w:val="0"/>
              <w:autoSpaceDN w:val="0"/>
              <w:ind w:firstLine="0" w:firstLineChars="0"/>
              <w:rPr>
                <w:rFonts w:hint="default"/>
                <w:color w:val="auto"/>
                <w:u w:val="none"/>
              </w:rPr>
            </w:pPr>
          </w:p>
          <w:p>
            <w:pPr>
              <w:pStyle w:val="0"/>
              <w:overflowPunct w:val="0"/>
              <w:autoSpaceDE w:val="0"/>
              <w:autoSpaceDN w:val="0"/>
              <w:ind w:left="240" w:hanging="240" w:hangingChars="100"/>
              <w:rPr>
                <w:rFonts w:hint="default"/>
                <w:color w:val="auto"/>
                <w:u w:val="none"/>
              </w:rPr>
            </w:pPr>
            <w:r>
              <w:rPr>
                <w:rFonts w:hint="eastAsia"/>
                <w:color w:val="auto"/>
                <w:u w:val="none"/>
              </w:rPr>
              <w:t>２　民生委員及び児童委員の研修費</w:t>
            </w:r>
          </w:p>
          <w:p>
            <w:pPr>
              <w:pStyle w:val="0"/>
              <w:overflowPunct w:val="0"/>
              <w:autoSpaceDE w:val="0"/>
              <w:autoSpaceDN w:val="0"/>
              <w:ind w:left="240" w:hanging="240" w:hangingChars="100"/>
              <w:rPr>
                <w:rFonts w:hint="default"/>
                <w:color w:val="auto"/>
                <w:u w:val="none"/>
              </w:rPr>
            </w:pPr>
            <w:r>
              <w:rPr>
                <w:rFonts w:hint="eastAsia"/>
                <w:color w:val="auto"/>
                <w:u w:val="none"/>
              </w:rPr>
              <w:t>　　報償費、旅費、需用費（食糧費を除く。）、役務費、使用料及び賃借料並びに補助金（各市・郡民生委員児童委員協議会研修補助）</w:t>
            </w:r>
          </w:p>
          <w:p>
            <w:pPr>
              <w:pStyle w:val="0"/>
              <w:overflowPunct w:val="0"/>
              <w:autoSpaceDE w:val="0"/>
              <w:autoSpaceDN w:val="0"/>
              <w:ind w:left="240" w:hanging="240" w:hangingChars="100"/>
              <w:rPr>
                <w:rFonts w:hint="default"/>
                <w:color w:val="auto"/>
                <w:u w:val="none"/>
              </w:rPr>
            </w:pPr>
          </w:p>
          <w:p>
            <w:pPr>
              <w:pStyle w:val="0"/>
              <w:overflowPunct w:val="0"/>
              <w:autoSpaceDE w:val="0"/>
              <w:autoSpaceDN w:val="0"/>
              <w:ind w:left="240" w:hanging="240" w:hangingChars="100"/>
              <w:rPr>
                <w:rFonts w:hint="default"/>
                <w:color w:val="auto"/>
                <w:u w:val="none"/>
              </w:rPr>
            </w:pPr>
          </w:p>
        </w:tc>
        <w:tc>
          <w:tcPr>
            <w:tcW w:w="2109" w:type="dxa"/>
            <w:vAlign w:val="top"/>
          </w:tcPr>
          <w:p>
            <w:pPr>
              <w:pStyle w:val="0"/>
              <w:overflowPunct w:val="0"/>
              <w:autoSpaceDE w:val="0"/>
              <w:autoSpaceDN w:val="0"/>
              <w:ind w:firstLine="0" w:firstLineChars="0"/>
              <w:jc w:val="left"/>
              <w:rPr>
                <w:rFonts w:hint="default"/>
                <w:color w:val="auto"/>
                <w:u w:val="none"/>
              </w:rPr>
            </w:pPr>
            <w:r>
              <w:rPr>
                <w:rFonts w:hint="eastAsia"/>
                <w:color w:val="auto"/>
                <w:u w:val="none"/>
              </w:rPr>
              <w:t>知事が別に定める額</w:t>
            </w:r>
          </w:p>
        </w:tc>
        <w:tc>
          <w:tcPr>
            <w:tcW w:w="1258" w:type="dxa"/>
            <w:vAlign w:val="top"/>
          </w:tcPr>
          <w:p>
            <w:pPr>
              <w:pStyle w:val="0"/>
              <w:overflowPunct w:val="0"/>
              <w:autoSpaceDE w:val="0"/>
              <w:autoSpaceDN w:val="0"/>
              <w:ind w:firstLine="0" w:firstLineChars="0"/>
              <w:jc w:val="center"/>
              <w:rPr>
                <w:rFonts w:hint="default"/>
                <w:color w:val="auto"/>
                <w:u w:val="none"/>
              </w:rPr>
            </w:pPr>
            <w:r>
              <w:rPr>
                <w:rFonts w:hint="eastAsia"/>
                <w:color w:val="auto"/>
                <w:u w:val="none"/>
              </w:rPr>
              <w:t>定額</w:t>
            </w:r>
          </w:p>
        </w:tc>
      </w:tr>
    </w:tbl>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widowControl w:val="1"/>
        <w:ind w:firstLine="1200"/>
        <w:rPr>
          <w:rFonts w:hint="default"/>
          <w:color w:val="auto"/>
          <w:u w:val="none"/>
        </w:rPr>
      </w:pPr>
      <w:r>
        <w:rPr>
          <w:rFonts w:hint="default"/>
          <w:color w:val="auto"/>
          <w:u w:val="none"/>
        </w:rPr>
        <w:br w:type="page"/>
      </w:r>
    </w:p>
    <w:p>
      <w:pPr>
        <w:pStyle w:val="0"/>
        <w:overflowPunct w:val="0"/>
        <w:autoSpaceDE w:val="0"/>
        <w:autoSpaceDN w:val="0"/>
        <w:ind w:firstLine="0" w:firstLineChars="0"/>
        <w:rPr>
          <w:rFonts w:hint="default"/>
          <w:color w:val="auto"/>
          <w:u w:val="none"/>
        </w:rPr>
      </w:pPr>
      <w:r>
        <w:rPr>
          <w:rFonts w:hint="eastAsia"/>
          <w:color w:val="auto"/>
          <w:u w:val="none"/>
        </w:rPr>
        <w:t>別表第２（第５条、第８条関係）</w:t>
      </w:r>
    </w:p>
    <w:p>
      <w:pPr>
        <w:pStyle w:val="21"/>
        <w:widowControl w:val="0"/>
        <w:overflowPunct w:val="0"/>
        <w:autoSpaceDE w:val="0"/>
        <w:autoSpaceDN w:val="0"/>
        <w:ind w:left="293" w:leftChars="22" w:hanging="240"/>
        <w:jc w:val="both"/>
        <w:rPr>
          <w:rFonts w:hint="default"/>
          <w:color w:val="auto"/>
          <w:kern w:val="22"/>
          <w:sz w:val="24"/>
          <w:u w:val="none"/>
        </w:rPr>
      </w:pPr>
    </w:p>
    <w:p>
      <w:pPr>
        <w:pStyle w:val="21"/>
        <w:widowControl w:val="0"/>
        <w:overflowPunct w:val="0"/>
        <w:autoSpaceDE w:val="0"/>
        <w:autoSpaceDN w:val="0"/>
        <w:ind w:left="293" w:leftChars="22" w:hanging="240"/>
        <w:jc w:val="both"/>
        <w:rPr>
          <w:rFonts w:hint="default"/>
          <w:color w:val="auto"/>
          <w:kern w:val="22"/>
          <w:sz w:val="24"/>
          <w:u w:val="none"/>
        </w:rPr>
      </w:pPr>
      <w:r>
        <w:rPr>
          <w:rFonts w:hint="eastAsia"/>
          <w:color w:val="auto"/>
          <w:kern w:val="22"/>
          <w:sz w:val="24"/>
          <w:u w:val="none"/>
        </w:rPr>
        <w:t>１　暴力団（高知県暴力団排除条例（平成</w:t>
      </w:r>
      <w:r>
        <w:rPr>
          <w:rFonts w:hint="default"/>
          <w:color w:val="auto"/>
          <w:kern w:val="22"/>
          <w:sz w:val="24"/>
          <w:u w:val="none"/>
        </w:rPr>
        <w:t>22</w:t>
      </w:r>
      <w:r>
        <w:rPr>
          <w:rFonts w:hint="eastAsia"/>
          <w:color w:val="auto"/>
          <w:kern w:val="22"/>
          <w:sz w:val="24"/>
          <w:u w:val="none"/>
        </w:rPr>
        <w:t>年高知県条例第</w:t>
      </w:r>
      <w:r>
        <w:rPr>
          <w:rFonts w:hint="default"/>
          <w:color w:val="auto"/>
          <w:kern w:val="22"/>
          <w:sz w:val="24"/>
          <w:u w:val="none"/>
        </w:rPr>
        <w:t>36</w:t>
      </w:r>
      <w:r>
        <w:rPr>
          <w:rFonts w:hint="eastAsia"/>
          <w:color w:val="auto"/>
          <w:kern w:val="22"/>
          <w:sz w:val="24"/>
          <w:u w:val="none"/>
        </w:rPr>
        <w:t>号。以下「暴排条例」という。）第２条第１号に規定する暴力団をいう。以下同じ。）又は暴力団員等（同条第３号に規定する暴力団員等をいう。以下同じ。）であるとき。</w:t>
      </w:r>
    </w:p>
    <w:p>
      <w:pPr>
        <w:pStyle w:val="21"/>
        <w:widowControl w:val="0"/>
        <w:overflowPunct w:val="0"/>
        <w:autoSpaceDE w:val="0"/>
        <w:autoSpaceDN w:val="0"/>
        <w:ind w:left="293" w:leftChars="22" w:hanging="240"/>
        <w:jc w:val="both"/>
        <w:rPr>
          <w:rFonts w:hint="default"/>
          <w:color w:val="auto"/>
          <w:kern w:val="22"/>
          <w:sz w:val="24"/>
          <w:u w:val="none"/>
        </w:rPr>
      </w:pPr>
      <w:r>
        <w:rPr>
          <w:rFonts w:hint="eastAsia"/>
          <w:color w:val="auto"/>
          <w:kern w:val="22"/>
          <w:sz w:val="24"/>
          <w:u w:val="none"/>
        </w:rPr>
        <w:t>２　暴排条例第</w:t>
      </w:r>
      <w:r>
        <w:rPr>
          <w:rFonts w:hint="default"/>
          <w:color w:val="auto"/>
          <w:kern w:val="22"/>
          <w:sz w:val="24"/>
          <w:u w:val="none"/>
        </w:rPr>
        <w:t>18</w:t>
      </w:r>
      <w:r>
        <w:rPr>
          <w:rFonts w:hint="eastAsia"/>
          <w:color w:val="auto"/>
          <w:kern w:val="22"/>
          <w:sz w:val="24"/>
          <w:u w:val="none"/>
        </w:rPr>
        <w:t>条又は第</w:t>
      </w:r>
      <w:r>
        <w:rPr>
          <w:rFonts w:hint="default"/>
          <w:color w:val="auto"/>
          <w:kern w:val="22"/>
          <w:sz w:val="24"/>
          <w:u w:val="none"/>
        </w:rPr>
        <w:t>19</w:t>
      </w:r>
      <w:r>
        <w:rPr>
          <w:rFonts w:hint="eastAsia"/>
          <w:color w:val="auto"/>
          <w:kern w:val="22"/>
          <w:sz w:val="24"/>
          <w:u w:val="none"/>
        </w:rPr>
        <w:t>条の規定に違反した事実があるとき。</w:t>
      </w:r>
    </w:p>
    <w:p>
      <w:pPr>
        <w:pStyle w:val="21"/>
        <w:widowControl w:val="0"/>
        <w:overflowPunct w:val="0"/>
        <w:autoSpaceDE w:val="0"/>
        <w:autoSpaceDN w:val="0"/>
        <w:ind w:left="293" w:leftChars="22" w:hanging="240"/>
        <w:jc w:val="both"/>
        <w:rPr>
          <w:rFonts w:hint="default"/>
          <w:color w:val="auto"/>
          <w:kern w:val="22"/>
          <w:sz w:val="24"/>
          <w:u w:val="none"/>
        </w:rPr>
      </w:pPr>
      <w:r>
        <w:rPr>
          <w:rFonts w:hint="eastAsia"/>
          <w:color w:val="auto"/>
          <w:kern w:val="22"/>
          <w:sz w:val="24"/>
          <w:u w:val="none"/>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21"/>
        <w:widowControl w:val="0"/>
        <w:overflowPunct w:val="0"/>
        <w:autoSpaceDE w:val="0"/>
        <w:autoSpaceDN w:val="0"/>
        <w:ind w:left="293" w:leftChars="22" w:hanging="240"/>
        <w:jc w:val="both"/>
        <w:rPr>
          <w:rFonts w:hint="default"/>
          <w:color w:val="auto"/>
          <w:kern w:val="22"/>
          <w:sz w:val="24"/>
          <w:u w:val="none"/>
        </w:rPr>
      </w:pPr>
      <w:r>
        <w:rPr>
          <w:rFonts w:hint="eastAsia"/>
          <w:color w:val="auto"/>
          <w:kern w:val="22"/>
          <w:sz w:val="24"/>
          <w:u w:val="none"/>
        </w:rPr>
        <w:t>４　暴力団員等がその事業活動を支配しているとき。</w:t>
      </w:r>
    </w:p>
    <w:p>
      <w:pPr>
        <w:pStyle w:val="21"/>
        <w:widowControl w:val="0"/>
        <w:overflowPunct w:val="0"/>
        <w:autoSpaceDE w:val="0"/>
        <w:autoSpaceDN w:val="0"/>
        <w:ind w:left="293" w:leftChars="22" w:hanging="240"/>
        <w:jc w:val="both"/>
        <w:rPr>
          <w:rFonts w:hint="default"/>
          <w:color w:val="auto"/>
          <w:kern w:val="22"/>
          <w:sz w:val="24"/>
          <w:u w:val="none"/>
        </w:rPr>
      </w:pPr>
      <w:r>
        <w:rPr>
          <w:rFonts w:hint="eastAsia"/>
          <w:color w:val="auto"/>
          <w:kern w:val="22"/>
          <w:sz w:val="24"/>
          <w:u w:val="none"/>
        </w:rPr>
        <w:t>５　暴力団員等をその業務に従事させ、又はその業務の補助者として使用しているとき。</w:t>
      </w:r>
    </w:p>
    <w:p>
      <w:pPr>
        <w:pStyle w:val="21"/>
        <w:widowControl w:val="0"/>
        <w:overflowPunct w:val="0"/>
        <w:autoSpaceDE w:val="0"/>
        <w:autoSpaceDN w:val="0"/>
        <w:ind w:left="293" w:leftChars="22" w:hanging="240"/>
        <w:jc w:val="both"/>
        <w:rPr>
          <w:rFonts w:hint="default"/>
          <w:color w:val="auto"/>
          <w:kern w:val="22"/>
          <w:sz w:val="24"/>
          <w:u w:val="none"/>
        </w:rPr>
      </w:pPr>
      <w:r>
        <w:rPr>
          <w:rFonts w:hint="eastAsia"/>
          <w:color w:val="auto"/>
          <w:kern w:val="22"/>
          <w:sz w:val="24"/>
          <w:u w:val="none"/>
        </w:rPr>
        <w:t>６　暴力団又は暴力団員等がその経営又は運営に実質的に関与しているとき。</w:t>
      </w:r>
    </w:p>
    <w:p>
      <w:pPr>
        <w:pStyle w:val="21"/>
        <w:widowControl w:val="0"/>
        <w:overflowPunct w:val="0"/>
        <w:autoSpaceDE w:val="0"/>
        <w:autoSpaceDN w:val="0"/>
        <w:ind w:left="293" w:leftChars="22" w:hanging="240"/>
        <w:jc w:val="both"/>
        <w:rPr>
          <w:rFonts w:hint="default"/>
          <w:color w:val="auto"/>
          <w:kern w:val="22"/>
          <w:sz w:val="24"/>
          <w:u w:val="none"/>
        </w:rPr>
      </w:pPr>
      <w:r>
        <w:rPr>
          <w:rFonts w:hint="eastAsia"/>
          <w:color w:val="auto"/>
          <w:kern w:val="22"/>
          <w:sz w:val="24"/>
          <w:u w:val="none"/>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21"/>
        <w:widowControl w:val="0"/>
        <w:overflowPunct w:val="0"/>
        <w:autoSpaceDE w:val="0"/>
        <w:autoSpaceDN w:val="0"/>
        <w:ind w:left="293" w:leftChars="22" w:hanging="240"/>
        <w:jc w:val="both"/>
        <w:rPr>
          <w:rFonts w:hint="default"/>
          <w:color w:val="auto"/>
          <w:kern w:val="22"/>
          <w:sz w:val="24"/>
          <w:u w:val="none"/>
        </w:rPr>
      </w:pPr>
      <w:r>
        <w:rPr>
          <w:rFonts w:hint="eastAsia"/>
          <w:color w:val="auto"/>
          <w:kern w:val="22"/>
          <w:sz w:val="24"/>
          <w:u w:val="none"/>
        </w:rPr>
        <w:t>８　業務に関し、暴力団又は暴力団員等が経営又は運営に実質的に関与していると認められる者であることを知りながら、これを利用したとき。</w:t>
      </w:r>
    </w:p>
    <w:p>
      <w:pPr>
        <w:pStyle w:val="21"/>
        <w:widowControl w:val="0"/>
        <w:overflowPunct w:val="0"/>
        <w:autoSpaceDE w:val="0"/>
        <w:autoSpaceDN w:val="0"/>
        <w:ind w:left="293" w:leftChars="22" w:hanging="240"/>
        <w:jc w:val="both"/>
        <w:rPr>
          <w:rFonts w:hint="default"/>
          <w:color w:val="auto"/>
          <w:kern w:val="22"/>
          <w:sz w:val="24"/>
          <w:u w:val="none"/>
        </w:rPr>
      </w:pPr>
      <w:r>
        <w:rPr>
          <w:rFonts w:hint="eastAsia"/>
          <w:color w:val="auto"/>
          <w:kern w:val="22"/>
          <w:sz w:val="24"/>
          <w:u w:val="none"/>
        </w:rPr>
        <w:t>９　その役員が、自己、その属する法人その他の団体若しくは第三者の利益を図り、又は第三者に損害を加えることを目的として、暴力団又は暴力団員等を利用したとき。</w:t>
      </w:r>
    </w:p>
    <w:p>
      <w:pPr>
        <w:pStyle w:val="0"/>
        <w:overflowPunct w:val="0"/>
        <w:autoSpaceDE w:val="0"/>
        <w:autoSpaceDN w:val="0"/>
        <w:ind w:left="293" w:leftChars="22" w:hanging="240" w:hangingChars="100"/>
        <w:rPr>
          <w:rFonts w:hint="default"/>
          <w:color w:val="auto"/>
          <w:kern w:val="22"/>
          <w:u w:val="none"/>
        </w:rPr>
      </w:pPr>
      <w:r>
        <w:rPr>
          <w:rFonts w:hint="eastAsia"/>
          <w:color w:val="auto"/>
          <w:kern w:val="22"/>
          <w:u w:val="none"/>
        </w:rPr>
        <w:t>10</w:t>
      </w:r>
      <w:r>
        <w:rPr>
          <w:rFonts w:hint="eastAsia"/>
          <w:color w:val="auto"/>
          <w:kern w:val="22"/>
          <w:u w:val="none"/>
        </w:rPr>
        <w:t>　その役員が暴力団又は暴力団員等と社会的に非難されるべき関係を有しているとき。</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別記</w:t>
      </w:r>
    </w:p>
    <w:p>
      <w:pPr>
        <w:pStyle w:val="0"/>
        <w:overflowPunct w:val="0"/>
        <w:autoSpaceDE w:val="0"/>
        <w:autoSpaceDN w:val="0"/>
        <w:ind w:left="720" w:hanging="720" w:hangingChars="300"/>
        <w:rPr>
          <w:rFonts w:hint="default"/>
          <w:color w:val="auto"/>
          <w:u w:val="none"/>
        </w:rPr>
      </w:pPr>
      <w:r>
        <w:rPr>
          <w:rFonts w:hint="eastAsia"/>
          <w:color w:val="auto"/>
          <w:u w:val="none"/>
        </w:rPr>
        <w:t>第１号様式（第４条関係）</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jc w:val="right"/>
        <w:rPr>
          <w:rFonts w:hint="default"/>
          <w:color w:val="auto"/>
          <w:u w:val="none"/>
        </w:rPr>
      </w:pPr>
      <w:r>
        <w:rPr>
          <w:rFonts w:hint="eastAsia"/>
          <w:color w:val="auto"/>
          <w:u w:val="none"/>
        </w:rPr>
        <w:t>平成　　年　　月　　日　</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高知県知事　　　　　　　　　様</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申請者</w:t>
      </w:r>
    </w:p>
    <w:p>
      <w:pPr>
        <w:pStyle w:val="0"/>
        <w:overflowPunct w:val="0"/>
        <w:autoSpaceDE w:val="0"/>
        <w:autoSpaceDN w:val="0"/>
        <w:ind w:left="720" w:hanging="720" w:hangingChars="300"/>
        <w:rPr>
          <w:rFonts w:hint="default"/>
          <w:color w:val="auto"/>
          <w:u w:val="none"/>
        </w:rPr>
      </w:pPr>
      <w:r>
        <w:rPr>
          <w:rFonts w:hint="eastAsia"/>
          <w:color w:val="auto"/>
          <w:u w:val="none"/>
        </w:rPr>
        <w:t>　　　　　　　　　　　　　　　　　　住　　所</w:t>
      </w:r>
    </w:p>
    <w:p>
      <w:pPr>
        <w:pStyle w:val="0"/>
        <w:overflowPunct w:val="0"/>
        <w:autoSpaceDE w:val="0"/>
        <w:autoSpaceDN w:val="0"/>
        <w:ind w:left="720" w:hanging="720" w:hangingChars="300"/>
        <w:rPr>
          <w:rFonts w:hint="default"/>
          <w:color w:val="auto"/>
          <w:u w:val="none"/>
        </w:rPr>
      </w:pPr>
      <w:r>
        <w:rPr>
          <w:rFonts w:hint="eastAsia"/>
          <w:color w:val="auto"/>
          <w:u w:val="none"/>
        </w:rPr>
        <w:t>　　　　　　　　　　　　　　　　　　氏　　名　　　　　　　　　　　印</w:t>
      </w:r>
    </w:p>
    <w:p>
      <w:pPr>
        <w:pStyle w:val="0"/>
        <w:overflowPunct w:val="0"/>
        <w:autoSpaceDE w:val="0"/>
        <w:autoSpaceDN w:val="0"/>
        <w:ind w:left="720" w:leftChars="300" w:firstLine="3576" w:firstLineChars="1490"/>
        <w:rPr>
          <w:rFonts w:hint="default"/>
          <w:color w:val="auto"/>
          <w:u w:val="none"/>
        </w:rPr>
      </w:pPr>
      <w:r>
        <w:rPr>
          <w:rFonts w:hint="eastAsia"/>
          <w:color w:val="auto"/>
          <w:u w:val="none"/>
        </w:rPr>
        <w:t>生年月日</w:t>
      </w:r>
    </w:p>
    <w:p>
      <w:pPr>
        <w:pStyle w:val="0"/>
        <w:overflowPunct w:val="0"/>
        <w:autoSpaceDE w:val="0"/>
        <w:autoSpaceDN w:val="0"/>
        <w:ind w:left="720" w:hanging="720" w:hangingChars="300"/>
        <w:jc w:val="center"/>
        <w:rPr>
          <w:rFonts w:hint="default"/>
          <w:color w:val="auto"/>
          <w:u w:val="none"/>
        </w:rPr>
      </w:pPr>
    </w:p>
    <w:p>
      <w:pPr>
        <w:pStyle w:val="0"/>
        <w:overflowPunct w:val="0"/>
        <w:autoSpaceDE w:val="0"/>
        <w:autoSpaceDN w:val="0"/>
        <w:ind w:left="720" w:hanging="720" w:hangingChars="300"/>
        <w:jc w:val="center"/>
        <w:rPr>
          <w:rFonts w:hint="default"/>
          <w:color w:val="auto"/>
          <w:u w:val="none"/>
        </w:rPr>
      </w:pPr>
      <w:r>
        <w:rPr>
          <w:rFonts w:hint="eastAsia"/>
          <w:color w:val="auto"/>
          <w:u w:val="none"/>
        </w:rPr>
        <w:t>補　助　金　交　付　申　請　書</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firstLine="0" w:firstLineChars="0"/>
        <w:rPr>
          <w:rFonts w:hint="default"/>
          <w:color w:val="auto"/>
          <w:u w:val="none"/>
        </w:rPr>
      </w:pPr>
      <w:r>
        <w:rPr>
          <w:rFonts w:hint="eastAsia"/>
          <w:color w:val="auto"/>
          <w:u w:val="none"/>
        </w:rPr>
        <w:t>　高知県補助金等交付規則第３条及び高知県民生委員児童委員協議会連合会補助金交付要綱第４条の規定により、平成　　年度高知県民生委員児童委員協議会連合会補助金の交付を下記のとおり関係書類を添えて申請します。</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jc w:val="center"/>
        <w:rPr>
          <w:rFonts w:hint="default"/>
          <w:color w:val="auto"/>
          <w:u w:val="none"/>
        </w:rPr>
      </w:pPr>
      <w:r>
        <w:rPr>
          <w:rFonts w:hint="eastAsia"/>
          <w:color w:val="auto"/>
          <w:u w:val="none"/>
        </w:rPr>
        <w:t>記</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１　補助金交付申請額　　　　　　　　　　　　　円</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２　補助事業の目的及び内容</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３　添付書類</w:t>
      </w:r>
    </w:p>
    <w:p>
      <w:pPr>
        <w:pStyle w:val="0"/>
        <w:overflowPunct w:val="0"/>
        <w:autoSpaceDE w:val="0"/>
        <w:autoSpaceDN w:val="0"/>
        <w:ind w:left="720" w:hanging="720" w:hangingChars="300"/>
        <w:rPr>
          <w:rFonts w:hint="default"/>
          <w:color w:val="auto"/>
          <w:u w:val="none"/>
        </w:rPr>
      </w:pPr>
      <w:r>
        <w:rPr>
          <w:rFonts w:hint="eastAsia"/>
          <w:color w:val="auto"/>
          <w:u w:val="none"/>
        </w:rPr>
        <w:t>　　（１）事業計画書</w:t>
      </w:r>
    </w:p>
    <w:p>
      <w:pPr>
        <w:pStyle w:val="0"/>
        <w:overflowPunct w:val="0"/>
        <w:autoSpaceDE w:val="0"/>
        <w:autoSpaceDN w:val="0"/>
        <w:ind w:left="720" w:hanging="720" w:hangingChars="300"/>
        <w:rPr>
          <w:rFonts w:hint="default"/>
          <w:color w:val="auto"/>
          <w:u w:val="none"/>
        </w:rPr>
      </w:pPr>
      <w:r>
        <w:rPr>
          <w:rFonts w:hint="eastAsia"/>
          <w:color w:val="auto"/>
          <w:u w:val="none"/>
        </w:rPr>
        <w:t>　　（２）歳入歳出予算書</w:t>
      </w:r>
    </w:p>
    <w:p>
      <w:pPr>
        <w:pStyle w:val="0"/>
        <w:overflowPunct w:val="0"/>
        <w:autoSpaceDE w:val="0"/>
        <w:autoSpaceDN w:val="0"/>
        <w:ind w:left="720" w:hanging="720" w:hangingChars="300"/>
        <w:rPr>
          <w:rFonts w:hint="default"/>
          <w:color w:val="auto"/>
          <w:u w:val="none"/>
        </w:rPr>
      </w:pPr>
      <w:r>
        <w:rPr>
          <w:rFonts w:hint="eastAsia"/>
          <w:color w:val="auto"/>
          <w:u w:val="none"/>
        </w:rPr>
        <w:t>　　（３）支出予定額内訳書（別紙１）</w:t>
      </w:r>
    </w:p>
    <w:p>
      <w:pPr>
        <w:pStyle w:val="0"/>
        <w:overflowPunct w:val="0"/>
        <w:autoSpaceDE w:val="0"/>
        <w:autoSpaceDN w:val="0"/>
        <w:ind w:left="0" w:leftChars="0" w:hanging="1200" w:hangingChars="500"/>
        <w:rPr>
          <w:rFonts w:hint="default"/>
          <w:color w:val="auto"/>
          <w:u w:val="none"/>
        </w:rPr>
      </w:pPr>
      <w:r>
        <w:rPr>
          <w:rFonts w:hint="eastAsia"/>
          <w:color w:val="auto"/>
          <w:u w:val="none"/>
        </w:rPr>
        <w:t>　　</w:t>
      </w:r>
      <w:r>
        <w:rPr>
          <w:rFonts w:hint="eastAsia"/>
          <w:color w:val="auto"/>
          <w:u w:val="none" w:color="auto"/>
        </w:rPr>
        <w:t>（４）県税の滞納がない旨を証する納税証明書（県税の納税義務がない場合は申立書（別紙２））</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第２号様式（第５条関係）</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jc w:val="right"/>
        <w:rPr>
          <w:rFonts w:hint="default"/>
          <w:color w:val="auto"/>
          <w:u w:val="none"/>
        </w:rPr>
      </w:pPr>
      <w:r>
        <w:rPr>
          <w:rFonts w:hint="eastAsia"/>
          <w:color w:val="auto"/>
          <w:u w:val="none"/>
        </w:rPr>
        <w:t>平成　　年　　月　　日　</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高知県知事　　　　　　　　　様</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申請者</w:t>
      </w:r>
    </w:p>
    <w:p>
      <w:pPr>
        <w:pStyle w:val="0"/>
        <w:overflowPunct w:val="0"/>
        <w:autoSpaceDE w:val="0"/>
        <w:autoSpaceDN w:val="0"/>
        <w:ind w:left="720" w:hanging="720" w:hangingChars="300"/>
        <w:rPr>
          <w:rFonts w:hint="default"/>
          <w:color w:val="auto"/>
          <w:u w:val="none"/>
        </w:rPr>
      </w:pPr>
      <w:r>
        <w:rPr>
          <w:rFonts w:hint="eastAsia"/>
          <w:color w:val="auto"/>
          <w:u w:val="none"/>
        </w:rPr>
        <w:t>　　　　　　　　　　　　　　　　　　住　所</w:t>
      </w:r>
    </w:p>
    <w:p>
      <w:pPr>
        <w:pStyle w:val="0"/>
        <w:overflowPunct w:val="0"/>
        <w:autoSpaceDE w:val="0"/>
        <w:autoSpaceDN w:val="0"/>
        <w:ind w:left="720" w:hanging="720" w:hangingChars="300"/>
        <w:rPr>
          <w:rFonts w:hint="default"/>
          <w:color w:val="auto"/>
          <w:u w:val="none"/>
        </w:rPr>
      </w:pPr>
      <w:r>
        <w:rPr>
          <w:rFonts w:hint="eastAsia"/>
          <w:color w:val="auto"/>
          <w:u w:val="none"/>
        </w:rPr>
        <w:t>　　　　　　　　　　　　　　　　　　氏　名　　　　　　　　　　　印</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jc w:val="center"/>
        <w:rPr>
          <w:rFonts w:hint="default"/>
          <w:color w:val="auto"/>
          <w:u w:val="none"/>
        </w:rPr>
      </w:pPr>
      <w:r>
        <w:rPr>
          <w:rFonts w:hint="eastAsia"/>
          <w:color w:val="auto"/>
          <w:u w:val="none"/>
        </w:rPr>
        <w:t>変更（中止・廃止）承認申請書</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firstLine="0" w:firstLineChars="0"/>
        <w:rPr>
          <w:rFonts w:hint="default"/>
          <w:color w:val="auto"/>
          <w:u w:val="none"/>
        </w:rPr>
      </w:pPr>
      <w:r>
        <w:rPr>
          <w:rFonts w:hint="eastAsia"/>
          <w:color w:val="auto"/>
          <w:u w:val="none"/>
        </w:rPr>
        <w:t>　平成　　年　　月　　日付け　　　　第　　　号で補助金の交付の決定通知がありました事業の内容等に変更（中止・廃止）が生じたため、高知県民生委員児童委員協議会連合会補助金交付要綱第５条第１号の規定により、下記のとおり関係書類を添えて申請します。</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jc w:val="center"/>
        <w:rPr>
          <w:rFonts w:hint="default"/>
          <w:color w:val="auto"/>
          <w:u w:val="none"/>
        </w:rPr>
      </w:pPr>
      <w:r>
        <w:rPr>
          <w:rFonts w:hint="eastAsia"/>
          <w:color w:val="auto"/>
          <w:u w:val="none"/>
        </w:rPr>
        <w:t>記</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１　補助金既交付決定額　　　　　　　　　　　　　　　　円</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２　今回補助追加（△減額）交付申請額　　　　　　　　　円</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３　変更（中止・廃止）事項</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firstLine="0" w:firstLineChars="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４　添付書類</w:t>
      </w:r>
    </w:p>
    <w:p>
      <w:pPr>
        <w:pStyle w:val="0"/>
        <w:overflowPunct w:val="0"/>
        <w:autoSpaceDE w:val="0"/>
        <w:autoSpaceDN w:val="0"/>
        <w:ind w:left="720" w:hanging="720" w:hangingChars="300"/>
        <w:rPr>
          <w:rFonts w:hint="default"/>
          <w:color w:val="auto"/>
          <w:u w:val="none"/>
        </w:rPr>
      </w:pPr>
      <w:r>
        <w:rPr>
          <w:rFonts w:hint="eastAsia"/>
          <w:color w:val="auto"/>
          <w:u w:val="none"/>
        </w:rPr>
        <w:t>　　（１）収支予算書</w:t>
      </w:r>
    </w:p>
    <w:p>
      <w:pPr>
        <w:pStyle w:val="0"/>
        <w:overflowPunct w:val="0"/>
        <w:autoSpaceDE w:val="0"/>
        <w:autoSpaceDN w:val="0"/>
        <w:ind w:left="720" w:hanging="720" w:hangingChars="300"/>
        <w:rPr>
          <w:rFonts w:hint="default"/>
          <w:color w:val="auto"/>
          <w:u w:val="none"/>
        </w:rPr>
      </w:pPr>
      <w:r>
        <w:rPr>
          <w:rFonts w:hint="eastAsia"/>
          <w:color w:val="auto"/>
          <w:u w:val="none"/>
        </w:rPr>
        <w:t>　　（２）変更理由書</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firstLine="0" w:firstLineChars="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第３号様式（第６条関係）</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jc w:val="center"/>
        <w:rPr>
          <w:rFonts w:hint="default"/>
          <w:color w:val="auto"/>
          <w:u w:val="none"/>
        </w:rPr>
      </w:pPr>
      <w:r>
        <w:rPr>
          <w:rFonts w:hint="eastAsia"/>
          <w:color w:val="auto"/>
          <w:u w:val="none"/>
        </w:rPr>
        <w:t>概　算　払　請　求　書</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leftChars="100" w:hanging="480" w:hangingChars="200"/>
        <w:rPr>
          <w:rFonts w:hint="default"/>
          <w:color w:val="auto"/>
          <w:u w:val="none"/>
        </w:rPr>
      </w:pPr>
      <w:r>
        <w:rPr>
          <w:rFonts w:hint="eastAsia"/>
          <w:color w:val="auto"/>
          <w:u w:val="none"/>
        </w:rPr>
        <w:t>金　　　　　　　　　　　　　円</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firstLine="0" w:firstLineChars="0"/>
        <w:rPr>
          <w:rFonts w:hint="default"/>
          <w:color w:val="auto"/>
          <w:u w:val="none"/>
        </w:rPr>
      </w:pPr>
      <w:r>
        <w:rPr>
          <w:rFonts w:hint="eastAsia"/>
          <w:color w:val="auto"/>
          <w:u w:val="none"/>
        </w:rPr>
        <w:t>　平成　　年度高知県民生委員児童委員協議会連合会補助金（決定通知番号第　</w:t>
      </w:r>
    </w:p>
    <w:p>
      <w:pPr>
        <w:pStyle w:val="0"/>
        <w:overflowPunct w:val="0"/>
        <w:autoSpaceDE w:val="0"/>
        <w:autoSpaceDN w:val="0"/>
        <w:ind w:firstLine="0" w:firstLineChars="0"/>
        <w:rPr>
          <w:rFonts w:hint="default"/>
          <w:color w:val="auto"/>
          <w:u w:val="none"/>
        </w:rPr>
      </w:pPr>
      <w:r>
        <w:rPr>
          <w:rFonts w:hint="eastAsia"/>
          <w:color w:val="auto"/>
          <w:u w:val="none"/>
        </w:rPr>
        <w:t>号）を概算交付されるよう高知県民生委員児童委員協議会連合会補助金交付要綱第６条第２項の規定により、請求します。</w:t>
      </w:r>
    </w:p>
    <w:p>
      <w:pPr>
        <w:pStyle w:val="15"/>
        <w:overflowPunct w:val="0"/>
        <w:autoSpaceDE w:val="0"/>
        <w:autoSpaceDN w:val="0"/>
        <w:ind w:firstLine="0" w:firstLineChars="0"/>
        <w:jc w:val="both"/>
        <w:rPr>
          <w:rFonts w:hint="default"/>
          <w:color w:val="auto"/>
          <w:u w:val="none"/>
        </w:rPr>
      </w:pPr>
    </w:p>
    <w:p>
      <w:pPr>
        <w:pStyle w:val="15"/>
        <w:overflowPunct w:val="0"/>
        <w:autoSpaceDE w:val="0"/>
        <w:autoSpaceDN w:val="0"/>
        <w:ind w:firstLine="0" w:firstLineChars="0"/>
        <w:rPr>
          <w:rFonts w:hint="default"/>
          <w:color w:val="auto"/>
          <w:u w:val="none"/>
        </w:rPr>
      </w:pPr>
      <w:r>
        <w:rPr>
          <w:rFonts w:hint="eastAsia"/>
          <w:color w:val="auto"/>
          <w:u w:val="none"/>
        </w:rPr>
        <w:t>記</w:t>
      </w:r>
    </w:p>
    <w:p>
      <w:pPr>
        <w:pStyle w:val="0"/>
        <w:overflowPunct w:val="0"/>
        <w:autoSpaceDE w:val="0"/>
        <w:autoSpaceDN w:val="0"/>
        <w:ind w:firstLine="1200"/>
        <w:rPr>
          <w:rFonts w:hint="default"/>
          <w:color w:val="auto"/>
          <w:u w:val="none"/>
        </w:rPr>
      </w:pPr>
    </w:p>
    <w:p>
      <w:pPr>
        <w:pStyle w:val="0"/>
        <w:overflowPunct w:val="0"/>
        <w:autoSpaceDE w:val="0"/>
        <w:autoSpaceDN w:val="0"/>
        <w:ind w:firstLine="1200"/>
        <w:rPr>
          <w:rFonts w:hint="default"/>
          <w:color w:val="auto"/>
          <w:u w:val="none"/>
        </w:rPr>
      </w:pPr>
      <w:r>
        <w:rPr>
          <w:rFonts w:hint="eastAsia"/>
          <w:color w:val="auto"/>
          <w:u w:val="none"/>
        </w:rPr>
        <w:t>補助金交付決定額　　　　　　　　　　円</w:t>
      </w:r>
    </w:p>
    <w:p>
      <w:pPr>
        <w:pStyle w:val="0"/>
        <w:overflowPunct w:val="0"/>
        <w:autoSpaceDE w:val="0"/>
        <w:autoSpaceDN w:val="0"/>
        <w:ind w:firstLine="1200"/>
        <w:rPr>
          <w:rFonts w:hint="default"/>
          <w:color w:val="auto"/>
          <w:u w:val="none"/>
        </w:rPr>
      </w:pPr>
    </w:p>
    <w:p>
      <w:pPr>
        <w:pStyle w:val="0"/>
        <w:overflowPunct w:val="0"/>
        <w:autoSpaceDE w:val="0"/>
        <w:autoSpaceDN w:val="0"/>
        <w:ind w:firstLine="1200"/>
        <w:rPr>
          <w:rFonts w:hint="default"/>
          <w:color w:val="auto"/>
          <w:u w:val="none"/>
        </w:rPr>
      </w:pPr>
      <w:r>
        <w:rPr>
          <w:rFonts w:hint="eastAsia"/>
          <w:color w:val="auto"/>
          <w:u w:val="none"/>
        </w:rPr>
        <w:t>既交付額　　　　　　　　　　　　　　円</w:t>
      </w:r>
    </w:p>
    <w:p>
      <w:pPr>
        <w:pStyle w:val="0"/>
        <w:overflowPunct w:val="0"/>
        <w:autoSpaceDE w:val="0"/>
        <w:autoSpaceDN w:val="0"/>
        <w:ind w:firstLine="1200"/>
        <w:rPr>
          <w:rFonts w:hint="default"/>
          <w:color w:val="auto"/>
          <w:u w:val="none"/>
        </w:rPr>
      </w:pPr>
    </w:p>
    <w:p>
      <w:pPr>
        <w:pStyle w:val="0"/>
        <w:overflowPunct w:val="0"/>
        <w:autoSpaceDE w:val="0"/>
        <w:autoSpaceDN w:val="0"/>
        <w:ind w:firstLine="1200"/>
        <w:rPr>
          <w:rFonts w:hint="default"/>
          <w:color w:val="auto"/>
          <w:u w:val="none"/>
        </w:rPr>
      </w:pPr>
      <w:r>
        <w:rPr>
          <w:rFonts w:hint="eastAsia"/>
          <w:color w:val="auto"/>
          <w:u w:val="none"/>
        </w:rPr>
        <w:t>今回請求額　　　　　　　　　　　　　円</w:t>
      </w: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r>
        <w:rPr>
          <w:rFonts w:hint="eastAsia"/>
          <w:color w:val="auto"/>
          <w:u w:val="none"/>
        </w:rPr>
        <w:t>　平成　　年　　月　　日</w:t>
      </w: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r>
        <w:rPr>
          <w:rFonts w:hint="eastAsia"/>
          <w:color w:val="auto"/>
          <w:u w:val="none"/>
        </w:rPr>
        <w:t>　高知県知事　　　　　　　　　　　様</w:t>
      </w: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r>
        <w:rPr>
          <w:rFonts w:hint="eastAsia"/>
          <w:color w:val="auto"/>
          <w:u w:val="none"/>
        </w:rPr>
        <w:t>　　　　　　　　　　　　　　　申請者</w:t>
      </w: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r>
        <w:rPr>
          <w:rFonts w:hint="eastAsia"/>
          <w:color w:val="auto"/>
          <w:u w:val="none"/>
        </w:rPr>
        <w:t>　　　　　　　　　　　　　　　　　住所</w:t>
      </w: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r>
        <w:rPr>
          <w:rFonts w:hint="eastAsia"/>
          <w:color w:val="auto"/>
          <w:u w:val="none"/>
        </w:rPr>
        <w:t>　　　　　　　　　　　　　　　　　氏名　　　　　　　　　　　　印</w:t>
      </w: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p>
    <w:tbl>
      <w:tblPr>
        <w:tblStyle w:val="11"/>
        <w:tblW w:w="8702" w:type="dxa"/>
        <w:jc w:val="lef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1951"/>
        <w:gridCol w:w="1559"/>
        <w:gridCol w:w="851"/>
        <w:gridCol w:w="2165"/>
        <w:gridCol w:w="2176"/>
      </w:tblGrid>
      <w:tr>
        <w:trPr/>
        <w:tc>
          <w:tcPr>
            <w:tcW w:w="1951" w:type="dxa"/>
            <w:vAlign w:val="top"/>
          </w:tcPr>
          <w:p>
            <w:pPr>
              <w:pStyle w:val="0"/>
              <w:overflowPunct w:val="0"/>
              <w:autoSpaceDE w:val="0"/>
              <w:autoSpaceDN w:val="0"/>
              <w:ind w:firstLine="0" w:firstLineChars="0"/>
              <w:jc w:val="center"/>
              <w:rPr>
                <w:rFonts w:hint="default"/>
                <w:color w:val="auto"/>
                <w:u w:val="none"/>
              </w:rPr>
            </w:pPr>
            <w:r>
              <w:rPr>
                <w:rFonts w:hint="eastAsia"/>
                <w:color w:val="auto"/>
                <w:u w:val="none"/>
              </w:rPr>
              <w:t>銀行名等</w:t>
            </w:r>
          </w:p>
        </w:tc>
        <w:tc>
          <w:tcPr>
            <w:tcW w:w="1559" w:type="dxa"/>
            <w:vAlign w:val="top"/>
          </w:tcPr>
          <w:p>
            <w:pPr>
              <w:pStyle w:val="0"/>
              <w:overflowPunct w:val="0"/>
              <w:autoSpaceDE w:val="0"/>
              <w:autoSpaceDN w:val="0"/>
              <w:ind w:firstLine="0" w:firstLineChars="0"/>
              <w:jc w:val="center"/>
              <w:rPr>
                <w:rFonts w:hint="default"/>
                <w:color w:val="auto"/>
                <w:u w:val="none"/>
              </w:rPr>
            </w:pPr>
            <w:r>
              <w:rPr>
                <w:rFonts w:hint="eastAsia"/>
                <w:color w:val="auto"/>
                <w:u w:val="none"/>
              </w:rPr>
              <w:t>支店名</w:t>
            </w:r>
          </w:p>
        </w:tc>
        <w:tc>
          <w:tcPr>
            <w:tcW w:w="851" w:type="dxa"/>
            <w:vAlign w:val="top"/>
          </w:tcPr>
          <w:p>
            <w:pPr>
              <w:pStyle w:val="0"/>
              <w:overflowPunct w:val="0"/>
              <w:autoSpaceDE w:val="0"/>
              <w:autoSpaceDN w:val="0"/>
              <w:ind w:firstLine="0" w:firstLineChars="0"/>
              <w:jc w:val="center"/>
              <w:rPr>
                <w:rFonts w:hint="default"/>
                <w:color w:val="auto"/>
                <w:u w:val="none"/>
              </w:rPr>
            </w:pPr>
            <w:r>
              <w:rPr>
                <w:rFonts w:hint="eastAsia"/>
                <w:color w:val="auto"/>
                <w:u w:val="none"/>
              </w:rPr>
              <w:t>預金種別</w:t>
            </w:r>
          </w:p>
        </w:tc>
        <w:tc>
          <w:tcPr>
            <w:tcW w:w="2165" w:type="dxa"/>
            <w:vAlign w:val="top"/>
          </w:tcPr>
          <w:p>
            <w:pPr>
              <w:pStyle w:val="0"/>
              <w:overflowPunct w:val="0"/>
              <w:autoSpaceDE w:val="0"/>
              <w:autoSpaceDN w:val="0"/>
              <w:ind w:firstLine="0" w:firstLineChars="0"/>
              <w:jc w:val="center"/>
              <w:rPr>
                <w:rFonts w:hint="default"/>
                <w:color w:val="auto"/>
                <w:u w:val="none"/>
              </w:rPr>
            </w:pPr>
            <w:r>
              <w:rPr>
                <w:rFonts w:hint="eastAsia"/>
                <w:color w:val="auto"/>
                <w:u w:val="none"/>
              </w:rPr>
              <w:t>口座番号</w:t>
            </w:r>
          </w:p>
        </w:tc>
        <w:tc>
          <w:tcPr>
            <w:tcW w:w="2176" w:type="dxa"/>
            <w:vAlign w:val="top"/>
          </w:tcPr>
          <w:p>
            <w:pPr>
              <w:pStyle w:val="0"/>
              <w:overflowPunct w:val="0"/>
              <w:autoSpaceDE w:val="0"/>
              <w:autoSpaceDN w:val="0"/>
              <w:ind w:firstLine="0" w:firstLineChars="0"/>
              <w:jc w:val="center"/>
              <w:rPr>
                <w:rFonts w:hint="default"/>
                <w:color w:val="auto"/>
                <w:u w:val="none"/>
              </w:rPr>
            </w:pPr>
            <w:r>
              <w:rPr>
                <w:rFonts w:hint="eastAsia"/>
                <w:color w:val="auto"/>
                <w:u w:val="none"/>
              </w:rPr>
              <w:t>口座名義人</w:t>
            </w:r>
          </w:p>
        </w:tc>
      </w:tr>
      <w:tr>
        <w:trPr>
          <w:trHeight w:val="1217" w:hRule="atLeast"/>
        </w:trPr>
        <w:tc>
          <w:tcPr>
            <w:tcW w:w="1951" w:type="dxa"/>
            <w:vAlign w:val="top"/>
          </w:tcPr>
          <w:p>
            <w:pPr>
              <w:pStyle w:val="0"/>
              <w:overflowPunct w:val="0"/>
              <w:autoSpaceDE w:val="0"/>
              <w:autoSpaceDN w:val="0"/>
              <w:ind w:firstLine="0" w:firstLineChars="0"/>
              <w:rPr>
                <w:rFonts w:hint="default"/>
                <w:color w:val="auto"/>
                <w:u w:val="none"/>
              </w:rPr>
            </w:pPr>
          </w:p>
        </w:tc>
        <w:tc>
          <w:tcPr>
            <w:tcW w:w="1559" w:type="dxa"/>
            <w:vAlign w:val="top"/>
          </w:tcPr>
          <w:p>
            <w:pPr>
              <w:pStyle w:val="0"/>
              <w:overflowPunct w:val="0"/>
              <w:autoSpaceDE w:val="0"/>
              <w:autoSpaceDN w:val="0"/>
              <w:ind w:firstLine="0" w:firstLineChars="0"/>
              <w:rPr>
                <w:rFonts w:hint="default"/>
                <w:color w:val="auto"/>
                <w:u w:val="none"/>
              </w:rPr>
            </w:pPr>
          </w:p>
        </w:tc>
        <w:tc>
          <w:tcPr>
            <w:tcW w:w="851" w:type="dxa"/>
            <w:vAlign w:val="top"/>
          </w:tcPr>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jc w:val="center"/>
              <w:rPr>
                <w:rFonts w:hint="default"/>
                <w:color w:val="auto"/>
                <w:u w:val="none"/>
              </w:rPr>
            </w:pPr>
            <w:r>
              <w:rPr>
                <w:rFonts w:hint="eastAsia"/>
                <w:color w:val="auto"/>
                <w:u w:val="none"/>
              </w:rPr>
              <w:t>普・当</w:t>
            </w:r>
          </w:p>
        </w:tc>
        <w:tc>
          <w:tcPr>
            <w:tcW w:w="2165" w:type="dxa"/>
            <w:vAlign w:val="top"/>
          </w:tcPr>
          <w:p>
            <w:pPr>
              <w:pStyle w:val="0"/>
              <w:overflowPunct w:val="0"/>
              <w:autoSpaceDE w:val="0"/>
              <w:autoSpaceDN w:val="0"/>
              <w:ind w:firstLine="0" w:firstLineChars="0"/>
              <w:rPr>
                <w:rFonts w:hint="default"/>
                <w:color w:val="auto"/>
                <w:u w:val="none"/>
              </w:rPr>
            </w:pPr>
          </w:p>
        </w:tc>
        <w:tc>
          <w:tcPr>
            <w:tcW w:w="2176" w:type="dxa"/>
            <w:vAlign w:val="top"/>
          </w:tcPr>
          <w:p>
            <w:pPr>
              <w:pStyle w:val="0"/>
              <w:overflowPunct w:val="0"/>
              <w:autoSpaceDE w:val="0"/>
              <w:autoSpaceDN w:val="0"/>
              <w:ind w:firstLine="0" w:firstLineChars="0"/>
              <w:rPr>
                <w:rFonts w:hint="default"/>
                <w:color w:val="auto"/>
                <w:u w:val="none"/>
              </w:rPr>
            </w:pPr>
          </w:p>
        </w:tc>
      </w:tr>
    </w:tbl>
    <w:p>
      <w:pPr>
        <w:pStyle w:val="0"/>
        <w:overflowPunct w:val="0"/>
        <w:autoSpaceDE w:val="0"/>
        <w:autoSpaceDN w:val="0"/>
        <w:ind w:firstLine="0" w:firstLineChars="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第４号様式（第７条関係）</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jc w:val="right"/>
        <w:rPr>
          <w:rFonts w:hint="default"/>
          <w:color w:val="auto"/>
          <w:u w:val="none"/>
        </w:rPr>
      </w:pPr>
      <w:r>
        <w:rPr>
          <w:rFonts w:hint="eastAsia"/>
          <w:color w:val="auto"/>
          <w:u w:val="none"/>
        </w:rPr>
        <w:t>平成　　年　　月　　日　</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高知県知事　　　　　　　　　様</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申請者</w:t>
      </w:r>
    </w:p>
    <w:p>
      <w:pPr>
        <w:pStyle w:val="0"/>
        <w:overflowPunct w:val="0"/>
        <w:autoSpaceDE w:val="0"/>
        <w:autoSpaceDN w:val="0"/>
        <w:ind w:left="720" w:hanging="720" w:hangingChars="300"/>
        <w:rPr>
          <w:rFonts w:hint="default"/>
          <w:color w:val="auto"/>
          <w:u w:val="none"/>
        </w:rPr>
      </w:pPr>
      <w:r>
        <w:rPr>
          <w:rFonts w:hint="eastAsia"/>
          <w:color w:val="auto"/>
          <w:u w:val="none"/>
        </w:rPr>
        <w:t>　　　　　　　　　　　　　　　　　　住　所</w:t>
      </w:r>
    </w:p>
    <w:p>
      <w:pPr>
        <w:pStyle w:val="0"/>
        <w:overflowPunct w:val="0"/>
        <w:autoSpaceDE w:val="0"/>
        <w:autoSpaceDN w:val="0"/>
        <w:ind w:left="720" w:hanging="720" w:hangingChars="300"/>
        <w:rPr>
          <w:rFonts w:hint="default"/>
          <w:color w:val="auto"/>
          <w:u w:val="none"/>
        </w:rPr>
      </w:pPr>
      <w:r>
        <w:rPr>
          <w:rFonts w:hint="eastAsia"/>
          <w:color w:val="auto"/>
          <w:u w:val="none"/>
        </w:rPr>
        <w:t>　　　　　　　　　　　　　　　　　　氏　名　　　　　　　　　　　印</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jc w:val="center"/>
        <w:rPr>
          <w:rFonts w:hint="default"/>
          <w:color w:val="auto"/>
          <w:u w:val="none"/>
        </w:rPr>
      </w:pPr>
      <w:r>
        <w:rPr>
          <w:rFonts w:hint="eastAsia"/>
          <w:color w:val="auto"/>
          <w:u w:val="none"/>
        </w:rPr>
        <w:t>事　業　実　績　報　告　書</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firstLine="0" w:firstLineChars="0"/>
        <w:rPr>
          <w:rFonts w:hint="default"/>
          <w:color w:val="auto"/>
          <w:u w:val="none"/>
        </w:rPr>
      </w:pPr>
      <w:r>
        <w:rPr>
          <w:rFonts w:hint="eastAsia"/>
          <w:color w:val="auto"/>
          <w:u w:val="none"/>
        </w:rPr>
        <w:t>　平成　　年　　月　　日付け　　　第　　　号で交付の決定通知がありました平成　　年度高知県民生委員児童委員協議会連合会補助金に係る事業を完了しましたので、高知県民生委員児童委員協議会連合会補助金交付要綱第７条第１項の規定により、下記のとおり報告します。</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jc w:val="center"/>
        <w:rPr>
          <w:rFonts w:hint="default"/>
          <w:color w:val="auto"/>
          <w:u w:val="none"/>
        </w:rPr>
      </w:pPr>
      <w:r>
        <w:rPr>
          <w:rFonts w:hint="eastAsia"/>
          <w:color w:val="auto"/>
          <w:u w:val="none"/>
        </w:rPr>
        <w:t>記</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１　補助金交付決定額　　　　　　　　　　　　　円</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２　補助金受入済額　　　　　　　　　　　　　　円</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３　補助金受入年月日　　平成　　年　　月　　日</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left="720" w:hanging="720" w:hangingChars="300"/>
        <w:rPr>
          <w:rFonts w:hint="default"/>
          <w:color w:val="auto"/>
          <w:u w:val="none"/>
        </w:rPr>
      </w:pPr>
      <w:r>
        <w:rPr>
          <w:rFonts w:hint="eastAsia"/>
          <w:color w:val="auto"/>
          <w:u w:val="none"/>
        </w:rPr>
        <w:t>　４　添付書類</w:t>
      </w:r>
    </w:p>
    <w:p>
      <w:pPr>
        <w:pStyle w:val="0"/>
        <w:overflowPunct w:val="0"/>
        <w:autoSpaceDE w:val="0"/>
        <w:autoSpaceDN w:val="0"/>
        <w:ind w:left="720" w:hanging="720" w:hangingChars="300"/>
        <w:rPr>
          <w:rFonts w:hint="default"/>
          <w:color w:val="auto"/>
          <w:u w:val="none"/>
        </w:rPr>
      </w:pPr>
      <w:r>
        <w:rPr>
          <w:rFonts w:hint="eastAsia"/>
          <w:color w:val="auto"/>
          <w:u w:val="none"/>
        </w:rPr>
        <w:t>　　</w:t>
      </w:r>
      <w:r>
        <w:rPr>
          <w:rFonts w:hint="eastAsia"/>
          <w:color w:val="auto"/>
          <w:u w:val="none"/>
        </w:rPr>
        <w:t>(</w:t>
      </w:r>
      <w:r>
        <w:rPr>
          <w:rFonts w:hint="eastAsia"/>
          <w:color w:val="auto"/>
          <w:u w:val="none"/>
        </w:rPr>
        <w:t>１</w:t>
      </w:r>
      <w:r>
        <w:rPr>
          <w:rFonts w:hint="eastAsia"/>
          <w:color w:val="auto"/>
          <w:u w:val="none"/>
        </w:rPr>
        <w:t>)</w:t>
      </w:r>
      <w:r>
        <w:rPr>
          <w:rFonts w:hint="eastAsia"/>
          <w:color w:val="auto"/>
          <w:u w:val="none"/>
        </w:rPr>
        <w:t>　事業成績書</w:t>
      </w:r>
    </w:p>
    <w:p>
      <w:pPr>
        <w:pStyle w:val="0"/>
        <w:overflowPunct w:val="0"/>
        <w:autoSpaceDE w:val="0"/>
        <w:autoSpaceDN w:val="0"/>
        <w:ind w:left="720" w:hanging="720" w:hangingChars="300"/>
        <w:rPr>
          <w:rFonts w:hint="default"/>
          <w:color w:val="auto"/>
          <w:u w:val="none"/>
        </w:rPr>
      </w:pPr>
      <w:r>
        <w:rPr>
          <w:rFonts w:hint="eastAsia"/>
          <w:color w:val="auto"/>
          <w:u w:val="none"/>
        </w:rPr>
        <w:t>　　</w:t>
      </w:r>
      <w:r>
        <w:rPr>
          <w:rFonts w:hint="eastAsia"/>
          <w:color w:val="auto"/>
          <w:u w:val="none"/>
        </w:rPr>
        <w:t>(</w:t>
      </w:r>
      <w:r>
        <w:rPr>
          <w:rFonts w:hint="eastAsia"/>
          <w:color w:val="auto"/>
          <w:u w:val="none"/>
        </w:rPr>
        <w:t>２</w:t>
      </w:r>
      <w:r>
        <w:rPr>
          <w:rFonts w:hint="eastAsia"/>
          <w:color w:val="auto"/>
          <w:u w:val="none"/>
        </w:rPr>
        <w:t>)</w:t>
      </w:r>
      <w:r>
        <w:rPr>
          <w:rFonts w:hint="eastAsia"/>
          <w:color w:val="auto"/>
          <w:u w:val="none"/>
        </w:rPr>
        <w:t>　収支決算（見込み）書</w:t>
      </w:r>
    </w:p>
    <w:p>
      <w:pPr>
        <w:pStyle w:val="0"/>
        <w:overflowPunct w:val="0"/>
        <w:autoSpaceDE w:val="0"/>
        <w:autoSpaceDN w:val="0"/>
        <w:ind w:left="720" w:hanging="720" w:hangingChars="300"/>
        <w:rPr>
          <w:rFonts w:hint="default"/>
          <w:color w:val="auto"/>
          <w:u w:val="none"/>
        </w:rPr>
      </w:pPr>
      <w:r>
        <w:rPr>
          <w:rFonts w:hint="eastAsia"/>
          <w:color w:val="auto"/>
          <w:u w:val="none"/>
        </w:rPr>
        <w:t>　　</w:t>
      </w:r>
      <w:r>
        <w:rPr>
          <w:rFonts w:hint="eastAsia"/>
          <w:color w:val="auto"/>
          <w:u w:val="none"/>
        </w:rPr>
        <w:t>(</w:t>
      </w:r>
      <w:r>
        <w:rPr>
          <w:rFonts w:hint="eastAsia"/>
          <w:color w:val="auto"/>
          <w:u w:val="none"/>
        </w:rPr>
        <w:t>３</w:t>
      </w:r>
      <w:r>
        <w:rPr>
          <w:rFonts w:hint="eastAsia"/>
          <w:color w:val="auto"/>
          <w:u w:val="none"/>
        </w:rPr>
        <w:t>)</w:t>
      </w:r>
      <w:r>
        <w:rPr>
          <w:rFonts w:hint="eastAsia"/>
          <w:color w:val="auto"/>
          <w:u w:val="none"/>
        </w:rPr>
        <w:t>　支出済額内訳書（別紙</w:t>
      </w:r>
      <w:r>
        <w:rPr>
          <w:rFonts w:hint="eastAsia"/>
          <w:color w:val="auto"/>
          <w:u w:val="none" w:color="auto"/>
        </w:rPr>
        <w:t>３</w:t>
      </w:r>
      <w:r>
        <w:rPr>
          <w:rFonts w:hint="eastAsia"/>
          <w:color w:val="auto"/>
          <w:u w:val="none"/>
        </w:rPr>
        <w:t>）</w:t>
      </w:r>
    </w:p>
    <w:p>
      <w:pPr>
        <w:pStyle w:val="0"/>
        <w:overflowPunct w:val="0"/>
        <w:autoSpaceDE w:val="0"/>
        <w:autoSpaceDN w:val="0"/>
        <w:ind w:left="720" w:hanging="720" w:hangingChars="300"/>
        <w:rPr>
          <w:rFonts w:hint="default"/>
          <w:color w:val="auto"/>
          <w:u w:val="none"/>
        </w:rPr>
      </w:pPr>
      <w:r>
        <w:rPr>
          <w:rFonts w:hint="eastAsia"/>
          <w:color w:val="auto"/>
          <w:u w:val="none"/>
        </w:rPr>
        <w:t>　　</w:t>
      </w:r>
      <w:r>
        <w:rPr>
          <w:rFonts w:hint="eastAsia"/>
          <w:color w:val="auto"/>
          <w:u w:val="none"/>
        </w:rPr>
        <w:t>(</w:t>
      </w:r>
      <w:r>
        <w:rPr>
          <w:rFonts w:hint="eastAsia"/>
          <w:color w:val="auto"/>
          <w:u w:val="none"/>
        </w:rPr>
        <w:t>４</w:t>
      </w:r>
      <w:r>
        <w:rPr>
          <w:rFonts w:hint="eastAsia"/>
          <w:color w:val="auto"/>
          <w:u w:val="none"/>
        </w:rPr>
        <w:t>)</w:t>
      </w:r>
      <w:r>
        <w:rPr>
          <w:rFonts w:hint="eastAsia"/>
          <w:color w:val="auto"/>
          <w:u w:val="none"/>
        </w:rPr>
        <w:t>　</w:t>
      </w:r>
      <w:r>
        <w:rPr>
          <w:rFonts w:hint="eastAsia"/>
          <w:color w:val="auto"/>
          <w:u w:val="none"/>
        </w:rPr>
        <w:t>(</w:t>
      </w:r>
      <w:r>
        <w:rPr>
          <w:rFonts w:hint="eastAsia"/>
          <w:color w:val="auto"/>
          <w:u w:val="none"/>
        </w:rPr>
        <w:t>１</w:t>
      </w:r>
      <w:r>
        <w:rPr>
          <w:rFonts w:hint="eastAsia"/>
          <w:color w:val="auto"/>
          <w:u w:val="none"/>
        </w:rPr>
        <w:t>)</w:t>
      </w:r>
      <w:r>
        <w:rPr>
          <w:rFonts w:hint="eastAsia"/>
          <w:color w:val="auto"/>
          <w:u w:val="none"/>
        </w:rPr>
        <w:t>から</w:t>
      </w:r>
      <w:r>
        <w:rPr>
          <w:rFonts w:hint="eastAsia"/>
          <w:color w:val="auto"/>
          <w:u w:val="none"/>
        </w:rPr>
        <w:t>(</w:t>
      </w:r>
      <w:r>
        <w:rPr>
          <w:rFonts w:hint="eastAsia"/>
          <w:color w:val="auto"/>
          <w:u w:val="none"/>
        </w:rPr>
        <w:t>３</w:t>
      </w:r>
      <w:r>
        <w:rPr>
          <w:rFonts w:hint="eastAsia"/>
          <w:color w:val="auto"/>
          <w:u w:val="none"/>
        </w:rPr>
        <w:t>)</w:t>
      </w:r>
      <w:r>
        <w:rPr>
          <w:rFonts w:hint="eastAsia"/>
          <w:color w:val="auto"/>
          <w:u w:val="none"/>
        </w:rPr>
        <w:t>までに掲げる書類のほか、知事が必要があると認める書類</w:t>
      </w:r>
    </w:p>
    <w:p>
      <w:pPr>
        <w:pStyle w:val="0"/>
        <w:overflowPunct w:val="0"/>
        <w:autoSpaceDE w:val="0"/>
        <w:autoSpaceDN w:val="0"/>
        <w:ind w:left="720" w:hanging="720" w:hangingChars="300"/>
        <w:rPr>
          <w:rFonts w:hint="default"/>
          <w:color w:val="auto"/>
          <w:u w:val="none"/>
        </w:rPr>
      </w:pP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r>
        <w:rPr>
          <w:rFonts w:hint="eastAsia"/>
          <w:color w:val="auto"/>
          <w:u w:val="none"/>
        </w:rPr>
        <w:t>別紙１</w:t>
      </w:r>
    </w:p>
    <w:p>
      <w:pPr>
        <w:pStyle w:val="0"/>
        <w:overflowPunct w:val="0"/>
        <w:autoSpaceDE w:val="0"/>
        <w:autoSpaceDN w:val="0"/>
        <w:ind w:firstLine="0" w:firstLineChars="0"/>
        <w:jc w:val="center"/>
        <w:rPr>
          <w:rFonts w:hint="default"/>
          <w:color w:val="auto"/>
          <w:u w:val="none"/>
        </w:rPr>
      </w:pPr>
      <w:r>
        <w:rPr>
          <w:rFonts w:hint="eastAsia"/>
          <w:color w:val="auto"/>
          <w:u w:val="none"/>
        </w:rPr>
        <w:t>支　出　予　定　額　内　訳　書</w:t>
      </w:r>
    </w:p>
    <w:tbl>
      <w:tblPr>
        <w:tblStyle w:val="11"/>
        <w:tblW w:w="928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516"/>
        <w:gridCol w:w="1736"/>
        <w:gridCol w:w="3508"/>
      </w:tblGrid>
      <w:tr>
        <w:trPr/>
        <w:tc>
          <w:tcPr>
            <w:tcW w:w="1526" w:type="dxa"/>
            <w:vAlign w:val="center"/>
          </w:tcPr>
          <w:p>
            <w:pPr>
              <w:pStyle w:val="0"/>
              <w:overflowPunct w:val="0"/>
              <w:autoSpaceDE w:val="0"/>
              <w:autoSpaceDN w:val="0"/>
              <w:adjustRightInd w:val="0"/>
              <w:snapToGrid w:val="0"/>
              <w:ind w:firstLine="0" w:firstLineChars="0"/>
              <w:jc w:val="center"/>
              <w:rPr>
                <w:rFonts w:hint="default"/>
                <w:color w:val="auto"/>
                <w:u w:val="none"/>
              </w:rPr>
            </w:pPr>
            <w:r>
              <w:rPr>
                <w:rFonts w:hint="eastAsia"/>
                <w:color w:val="auto"/>
                <w:u w:val="none"/>
              </w:rPr>
              <w:t>補助対象</w:t>
            </w:r>
          </w:p>
          <w:p>
            <w:pPr>
              <w:pStyle w:val="0"/>
              <w:overflowPunct w:val="0"/>
              <w:autoSpaceDE w:val="0"/>
              <w:autoSpaceDN w:val="0"/>
              <w:adjustRightInd w:val="0"/>
              <w:snapToGrid w:val="0"/>
              <w:ind w:firstLine="0" w:firstLineChars="0"/>
              <w:jc w:val="center"/>
              <w:rPr>
                <w:rFonts w:hint="default"/>
                <w:color w:val="auto"/>
                <w:u w:val="none"/>
              </w:rPr>
            </w:pPr>
            <w:r>
              <w:rPr>
                <w:rFonts w:hint="eastAsia"/>
                <w:color w:val="auto"/>
                <w:u w:val="none"/>
              </w:rPr>
              <w:t>事業</w:t>
            </w:r>
          </w:p>
        </w:tc>
        <w:tc>
          <w:tcPr>
            <w:tcW w:w="2516" w:type="dxa"/>
            <w:vAlign w:val="center"/>
          </w:tcPr>
          <w:p>
            <w:pPr>
              <w:pStyle w:val="0"/>
              <w:overflowPunct w:val="0"/>
              <w:autoSpaceDE w:val="0"/>
              <w:autoSpaceDN w:val="0"/>
              <w:adjustRightInd w:val="0"/>
              <w:snapToGrid w:val="0"/>
              <w:ind w:firstLine="0" w:firstLineChars="0"/>
              <w:jc w:val="center"/>
              <w:rPr>
                <w:rFonts w:hint="default"/>
                <w:color w:val="auto"/>
                <w:u w:val="none"/>
              </w:rPr>
            </w:pPr>
            <w:r>
              <w:rPr>
                <w:rFonts w:hint="eastAsia"/>
                <w:color w:val="auto"/>
                <w:u w:val="none"/>
              </w:rPr>
              <w:t>経費区分</w:t>
            </w:r>
          </w:p>
        </w:tc>
        <w:tc>
          <w:tcPr>
            <w:tcW w:w="1736" w:type="dxa"/>
            <w:vAlign w:val="center"/>
          </w:tcPr>
          <w:p>
            <w:pPr>
              <w:pStyle w:val="0"/>
              <w:overflowPunct w:val="0"/>
              <w:autoSpaceDE w:val="0"/>
              <w:autoSpaceDN w:val="0"/>
              <w:adjustRightInd w:val="0"/>
              <w:snapToGrid w:val="0"/>
              <w:ind w:firstLine="0" w:firstLineChars="0"/>
              <w:jc w:val="center"/>
              <w:rPr>
                <w:rFonts w:hint="default"/>
                <w:color w:val="auto"/>
                <w:u w:val="none"/>
              </w:rPr>
            </w:pPr>
            <w:r>
              <w:rPr>
                <w:rFonts w:hint="eastAsia"/>
                <w:color w:val="auto"/>
                <w:u w:val="none"/>
              </w:rPr>
              <w:t>支出予定額（単位：円）</w:t>
            </w:r>
          </w:p>
        </w:tc>
        <w:tc>
          <w:tcPr>
            <w:tcW w:w="3508" w:type="dxa"/>
            <w:vAlign w:val="center"/>
          </w:tcPr>
          <w:p>
            <w:pPr>
              <w:pStyle w:val="0"/>
              <w:overflowPunct w:val="0"/>
              <w:autoSpaceDE w:val="0"/>
              <w:autoSpaceDN w:val="0"/>
              <w:adjustRightInd w:val="0"/>
              <w:snapToGrid w:val="0"/>
              <w:ind w:firstLine="0" w:firstLineChars="0"/>
              <w:jc w:val="center"/>
              <w:rPr>
                <w:rFonts w:hint="default"/>
                <w:color w:val="auto"/>
                <w:u w:val="none"/>
              </w:rPr>
            </w:pPr>
            <w:r>
              <w:rPr>
                <w:rFonts w:hint="eastAsia"/>
                <w:color w:val="auto"/>
                <w:u w:val="none"/>
              </w:rPr>
              <w:t>積算内訳（単位：円）</w:t>
            </w:r>
          </w:p>
        </w:tc>
      </w:tr>
      <w:tr>
        <w:trPr/>
        <w:tc>
          <w:tcPr>
            <w:tcW w:w="1526" w:type="dxa"/>
            <w:vAlign w:val="top"/>
          </w:tcPr>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県民児連運営事業</w:t>
            </w:r>
          </w:p>
        </w:tc>
        <w:tc>
          <w:tcPr>
            <w:tcW w:w="2516" w:type="dxa"/>
            <w:vAlign w:val="top"/>
          </w:tcPr>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１　庁費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旅費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需用費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消耗品費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印刷製本費</w:t>
            </w:r>
          </w:p>
          <w:p>
            <w:pPr>
              <w:pStyle w:val="0"/>
              <w:overflowPunct w:val="0"/>
              <w:autoSpaceDE w:val="0"/>
              <w:autoSpaceDN w:val="0"/>
              <w:adjustRightInd w:val="0"/>
              <w:snapToGrid w:val="0"/>
              <w:ind w:firstLine="240" w:firstLineChars="100"/>
              <w:rPr>
                <w:rFonts w:hint="default"/>
                <w:color w:val="auto"/>
                <w:u w:val="none"/>
              </w:rPr>
            </w:pPr>
            <w:r>
              <w:rPr>
                <w:rFonts w:hint="eastAsia"/>
                <w:color w:val="auto"/>
                <w:u w:val="none"/>
              </w:rPr>
              <w:t>　役務費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通信運搬費</w:t>
            </w:r>
          </w:p>
          <w:p>
            <w:pPr>
              <w:pStyle w:val="0"/>
              <w:overflowPunct w:val="0"/>
              <w:autoSpaceDE w:val="0"/>
              <w:autoSpaceDN w:val="0"/>
              <w:adjustRightInd w:val="0"/>
              <w:snapToGrid w:val="0"/>
              <w:ind w:firstLine="0" w:firstLineChars="0"/>
              <w:rPr>
                <w:rFonts w:hint="default"/>
                <w:color w:val="auto"/>
                <w:w w:val="80"/>
                <w:u w:val="none"/>
              </w:rPr>
            </w:pPr>
            <w:r>
              <w:rPr>
                <w:rFonts w:hint="eastAsia"/>
                <w:color w:val="auto"/>
                <w:u w:val="none"/>
              </w:rPr>
              <w:t>　　</w:t>
            </w:r>
            <w:r>
              <w:rPr>
                <w:rFonts w:hint="eastAsia"/>
                <w:color w:val="auto"/>
                <w:w w:val="80"/>
                <w:u w:val="none"/>
              </w:rPr>
              <w:t>使用料及び賃借料</w:t>
            </w:r>
          </w:p>
          <w:p>
            <w:pPr>
              <w:pStyle w:val="0"/>
              <w:overflowPunct w:val="0"/>
              <w:autoSpaceDE w:val="0"/>
              <w:autoSpaceDN w:val="0"/>
              <w:adjustRightInd w:val="0"/>
              <w:snapToGrid w:val="0"/>
              <w:ind w:firstLine="0" w:firstLineChars="0"/>
              <w:rPr>
                <w:rFonts w:hint="default"/>
                <w:color w:val="auto"/>
                <w:u w:val="none"/>
              </w:rPr>
            </w:pPr>
          </w:p>
          <w:p>
            <w:pPr>
              <w:pStyle w:val="0"/>
              <w:overflowPunct w:val="0"/>
              <w:autoSpaceDE w:val="0"/>
              <w:autoSpaceDN w:val="0"/>
              <w:adjustRightInd w:val="0"/>
              <w:snapToGrid w:val="0"/>
              <w:ind w:left="240" w:hanging="240" w:hangingChars="100"/>
              <w:rPr>
                <w:rFonts w:hint="default"/>
                <w:color w:val="auto"/>
                <w:u w:val="none"/>
              </w:rPr>
            </w:pPr>
            <w:r>
              <w:rPr>
                <w:rFonts w:hint="eastAsia"/>
                <w:color w:val="auto"/>
                <w:u w:val="none"/>
              </w:rPr>
              <w:t>２　民生委員及び児童委員の研修費</w:t>
            </w:r>
          </w:p>
          <w:p>
            <w:pPr>
              <w:pStyle w:val="0"/>
              <w:overflowPunct w:val="0"/>
              <w:autoSpaceDE w:val="0"/>
              <w:autoSpaceDN w:val="0"/>
              <w:adjustRightInd w:val="0"/>
              <w:snapToGrid w:val="0"/>
              <w:ind w:left="240" w:hanging="240" w:hangingChars="100"/>
              <w:rPr>
                <w:rFonts w:hint="default"/>
                <w:color w:val="auto"/>
                <w:u w:val="none"/>
              </w:rPr>
            </w:pPr>
            <w:r>
              <w:rPr>
                <w:rFonts w:hint="eastAsia"/>
                <w:color w:val="auto"/>
                <w:u w:val="none"/>
              </w:rPr>
              <w:t>　　報償費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旅費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需用費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消耗品費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印刷製本費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役務費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通信運搬費</w:t>
            </w:r>
          </w:p>
          <w:p>
            <w:pPr>
              <w:pStyle w:val="0"/>
              <w:overflowPunct w:val="0"/>
              <w:autoSpaceDE w:val="0"/>
              <w:autoSpaceDN w:val="0"/>
              <w:adjustRightInd w:val="0"/>
              <w:snapToGrid w:val="0"/>
              <w:ind w:firstLine="0" w:firstLineChars="0"/>
              <w:rPr>
                <w:rFonts w:hint="default"/>
                <w:color w:val="auto"/>
                <w:w w:val="80"/>
                <w:u w:val="none"/>
              </w:rPr>
            </w:pPr>
            <w:r>
              <w:rPr>
                <w:rFonts w:hint="eastAsia"/>
                <w:color w:val="auto"/>
                <w:u w:val="none"/>
              </w:rPr>
              <w:t>　　</w:t>
            </w:r>
            <w:r>
              <w:rPr>
                <w:rFonts w:hint="eastAsia"/>
                <w:color w:val="auto"/>
                <w:w w:val="80"/>
                <w:u w:val="none"/>
              </w:rPr>
              <w:t>使用料及び賃借料</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補助金</w:t>
            </w:r>
          </w:p>
          <w:p>
            <w:pPr>
              <w:pStyle w:val="0"/>
              <w:overflowPunct w:val="0"/>
              <w:autoSpaceDE w:val="0"/>
              <w:autoSpaceDN w:val="0"/>
              <w:adjustRightInd w:val="0"/>
              <w:snapToGrid w:val="0"/>
              <w:ind w:firstLine="0" w:firstLineChars="0"/>
              <w:rPr>
                <w:rFonts w:hint="default"/>
                <w:color w:val="auto"/>
                <w:u w:val="none"/>
              </w:rPr>
            </w:pPr>
          </w:p>
        </w:tc>
        <w:tc>
          <w:tcPr>
            <w:tcW w:w="1736" w:type="dxa"/>
            <w:vAlign w:val="top"/>
          </w:tcPr>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w:t>
            </w:r>
          </w:p>
        </w:tc>
        <w:tc>
          <w:tcPr>
            <w:tcW w:w="3508" w:type="dxa"/>
            <w:vAlign w:val="top"/>
          </w:tcPr>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w:t>
            </w:r>
          </w:p>
        </w:tc>
      </w:tr>
      <w:tr>
        <w:trPr>
          <w:trHeight w:val="378" w:hRule="atLeast"/>
        </w:trPr>
        <w:tc>
          <w:tcPr>
            <w:tcW w:w="4042" w:type="dxa"/>
            <w:gridSpan w:val="2"/>
            <w:vAlign w:val="center"/>
          </w:tcPr>
          <w:p>
            <w:pPr>
              <w:pStyle w:val="0"/>
              <w:overflowPunct w:val="0"/>
              <w:autoSpaceDE w:val="0"/>
              <w:autoSpaceDN w:val="0"/>
              <w:adjustRightInd w:val="0"/>
              <w:snapToGrid w:val="0"/>
              <w:ind w:firstLine="240" w:firstLineChars="100"/>
              <w:jc w:val="center"/>
              <w:rPr>
                <w:rFonts w:hint="default"/>
                <w:color w:val="auto"/>
                <w:u w:val="none"/>
              </w:rPr>
            </w:pPr>
            <w:r>
              <w:rPr>
                <w:rFonts w:hint="eastAsia"/>
                <w:color w:val="auto"/>
                <w:u w:val="none"/>
              </w:rPr>
              <w:t>合　　　計</w:t>
            </w:r>
          </w:p>
        </w:tc>
        <w:tc>
          <w:tcPr>
            <w:tcW w:w="1736" w:type="dxa"/>
            <w:vAlign w:val="center"/>
          </w:tcPr>
          <w:p>
            <w:pPr>
              <w:pStyle w:val="0"/>
              <w:overflowPunct w:val="0"/>
              <w:autoSpaceDE w:val="0"/>
              <w:autoSpaceDN w:val="0"/>
              <w:adjustRightInd w:val="0"/>
              <w:snapToGrid w:val="0"/>
              <w:ind w:firstLine="0" w:firstLineChars="0"/>
              <w:jc w:val="center"/>
              <w:rPr>
                <w:rFonts w:hint="default"/>
                <w:color w:val="auto"/>
                <w:u w:val="none"/>
              </w:rPr>
            </w:pPr>
          </w:p>
        </w:tc>
        <w:tc>
          <w:tcPr>
            <w:tcW w:w="3508" w:type="dxa"/>
            <w:vAlign w:val="center"/>
          </w:tcPr>
          <w:p>
            <w:pPr>
              <w:pStyle w:val="0"/>
              <w:overflowPunct w:val="0"/>
              <w:autoSpaceDE w:val="0"/>
              <w:autoSpaceDN w:val="0"/>
              <w:adjustRightInd w:val="0"/>
              <w:snapToGrid w:val="0"/>
              <w:ind w:firstLine="0" w:firstLineChars="0"/>
              <w:jc w:val="center"/>
              <w:rPr>
                <w:rFonts w:hint="default"/>
                <w:color w:val="auto"/>
                <w:u w:val="none"/>
              </w:rPr>
            </w:pPr>
          </w:p>
        </w:tc>
      </w:tr>
    </w:tbl>
    <w:p>
      <w:pPr>
        <w:pStyle w:val="0"/>
        <w:overflowPunct w:val="0"/>
        <w:autoSpaceDE w:val="0"/>
        <w:autoSpaceDN w:val="0"/>
        <w:snapToGrid w:val="0"/>
        <w:ind w:firstLine="0" w:firstLineChars="0"/>
        <w:rPr>
          <w:rFonts w:hint="default"/>
          <w:color w:val="auto"/>
          <w:u w:val="none"/>
        </w:rPr>
      </w:pPr>
      <w:r>
        <w:rPr>
          <w:rFonts w:hint="eastAsia"/>
          <w:color w:val="auto"/>
          <w:u w:val="none"/>
        </w:rPr>
        <w:t>（注）１　積算内訳については、詳細に記入してください。</w:t>
      </w:r>
    </w:p>
    <w:p>
      <w:pPr>
        <w:pStyle w:val="0"/>
        <w:overflowPunct w:val="0"/>
        <w:autoSpaceDE w:val="0"/>
        <w:autoSpaceDN w:val="0"/>
        <w:snapToGrid w:val="0"/>
        <w:ind w:left="960" w:leftChars="300" w:hanging="240" w:hangingChars="100"/>
        <w:rPr>
          <w:rFonts w:hint="default"/>
          <w:color w:val="auto"/>
          <w:u w:val="none"/>
        </w:rPr>
      </w:pPr>
      <w:r>
        <w:rPr>
          <w:rFonts w:hint="eastAsia"/>
          <w:color w:val="auto"/>
          <w:u w:val="none"/>
        </w:rPr>
        <w:t>２　高知県民生委員児童委員協議会連合会補助金交付要綱第５条第１号の規定により、経費の区分間の配分の変更については、条件が付されているため、適正な予定を立てて行ってください。</w:t>
      </w:r>
      <w:r>
        <w:rPr>
          <w:rFonts w:hint="default"/>
          <w:color w:val="auto"/>
          <w:u w:val="none"/>
        </w:rPr>
        <w:br w:type="page"/>
      </w:r>
    </w:p>
    <w:p>
      <w:pPr>
        <w:pStyle w:val="0"/>
        <w:overflowPunct w:val="0"/>
        <w:autoSpaceDE w:val="0"/>
        <w:autoSpaceDN w:val="0"/>
        <w:ind w:firstLine="0" w:firstLineChars="0"/>
        <w:rPr>
          <w:rFonts w:hint="default"/>
          <w:color w:val="auto"/>
          <w:u w:val="none"/>
        </w:rPr>
      </w:pPr>
      <w:r>
        <w:rPr>
          <w:rFonts w:hint="eastAsia"/>
          <w:color w:val="auto"/>
          <w:u w:val="none" w:color="auto"/>
        </w:rPr>
        <w:t>別紙２</w:t>
      </w:r>
    </w:p>
    <w:p>
      <w:pPr>
        <w:pStyle w:val="0"/>
        <w:overflowPunct w:val="0"/>
        <w:autoSpaceDE w:val="0"/>
        <w:autoSpaceDN w:val="0"/>
        <w:ind w:firstLine="0" w:firstLineChars="0"/>
        <w:rPr>
          <w:rFonts w:hint="default"/>
          <w:color w:val="auto"/>
          <w:u w:val="none" w:color="auto"/>
        </w:rPr>
      </w:pPr>
    </w:p>
    <w:p>
      <w:pPr>
        <w:pStyle w:val="0"/>
        <w:overflowPunct w:val="0"/>
        <w:autoSpaceDE w:val="0"/>
        <w:autoSpaceDN w:val="0"/>
        <w:ind w:firstLine="0" w:firstLineChars="0"/>
        <w:jc w:val="center"/>
        <w:rPr>
          <w:rFonts w:hint="default"/>
          <w:color w:val="auto"/>
          <w:u w:val="none" w:color="auto"/>
        </w:rPr>
      </w:pPr>
      <w:r>
        <w:rPr>
          <w:rFonts w:hint="eastAsia"/>
          <w:color w:val="auto"/>
          <w:u w:val="none" w:color="auto"/>
        </w:rPr>
        <w:t>申　立　書</w:t>
      </w:r>
    </w:p>
    <w:p>
      <w:pPr>
        <w:pStyle w:val="0"/>
        <w:overflowPunct w:val="0"/>
        <w:autoSpaceDE w:val="0"/>
        <w:autoSpaceDN w:val="0"/>
        <w:ind w:firstLine="0" w:firstLineChars="0"/>
        <w:rPr>
          <w:rFonts w:hint="default"/>
          <w:color w:val="auto"/>
          <w:u w:val="none" w:color="auto"/>
        </w:rPr>
      </w:pPr>
    </w:p>
    <w:p>
      <w:pPr>
        <w:pStyle w:val="0"/>
        <w:overflowPunct w:val="0"/>
        <w:autoSpaceDE w:val="0"/>
        <w:autoSpaceDN w:val="0"/>
        <w:ind w:firstLine="0" w:firstLineChars="0"/>
        <w:rPr>
          <w:rFonts w:hint="default"/>
          <w:color w:val="auto"/>
          <w:u w:val="none" w:color="auto"/>
        </w:rPr>
      </w:pPr>
    </w:p>
    <w:p>
      <w:pPr>
        <w:pStyle w:val="0"/>
        <w:overflowPunct w:val="0"/>
        <w:autoSpaceDE w:val="0"/>
        <w:autoSpaceDN w:val="0"/>
        <w:ind w:firstLine="240" w:firstLineChars="100"/>
        <w:rPr>
          <w:rFonts w:hint="default"/>
          <w:color w:val="auto"/>
          <w:u w:val="none" w:color="auto"/>
        </w:rPr>
      </w:pPr>
      <w:r>
        <w:rPr>
          <w:rFonts w:hint="eastAsia"/>
          <w:color w:val="auto"/>
          <w:u w:val="none" w:color="auto"/>
        </w:rPr>
        <w:t>平成　　年度高知県民生委員児童委員協議会連合会補助金の交付申請にあたり、当団体は県税の納税義務がないことを申し立てます。</w:t>
      </w:r>
    </w:p>
    <w:p>
      <w:pPr>
        <w:pStyle w:val="0"/>
        <w:overflowPunct w:val="0"/>
        <w:autoSpaceDE w:val="0"/>
        <w:autoSpaceDN w:val="0"/>
        <w:ind w:firstLine="240" w:firstLineChars="100"/>
        <w:rPr>
          <w:rFonts w:hint="default"/>
          <w:color w:val="auto"/>
          <w:u w:val="none" w:color="auto"/>
        </w:rPr>
      </w:pPr>
    </w:p>
    <w:p>
      <w:pPr>
        <w:pStyle w:val="0"/>
        <w:overflowPunct w:val="0"/>
        <w:autoSpaceDE w:val="0"/>
        <w:autoSpaceDN w:val="0"/>
        <w:ind w:firstLine="240" w:firstLineChars="100"/>
        <w:rPr>
          <w:rFonts w:hint="default"/>
          <w:color w:val="auto"/>
          <w:u w:val="none" w:color="auto"/>
        </w:rPr>
      </w:pPr>
    </w:p>
    <w:p>
      <w:pPr>
        <w:pStyle w:val="0"/>
        <w:overflowPunct w:val="0"/>
        <w:autoSpaceDE w:val="0"/>
        <w:autoSpaceDN w:val="0"/>
        <w:ind w:left="0" w:leftChars="0" w:right="960" w:rightChars="400" w:hanging="720" w:hangingChars="300"/>
        <w:jc w:val="right"/>
        <w:rPr>
          <w:rFonts w:hint="default"/>
          <w:color w:val="auto"/>
          <w:u w:val="none" w:color="auto"/>
        </w:rPr>
      </w:pPr>
      <w:r>
        <w:rPr>
          <w:rFonts w:hint="eastAsia"/>
          <w:color w:val="auto"/>
          <w:u w:val="none" w:color="auto"/>
        </w:rPr>
        <w:t>平成　　年　　月　　日　</w:t>
      </w:r>
    </w:p>
    <w:p>
      <w:pPr>
        <w:pStyle w:val="0"/>
        <w:overflowPunct w:val="0"/>
        <w:autoSpaceDE w:val="0"/>
        <w:autoSpaceDN w:val="0"/>
        <w:ind w:left="720" w:hanging="720" w:hangingChars="300"/>
        <w:rPr>
          <w:rFonts w:hint="default"/>
          <w:color w:val="auto"/>
          <w:u w:val="none" w:color="auto"/>
        </w:rPr>
      </w:pPr>
    </w:p>
    <w:p>
      <w:pPr>
        <w:pStyle w:val="0"/>
        <w:overflowPunct w:val="0"/>
        <w:autoSpaceDE w:val="0"/>
        <w:autoSpaceDN w:val="0"/>
        <w:ind w:left="720" w:hanging="720" w:hangingChars="300"/>
        <w:rPr>
          <w:rFonts w:hint="default"/>
          <w:color w:val="auto"/>
          <w:u w:val="none" w:color="auto"/>
        </w:rPr>
      </w:pPr>
      <w:r>
        <w:rPr>
          <w:rFonts w:hint="eastAsia"/>
          <w:color w:val="auto"/>
          <w:u w:val="none" w:color="auto"/>
        </w:rPr>
        <w:t>　高知県知事　様</w:t>
      </w:r>
    </w:p>
    <w:p>
      <w:pPr>
        <w:pStyle w:val="0"/>
        <w:overflowPunct w:val="0"/>
        <w:autoSpaceDE w:val="0"/>
        <w:autoSpaceDN w:val="0"/>
        <w:ind w:left="720" w:hanging="720" w:hangingChars="300"/>
        <w:rPr>
          <w:rFonts w:hint="default"/>
          <w:color w:val="auto"/>
          <w:u w:val="none" w:color="auto"/>
        </w:rPr>
      </w:pPr>
    </w:p>
    <w:p>
      <w:pPr>
        <w:pStyle w:val="0"/>
        <w:overflowPunct w:val="0"/>
        <w:autoSpaceDE w:val="0"/>
        <w:autoSpaceDN w:val="0"/>
        <w:ind w:left="720" w:hanging="720" w:hangingChars="300"/>
        <w:rPr>
          <w:rFonts w:hint="default"/>
          <w:color w:val="auto"/>
          <w:u w:val="none" w:color="auto"/>
        </w:rPr>
      </w:pPr>
      <w:r>
        <w:rPr>
          <w:rFonts w:hint="eastAsia"/>
          <w:color w:val="auto"/>
          <w:u w:val="none" w:color="auto"/>
        </w:rPr>
        <w:t>　　　　　　　　　　　　　　　　　　申請者</w:t>
      </w:r>
    </w:p>
    <w:p>
      <w:pPr>
        <w:pStyle w:val="0"/>
        <w:overflowPunct w:val="0"/>
        <w:autoSpaceDE w:val="0"/>
        <w:autoSpaceDN w:val="0"/>
        <w:ind w:left="720" w:hanging="720" w:hangingChars="300"/>
        <w:rPr>
          <w:rFonts w:hint="default"/>
          <w:color w:val="auto"/>
          <w:u w:val="none" w:color="auto"/>
        </w:rPr>
      </w:pPr>
      <w:r>
        <w:rPr>
          <w:rFonts w:hint="eastAsia"/>
          <w:color w:val="auto"/>
          <w:u w:val="none" w:color="auto"/>
        </w:rPr>
        <w:t>　　　　　　　　　　　　　　　　　　住　所</w:t>
      </w:r>
    </w:p>
    <w:p>
      <w:pPr>
        <w:pStyle w:val="0"/>
        <w:overflowPunct w:val="0"/>
        <w:autoSpaceDE w:val="0"/>
        <w:autoSpaceDN w:val="0"/>
        <w:ind w:left="720" w:hanging="720" w:hangingChars="300"/>
        <w:rPr>
          <w:rFonts w:hint="default"/>
          <w:color w:val="auto"/>
          <w:u w:val="none" w:color="auto"/>
        </w:rPr>
      </w:pPr>
      <w:r>
        <w:rPr>
          <w:rFonts w:hint="eastAsia"/>
          <w:color w:val="auto"/>
          <w:u w:val="none" w:color="auto"/>
        </w:rPr>
        <w:t>　　　　　　　　　　　　　　　　　　氏　名　　　　　　　　　　　　印</w:t>
      </w: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p>
    <w:p>
      <w:pPr>
        <w:pStyle w:val="0"/>
        <w:overflowPunct w:val="0"/>
        <w:autoSpaceDE w:val="0"/>
        <w:autoSpaceDN w:val="0"/>
        <w:ind w:firstLine="0" w:firstLineChars="0"/>
        <w:rPr>
          <w:rFonts w:hint="default"/>
          <w:color w:val="auto"/>
          <w:u w:val="none"/>
        </w:rPr>
      </w:pPr>
      <w:r>
        <w:rPr>
          <w:rFonts w:hint="eastAsia"/>
          <w:color w:val="auto"/>
          <w:u w:val="none"/>
        </w:rPr>
        <w:br w:type="page"/>
      </w:r>
    </w:p>
    <w:p>
      <w:pPr>
        <w:pStyle w:val="0"/>
        <w:overflowPunct w:val="0"/>
        <w:autoSpaceDE w:val="0"/>
        <w:autoSpaceDN w:val="0"/>
        <w:ind w:firstLine="0" w:firstLineChars="0"/>
        <w:rPr>
          <w:rFonts w:hint="default"/>
          <w:color w:val="auto"/>
          <w:u w:val="none"/>
        </w:rPr>
      </w:pPr>
      <w:r>
        <w:rPr>
          <w:rFonts w:hint="eastAsia"/>
          <w:color w:val="auto"/>
          <w:u w:val="none"/>
        </w:rPr>
        <w:t>別紙</w:t>
      </w:r>
      <w:r>
        <w:rPr>
          <w:rFonts w:hint="eastAsia"/>
          <w:color w:val="auto"/>
          <w:u w:val="none" w:color="auto"/>
        </w:rPr>
        <w:t>３</w:t>
      </w:r>
    </w:p>
    <w:p>
      <w:pPr>
        <w:pStyle w:val="0"/>
        <w:overflowPunct w:val="0"/>
        <w:autoSpaceDE w:val="0"/>
        <w:autoSpaceDN w:val="0"/>
        <w:ind w:firstLine="0" w:firstLineChars="0"/>
        <w:jc w:val="center"/>
        <w:rPr>
          <w:rFonts w:hint="default"/>
          <w:color w:val="auto"/>
          <w:u w:val="none"/>
        </w:rPr>
      </w:pPr>
      <w:r>
        <w:rPr>
          <w:rFonts w:hint="eastAsia"/>
          <w:color w:val="auto"/>
          <w:u w:val="none"/>
        </w:rPr>
        <w:t>支　出　済　額　内　訳　書</w:t>
      </w:r>
    </w:p>
    <w:tbl>
      <w:tblPr>
        <w:tblStyle w:val="11"/>
        <w:tblW w:w="9290"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7"/>
        <w:gridCol w:w="2555"/>
        <w:gridCol w:w="1751"/>
        <w:gridCol w:w="16"/>
        <w:gridCol w:w="3301"/>
      </w:tblGrid>
      <w:tr>
        <w:trPr>
          <w:trHeight w:val="613" w:hRule="atLeast"/>
        </w:trPr>
        <w:tc>
          <w:tcPr>
            <w:tcW w:w="16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ind w:firstLine="0" w:firstLineChars="0"/>
              <w:jc w:val="center"/>
              <w:rPr>
                <w:rFonts w:hint="default"/>
                <w:color w:val="auto"/>
                <w:u w:val="none"/>
              </w:rPr>
            </w:pPr>
            <w:r>
              <w:rPr>
                <w:rFonts w:hint="eastAsia"/>
                <w:color w:val="auto"/>
                <w:u w:val="none"/>
              </w:rPr>
              <w:t>補助対象事業</w:t>
            </w:r>
          </w:p>
        </w:tc>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ind w:firstLine="0" w:firstLineChars="0"/>
              <w:jc w:val="center"/>
              <w:rPr>
                <w:rFonts w:hint="default"/>
                <w:color w:val="auto"/>
                <w:u w:val="none"/>
              </w:rPr>
            </w:pPr>
            <w:r>
              <w:rPr>
                <w:rFonts w:hint="eastAsia"/>
                <w:color w:val="auto"/>
                <w:u w:val="none"/>
              </w:rPr>
              <w:t>経費区分</w:t>
            </w:r>
          </w:p>
        </w:tc>
        <w:tc>
          <w:tcPr>
            <w:tcW w:w="176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ind w:firstLine="0" w:firstLineChars="0"/>
              <w:jc w:val="center"/>
              <w:rPr>
                <w:rFonts w:hint="default"/>
                <w:color w:val="auto"/>
                <w:u w:val="none"/>
              </w:rPr>
            </w:pPr>
            <w:r>
              <w:rPr>
                <w:rFonts w:hint="eastAsia"/>
                <w:color w:val="auto"/>
                <w:u w:val="none"/>
              </w:rPr>
              <w:t>支出額</w:t>
            </w:r>
          </w:p>
          <w:p>
            <w:pPr>
              <w:pStyle w:val="0"/>
              <w:overflowPunct w:val="0"/>
              <w:autoSpaceDE w:val="0"/>
              <w:autoSpaceDN w:val="0"/>
              <w:adjustRightInd w:val="0"/>
              <w:snapToGrid w:val="0"/>
              <w:ind w:firstLine="0" w:firstLineChars="0"/>
              <w:jc w:val="center"/>
              <w:rPr>
                <w:rFonts w:hint="default"/>
                <w:color w:val="auto"/>
                <w:u w:val="none"/>
              </w:rPr>
            </w:pPr>
            <w:r>
              <w:rPr>
                <w:rFonts w:hint="eastAsia"/>
                <w:color w:val="auto"/>
                <w:u w:val="none"/>
              </w:rPr>
              <w:t>（単位：円）</w:t>
            </w:r>
          </w:p>
        </w:tc>
        <w:tc>
          <w:tcPr>
            <w:tcW w:w="33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ind w:firstLine="0" w:firstLineChars="0"/>
              <w:jc w:val="center"/>
              <w:rPr>
                <w:rFonts w:hint="default"/>
                <w:color w:val="auto"/>
                <w:u w:val="none"/>
              </w:rPr>
            </w:pPr>
            <w:r>
              <w:rPr>
                <w:rFonts w:hint="eastAsia"/>
                <w:color w:val="auto"/>
                <w:u w:val="none"/>
              </w:rPr>
              <w:t>積算内訳（単位：円）</w:t>
            </w:r>
          </w:p>
        </w:tc>
      </w:tr>
      <w:tr>
        <w:trPr>
          <w:trHeight w:val="6570" w:hRule="atLeast"/>
        </w:trPr>
        <w:tc>
          <w:tcPr>
            <w:tcW w:w="1668" w:type="dxa"/>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県民児連運営事業</w:t>
            </w:r>
          </w:p>
        </w:tc>
        <w:tc>
          <w:tcPr>
            <w:tcW w:w="255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１　庁費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旅費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需用費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消耗品費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印刷製本費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役務費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通信運搬費</w:t>
            </w:r>
          </w:p>
          <w:p>
            <w:pPr>
              <w:pStyle w:val="0"/>
              <w:overflowPunct w:val="0"/>
              <w:autoSpaceDE w:val="0"/>
              <w:autoSpaceDN w:val="0"/>
              <w:adjustRightInd w:val="0"/>
              <w:snapToGrid w:val="0"/>
              <w:ind w:firstLine="0" w:firstLineChars="0"/>
              <w:rPr>
                <w:rFonts w:hint="default"/>
                <w:color w:val="auto"/>
                <w:w w:val="80"/>
                <w:u w:val="none"/>
              </w:rPr>
            </w:pPr>
            <w:r>
              <w:rPr>
                <w:rFonts w:hint="eastAsia"/>
                <w:color w:val="auto"/>
                <w:u w:val="none"/>
              </w:rPr>
              <w:t>　　</w:t>
            </w:r>
            <w:r>
              <w:rPr>
                <w:rFonts w:hint="eastAsia"/>
                <w:color w:val="auto"/>
                <w:w w:val="80"/>
                <w:u w:val="none"/>
              </w:rPr>
              <w:t>使用料及び賃借料</w:t>
            </w:r>
          </w:p>
          <w:p>
            <w:pPr>
              <w:pStyle w:val="0"/>
              <w:overflowPunct w:val="0"/>
              <w:autoSpaceDE w:val="0"/>
              <w:autoSpaceDN w:val="0"/>
              <w:adjustRightInd w:val="0"/>
              <w:snapToGrid w:val="0"/>
              <w:ind w:firstLine="0" w:firstLineChars="0"/>
              <w:rPr>
                <w:rFonts w:hint="default"/>
                <w:color w:val="auto"/>
                <w:u w:val="none"/>
              </w:rPr>
            </w:pPr>
          </w:p>
          <w:p>
            <w:pPr>
              <w:pStyle w:val="0"/>
              <w:overflowPunct w:val="0"/>
              <w:autoSpaceDE w:val="0"/>
              <w:autoSpaceDN w:val="0"/>
              <w:adjustRightInd w:val="0"/>
              <w:snapToGrid w:val="0"/>
              <w:ind w:left="240" w:hanging="240" w:hangingChars="100"/>
              <w:rPr>
                <w:rFonts w:hint="default"/>
                <w:color w:val="auto"/>
                <w:u w:val="none"/>
              </w:rPr>
            </w:pPr>
            <w:r>
              <w:rPr>
                <w:rFonts w:hint="eastAsia"/>
                <w:color w:val="auto"/>
                <w:u w:val="none"/>
              </w:rPr>
              <w:t>２　民生委員及び児童委員の研修費</w:t>
            </w:r>
          </w:p>
          <w:p>
            <w:pPr>
              <w:pStyle w:val="0"/>
              <w:overflowPunct w:val="0"/>
              <w:autoSpaceDE w:val="0"/>
              <w:autoSpaceDN w:val="0"/>
              <w:adjustRightInd w:val="0"/>
              <w:snapToGrid w:val="0"/>
              <w:ind w:left="240" w:hanging="240" w:hangingChars="100"/>
              <w:rPr>
                <w:rFonts w:hint="default"/>
                <w:color w:val="auto"/>
                <w:u w:val="none"/>
              </w:rPr>
            </w:pPr>
            <w:r>
              <w:rPr>
                <w:rFonts w:hint="eastAsia"/>
                <w:color w:val="auto"/>
                <w:u w:val="none"/>
              </w:rPr>
              <w:t>　　報償費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旅費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需用費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消耗品費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印刷製本費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役務費</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通信運搬費</w:t>
            </w:r>
          </w:p>
          <w:p>
            <w:pPr>
              <w:pStyle w:val="0"/>
              <w:overflowPunct w:val="0"/>
              <w:autoSpaceDE w:val="0"/>
              <w:autoSpaceDN w:val="0"/>
              <w:adjustRightInd w:val="0"/>
              <w:snapToGrid w:val="0"/>
              <w:ind w:firstLine="0" w:firstLineChars="0"/>
              <w:rPr>
                <w:rFonts w:hint="default"/>
                <w:color w:val="auto"/>
                <w:w w:val="80"/>
                <w:u w:val="none"/>
              </w:rPr>
            </w:pPr>
            <w:r>
              <w:rPr>
                <w:rFonts w:hint="eastAsia"/>
                <w:color w:val="auto"/>
                <w:u w:val="none"/>
              </w:rPr>
              <w:t>　　</w:t>
            </w:r>
            <w:r>
              <w:rPr>
                <w:rFonts w:hint="eastAsia"/>
                <w:color w:val="auto"/>
                <w:w w:val="80"/>
                <w:u w:val="none"/>
              </w:rPr>
              <w:t>使用料及び賃借料</w:t>
            </w:r>
          </w:p>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補助金</w:t>
            </w:r>
          </w:p>
          <w:p>
            <w:pPr>
              <w:pStyle w:val="0"/>
              <w:overflowPunct w:val="0"/>
              <w:autoSpaceDE w:val="0"/>
              <w:autoSpaceDN w:val="0"/>
              <w:adjustRightInd w:val="0"/>
              <w:snapToGrid w:val="0"/>
              <w:ind w:firstLine="0" w:firstLineChars="0"/>
              <w:rPr>
                <w:rFonts w:hint="default"/>
                <w:color w:val="auto"/>
                <w:u w:val="none"/>
              </w:rPr>
            </w:pPr>
          </w:p>
          <w:p>
            <w:pPr>
              <w:pStyle w:val="0"/>
              <w:overflowPunct w:val="0"/>
              <w:autoSpaceDE w:val="0"/>
              <w:autoSpaceDN w:val="0"/>
              <w:adjustRightInd w:val="0"/>
              <w:snapToGrid w:val="0"/>
              <w:ind w:firstLine="0" w:firstLineChars="0"/>
              <w:rPr>
                <w:rFonts w:hint="default"/>
                <w:color w:val="auto"/>
                <w:u w:val="none"/>
              </w:rPr>
            </w:pPr>
          </w:p>
        </w:tc>
        <w:tc>
          <w:tcPr>
            <w:tcW w:w="1768"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w:t>
            </w:r>
          </w:p>
        </w:tc>
        <w:tc>
          <w:tcPr>
            <w:tcW w:w="3303" w:type="dxa"/>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overflowPunct w:val="0"/>
              <w:autoSpaceDE w:val="0"/>
              <w:autoSpaceDN w:val="0"/>
              <w:adjustRightInd w:val="0"/>
              <w:snapToGrid w:val="0"/>
              <w:ind w:firstLine="0" w:firstLineChars="0"/>
              <w:rPr>
                <w:rFonts w:hint="default"/>
                <w:color w:val="auto"/>
                <w:u w:val="none"/>
              </w:rPr>
            </w:pPr>
            <w:r>
              <w:rPr>
                <w:rFonts w:hint="eastAsia"/>
                <w:color w:val="auto"/>
                <w:u w:val="none"/>
              </w:rPr>
              <w:t>　　　　　　　　　　　　　　　</w:t>
            </w:r>
          </w:p>
        </w:tc>
      </w:tr>
      <w:tr>
        <w:trPr>
          <w:trHeight w:val="236" w:hRule="atLeast"/>
        </w:trPr>
        <w:tc>
          <w:tcPr>
            <w:tcW w:w="4224"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ind w:firstLine="240" w:firstLineChars="100"/>
              <w:jc w:val="center"/>
              <w:rPr>
                <w:rFonts w:hint="default"/>
                <w:color w:val="auto"/>
                <w:u w:val="none"/>
              </w:rPr>
            </w:pPr>
            <w:r>
              <w:rPr>
                <w:rFonts w:hint="eastAsia"/>
                <w:color w:val="auto"/>
                <w:u w:val="none"/>
              </w:rPr>
              <w:t>合　　　計</w:t>
            </w:r>
          </w:p>
        </w:tc>
        <w:tc>
          <w:tcPr>
            <w:tcW w:w="175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ind w:firstLine="0" w:firstLineChars="0"/>
              <w:jc w:val="center"/>
              <w:rPr>
                <w:rFonts w:hint="default"/>
                <w:color w:val="auto"/>
                <w:u w:val="none"/>
              </w:rPr>
            </w:pPr>
          </w:p>
        </w:tc>
        <w:tc>
          <w:tcPr>
            <w:tcW w:w="3314"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snapToGrid w:val="0"/>
              <w:ind w:firstLine="0" w:firstLineChars="0"/>
              <w:jc w:val="center"/>
              <w:rPr>
                <w:rFonts w:hint="default"/>
                <w:color w:val="auto"/>
                <w:u w:val="none"/>
              </w:rPr>
            </w:pPr>
          </w:p>
        </w:tc>
      </w:tr>
    </w:tbl>
    <w:p>
      <w:pPr>
        <w:pStyle w:val="0"/>
        <w:overflowPunct w:val="0"/>
        <w:autoSpaceDE w:val="0"/>
        <w:autoSpaceDN w:val="0"/>
        <w:ind w:firstLine="0" w:firstLineChars="0"/>
        <w:rPr>
          <w:rFonts w:hint="default"/>
          <w:color w:val="auto"/>
          <w:u w:val="none"/>
        </w:rPr>
      </w:pPr>
      <w:r>
        <w:rPr>
          <w:rFonts w:hint="eastAsia"/>
          <w:color w:val="auto"/>
          <w:u w:val="none"/>
        </w:rPr>
        <w:t>（注）１　積算内訳については、詳細に記入してください。</w:t>
      </w:r>
    </w:p>
    <w:p>
      <w:pPr>
        <w:pStyle w:val="0"/>
        <w:overflowPunct w:val="0"/>
        <w:autoSpaceDE w:val="0"/>
        <w:autoSpaceDN w:val="0"/>
        <w:ind w:left="960" w:leftChars="300" w:hanging="240" w:hangingChars="100"/>
        <w:rPr>
          <w:rFonts w:hint="default"/>
          <w:color w:val="auto"/>
          <w:u w:val="none"/>
        </w:rPr>
      </w:pPr>
      <w:r>
        <w:rPr>
          <w:rFonts w:hint="eastAsia"/>
          <w:color w:val="auto"/>
          <w:u w:val="none"/>
        </w:rPr>
        <w:t>２　高知県民生委員児童委員協議会連合会補助金交付要綱第５条第１号の規定により、経費の区分間の配分の変更については、条件が付されているため、留意してください。</w:t>
      </w:r>
    </w:p>
    <w:sectPr>
      <w:headerReference r:id="rId6" w:type="even"/>
      <w:headerReference r:id="rId7" w:type="default"/>
      <w:footerReference r:id="rId9" w:type="even"/>
      <w:footerReference r:id="rId10" w:type="default"/>
      <w:headerReference r:id="rId5" w:type="first"/>
      <w:footerReference r:id="rId8" w:type="first"/>
      <w:pgSz w:w="11906" w:h="16838"/>
      <w:pgMar w:top="1701"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9"/>
      <w:ind w:firstLine="120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9"/>
      <w:ind w:firstLine="120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9"/>
      <w:ind w:firstLine="120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ind w:firstLine="120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ind w:firstLine="120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ind w:firstLine="120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kern w:val="2"/>
        <w:sz w:val="24"/>
      </w:rPr>
    </w:rPrDefault>
    <w:pPrDefault>
      <w:pPr>
        <w:ind w:firstLine="500" w:firstLineChars="500"/>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customStyle="1">
    <w:name w:val="号ブロックスタイル_通常"/>
    <w:basedOn w:val="0"/>
    <w:next w:val="21"/>
    <w:link w:val="0"/>
    <w:uiPriority w:val="0"/>
    <w:pPr>
      <w:widowControl w:val="1"/>
      <w:ind w:left="100" w:leftChars="100" w:hanging="100" w:hangingChars="100"/>
      <w:jc w:val="left"/>
    </w:pPr>
    <w:rPr>
      <w:kern w:val="0"/>
      <w:sz w:val="22"/>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ettings.xml" Id="rId3" Type="http://schemas.openxmlformats.org/officeDocument/2006/relationships/settings"/><Relationship Target="header3.xml" Id="rId7" Type="http://schemas.openxmlformats.org/officeDocument/2006/relationships/header"/><Relationship Target="footer3.xml" Id="rId10" Type="http://schemas.openxmlformats.org/officeDocument/2006/relationships/footer"/><Relationship Target="styles.xml" Id="rId2" Type="http://schemas.openxmlformats.org/officeDocument/2006/relationships/styles"/><Relationship Target="theme/theme1.xml" Id="rId4" Type="http://schemas.openxmlformats.org/officeDocument/2006/relationships/theme"/><Relationship Target="header2.xml" Id="rId6" Type="http://schemas.openxmlformats.org/officeDocument/2006/relationships/header"/><Relationship Target="footer1.xml" Id="rId8" Type="http://schemas.openxmlformats.org/officeDocument/2006/relationships/footer"/><Relationship Target="fontTable.xml" Id="rId1" Type="http://schemas.openxmlformats.org/officeDocument/2006/relationships/fontTable"/><Relationship Target="commentsExtended.xml" Id="rId11" Type="http://schemas.microsoft.com/office/2011/relationships/commentsExtended"/><Relationship Target="header1.xml" Id="rId5" Type="http://schemas.openxmlformats.org/officeDocument/2006/relationships/header"/><Relationship Target="footer2.xml" Id="rId9"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TotalTime>
  <Pages>12</Pages>
  <Words>28</Words>
  <Characters>4517</Characters>
  <Application>JUST Note</Application>
  <Lines>444</Lines>
  <Paragraphs>225</Paragraphs>
  <CharactersWithSpaces>5365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443249</cp:lastModifiedBy>
  <cp:lastPrinted>2018-03-10T04:41:46Z</cp:lastPrinted>
  <dcterms:created xsi:type="dcterms:W3CDTF">2016-03-19T06:37:00Z</dcterms:created>
  <dcterms:modified xsi:type="dcterms:W3CDTF">2018-03-26T04:11:46Z</dcterms:modified>
  <cp:revision>41</cp:revision>
</cp:coreProperties>
</file>