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ajorEastAsia" w:hAnsiTheme="majorEastAsia" w:eastAsiaTheme="majorEastAsia"/>
        </w:rPr>
      </w:pPr>
      <w:r>
        <w:rPr>
          <w:rFonts w:hint="eastAsia" w:asciiTheme="majorEastAsia" w:hAnsiTheme="majorEastAsia" w:eastAsiaTheme="majorEastAsia"/>
        </w:rPr>
        <w:t>高知県子ども食堂支援事業費補助金交付要綱</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（趣旨）</w:t>
      </w:r>
    </w:p>
    <w:p>
      <w:pPr>
        <w:pStyle w:val="0"/>
        <w:ind w:left="217" w:hanging="217" w:hangingChars="100"/>
        <w:rPr>
          <w:rFonts w:hint="default" w:asciiTheme="minorEastAsia" w:hAnsiTheme="minorEastAsia"/>
        </w:rPr>
      </w:pPr>
      <w:r>
        <w:rPr>
          <w:rFonts w:hint="eastAsia" w:asciiTheme="minorEastAsia" w:hAnsiTheme="minorEastAsia"/>
        </w:rPr>
        <w:t>第１条　この要綱は、高知県補助金等交付規則（昭和</w:t>
      </w:r>
      <w:r>
        <w:rPr>
          <w:rFonts w:hint="eastAsia" w:asciiTheme="minorEastAsia" w:hAnsiTheme="minorEastAsia"/>
        </w:rPr>
        <w:t>43</w:t>
      </w:r>
      <w:r>
        <w:rPr>
          <w:rFonts w:hint="eastAsia" w:asciiTheme="minorEastAsia" w:hAnsiTheme="minorEastAsia"/>
        </w:rPr>
        <w:t>年高知県規則第７号）第</w:t>
      </w:r>
      <w:r>
        <w:rPr>
          <w:rFonts w:hint="eastAsia" w:asciiTheme="minorEastAsia" w:hAnsiTheme="minorEastAsia"/>
        </w:rPr>
        <w:t>24</w:t>
      </w:r>
      <w:r>
        <w:rPr>
          <w:rFonts w:hint="eastAsia" w:asciiTheme="minorEastAsia" w:hAnsiTheme="minorEastAsia"/>
        </w:rPr>
        <w:t>条の規定に基づき、高知県子ども食堂支援事業費補助金（以下「補助金」という。）の交付に関し必要な事項を定めるものとする。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（補助目的、補助対象事業及び補助事業者）</w:t>
      </w:r>
    </w:p>
    <w:p>
      <w:pPr>
        <w:pStyle w:val="0"/>
        <w:ind w:left="217" w:hanging="217" w:hangingChars="100"/>
        <w:rPr>
          <w:rFonts w:hint="default" w:asciiTheme="minorEastAsia" w:hAnsiTheme="minorEastAsia"/>
        </w:rPr>
      </w:pPr>
      <w:r>
        <w:rPr>
          <w:rFonts w:hint="eastAsia" w:asciiTheme="minorEastAsia" w:hAnsiTheme="minorEastAsia"/>
        </w:rPr>
        <w:t>第２条　県は、食事の提供を通じて、子どもや保護者の居場所となるとともに、保護者の孤立感や負担感を軽減する場、地域における見守りの場としての機能が期待される「子ども食堂」の取組を県内全域に普及・定着させるため、高知家子ども食堂登録制度実施要綱による登録制度に基づき、登録された「高知家子ども食堂」（以下「子ども食堂」という。）の設置及び運営（以下「補助事業」という。）を行う者（市町村を除く。以下「補助事業者」という。）に対して、予算の範囲内で補助金を交付する。</w:t>
      </w:r>
    </w:p>
    <w:p>
      <w:pPr>
        <w:pStyle w:val="0"/>
        <w:rPr>
          <w:rFonts w:hint="default" w:asciiTheme="minorEastAsia" w:hAnsiTheme="minorEastAsia"/>
          <w:color w:val="FF0000"/>
        </w:rPr>
      </w:pPr>
    </w:p>
    <w:p>
      <w:pPr>
        <w:pStyle w:val="0"/>
        <w:rPr>
          <w:rFonts w:hint="default" w:asciiTheme="minorEastAsia" w:hAnsiTheme="minorEastAsia"/>
        </w:rPr>
      </w:pPr>
      <w:r>
        <w:rPr>
          <w:rFonts w:hint="eastAsia" w:asciiTheme="minorEastAsia" w:hAnsiTheme="minorEastAsia"/>
        </w:rPr>
        <w:t>（補助対象経費、補助基準額及び補助率）</w:t>
      </w:r>
    </w:p>
    <w:p>
      <w:pPr>
        <w:pStyle w:val="0"/>
        <w:ind w:left="217" w:hanging="217" w:hangingChars="100"/>
        <w:rPr>
          <w:rFonts w:hint="default" w:asciiTheme="minorEastAsia" w:hAnsiTheme="minorEastAsia"/>
        </w:rPr>
      </w:pPr>
      <w:r>
        <w:rPr>
          <w:rFonts w:hint="eastAsia" w:asciiTheme="minorEastAsia" w:hAnsiTheme="minorEastAsia"/>
        </w:rPr>
        <w:t>第３条　補助対象経費、補助基準額及び補助率は、別表第１に定めるとおりとする。ただし、国又は県の他の補助事業として採択された事業の経費は、補助対象から除く。</w:t>
      </w:r>
    </w:p>
    <w:p>
      <w:pPr>
        <w:pStyle w:val="0"/>
        <w:ind w:left="217" w:hanging="217" w:hangingChars="100"/>
        <w:rPr>
          <w:rFonts w:hint="default" w:asciiTheme="minorEastAsia" w:hAnsiTheme="minorEastAsia"/>
        </w:rPr>
      </w:pPr>
      <w:r>
        <w:rPr>
          <w:rFonts w:hint="eastAsia" w:asciiTheme="minorEastAsia" w:hAnsiTheme="minorEastAsia"/>
        </w:rPr>
        <w:t>２　補助金の交付額は、</w:t>
      </w:r>
      <w:r>
        <w:rPr>
          <w:rFonts w:hint="eastAsia" w:ascii="ＭＳ 明朝" w:hAnsi="ＭＳ 明朝"/>
        </w:rPr>
        <w:t>総事業費から市町村の補助金及び参加者負担金並びに寄附金その他の収入額を控除した額、</w:t>
      </w:r>
      <w:r>
        <w:rPr>
          <w:rFonts w:hint="eastAsia" w:asciiTheme="minorEastAsia" w:hAnsiTheme="minorEastAsia"/>
        </w:rPr>
        <w:t>別表第１に掲げる補助対象経費又は補助基準額のいずれか少ない額とする。</w:t>
      </w:r>
      <w:r>
        <w:rPr>
          <w:rFonts w:hint="eastAsia" w:ascii="ＭＳ 明朝" w:hAnsi="ＭＳ 明朝"/>
        </w:rPr>
        <w:t>ただし、算出された額に</w:t>
      </w:r>
      <w:r>
        <w:rPr>
          <w:rFonts w:hint="eastAsia" w:ascii="ＭＳ 明朝" w:hAnsi="ＭＳ 明朝"/>
        </w:rPr>
        <w:t>1,000</w:t>
      </w:r>
      <w:r>
        <w:rPr>
          <w:rFonts w:hint="eastAsia" w:ascii="ＭＳ 明朝" w:hAnsi="ＭＳ 明朝"/>
        </w:rPr>
        <w:t>円未満の端数を生じた場合は、これを切り捨てる。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（補助金の交付の申請）</w:t>
      </w:r>
    </w:p>
    <w:p>
      <w:pPr>
        <w:pStyle w:val="0"/>
        <w:ind w:left="217" w:hanging="217" w:hangingChars="100"/>
        <w:rPr>
          <w:rFonts w:hint="default" w:asciiTheme="minorEastAsia" w:hAnsiTheme="minorEastAsia"/>
        </w:rPr>
      </w:pPr>
      <w:r>
        <w:rPr>
          <w:rFonts w:hint="eastAsia" w:asciiTheme="minorEastAsia" w:hAnsiTheme="minorEastAsia"/>
        </w:rPr>
        <w:t>第４条　補助事業者は、補助金の交付を受けようとするときは、別記第１号様式による補助金交付申請書を知事に提出しなければならない。</w:t>
      </w:r>
    </w:p>
    <w:p>
      <w:pPr>
        <w:pStyle w:val="0"/>
        <w:ind w:left="217" w:hanging="217" w:hangingChars="100"/>
        <w:rPr>
          <w:rFonts w:hint="default" w:asciiTheme="minorEastAsia" w:hAnsiTheme="minorEastAsia"/>
        </w:rPr>
      </w:pPr>
      <w:r>
        <w:rPr>
          <w:rFonts w:hint="eastAsia" w:asciiTheme="minorEastAsia" w:hAnsiTheme="minorEastAsia"/>
        </w:rPr>
        <w:t>２　補助事業者は、前項の補助金交付申請書の提出に当たって、当該補助金に係る消費税仕入控除税額等（補助対象経費に含まれる消費税及び地方消費税相当額のうち、消費税法（昭和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108</w:t>
      </w:r>
      <w:r>
        <w:rPr>
          <w:rFonts w:hint="eastAsia" w:asciiTheme="minorEastAsia" w:hAnsiTheme="minorEastAsia"/>
        </w:rPr>
        <w:t>号）に規定する仕入れに係る消費税額として控除することができる部分の金額及び当該金額に地方税法（昭和</w:t>
      </w:r>
      <w:r>
        <w:rPr>
          <w:rFonts w:hint="eastAsia" w:asciiTheme="minorEastAsia" w:hAnsiTheme="minorEastAsia"/>
        </w:rPr>
        <w:t>25</w:t>
      </w:r>
      <w:r>
        <w:rPr>
          <w:rFonts w:hint="eastAsia" w:asciiTheme="minorEastAsia" w:hAnsiTheme="minorEastAsia"/>
        </w:rPr>
        <w:t>年法律第</w:t>
      </w:r>
      <w:r>
        <w:rPr>
          <w:rFonts w:hint="eastAsia" w:asciiTheme="minorEastAsia" w:hAnsiTheme="minorEastAsia"/>
        </w:rPr>
        <w:t>226</w:t>
      </w:r>
      <w:r>
        <w:rPr>
          <w:rFonts w:hint="eastAsia" w:asciiTheme="minorEastAsia" w:hAnsiTheme="minorEastAsia"/>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については、この限りでない。</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（補助の条件）</w:t>
      </w:r>
    </w:p>
    <w:p>
      <w:pPr>
        <w:pStyle w:val="0"/>
        <w:ind w:left="217" w:hanging="217" w:hangingChars="100"/>
        <w:rPr>
          <w:rFonts w:hint="default" w:asciiTheme="minorEastAsia" w:hAnsiTheme="minorEastAsia"/>
        </w:rPr>
      </w:pPr>
      <w:r>
        <w:rPr>
          <w:rFonts w:hint="eastAsia" w:asciiTheme="minorEastAsia" w:hAnsiTheme="minorEastAsia"/>
        </w:rPr>
        <w:t>第５条　補助金の交付の目的を達成するため、補助事業者は、次の各号に掲げる事項を遵守しなければならない。</w:t>
      </w:r>
    </w:p>
    <w:p>
      <w:pPr>
        <w:pStyle w:val="0"/>
        <w:ind w:firstLine="217"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１</w:t>
      </w:r>
      <w:r>
        <w:rPr>
          <w:rFonts w:hint="eastAsia" w:asciiTheme="minorEastAsia" w:hAnsiTheme="minorEastAsia"/>
        </w:rPr>
        <w:t>)</w:t>
      </w:r>
      <w:r>
        <w:rPr>
          <w:rFonts w:hint="eastAsia" w:asciiTheme="minorEastAsia" w:hAnsiTheme="minorEastAsia"/>
        </w:rPr>
        <w:t>　補助金を交付の目的に反して使用してはならないこと。</w:t>
      </w:r>
    </w:p>
    <w:p>
      <w:pPr>
        <w:pStyle w:val="0"/>
        <w:ind w:left="650" w:leftChars="100" w:hanging="433" w:hangingChars="200"/>
        <w:rPr>
          <w:rFonts w:hint="default" w:asciiTheme="minorEastAsia" w:hAnsiTheme="minorEastAsia"/>
        </w:rPr>
      </w:pPr>
      <w:r>
        <w:rPr>
          <w:rFonts w:hint="eastAsia" w:asciiTheme="minorEastAsia" w:hAnsiTheme="minorEastAsia"/>
        </w:rPr>
        <w:t>(</w:t>
      </w:r>
      <w:r>
        <w:rPr>
          <w:rFonts w:hint="eastAsia" w:asciiTheme="minorEastAsia" w:hAnsiTheme="minorEastAsia"/>
        </w:rPr>
        <w:t>２</w:t>
      </w:r>
      <w:r>
        <w:rPr>
          <w:rFonts w:hint="eastAsia" w:asciiTheme="minorEastAsia" w:hAnsiTheme="minorEastAsia"/>
        </w:rPr>
        <w:t>)</w:t>
      </w:r>
      <w:r>
        <w:rPr>
          <w:rFonts w:hint="eastAsia" w:asciiTheme="minorEastAsia" w:hAnsiTheme="minorEastAsia"/>
        </w:rPr>
        <w:t>　補助事業の内容等を変更しようとする場合は、事前に別記第２号様式による補助金交付変更申請書を提出して知事の承認を受けること。ただし、軽微な変更（補助金額の</w:t>
      </w:r>
      <w:r>
        <w:rPr>
          <w:rFonts w:hint="eastAsia" w:asciiTheme="minorEastAsia" w:hAnsiTheme="minorEastAsia"/>
        </w:rPr>
        <w:t>30</w:t>
      </w:r>
      <w:r>
        <w:rPr>
          <w:rFonts w:hint="eastAsia" w:asciiTheme="minorEastAsia" w:hAnsiTheme="minorEastAsia"/>
        </w:rPr>
        <w:t>パーセント以内の減額をいう。）は、この限りでない。</w:t>
      </w:r>
    </w:p>
    <w:p>
      <w:pPr>
        <w:pStyle w:val="0"/>
        <w:ind w:left="650" w:leftChars="100" w:hanging="433" w:hangingChars="200"/>
        <w:rPr>
          <w:rFonts w:hint="default" w:asciiTheme="minorEastAsia" w:hAnsiTheme="minorEastAsia"/>
        </w:rPr>
      </w:pPr>
      <w:r>
        <w:rPr>
          <w:rFonts w:hint="eastAsia" w:asciiTheme="minorEastAsia" w:hAnsiTheme="minorEastAsia"/>
        </w:rPr>
        <w:t>(</w:t>
      </w:r>
      <w:r>
        <w:rPr>
          <w:rFonts w:hint="eastAsia" w:asciiTheme="minorEastAsia" w:hAnsiTheme="minorEastAsia"/>
        </w:rPr>
        <w:t>３</w:t>
      </w:r>
      <w:r>
        <w:rPr>
          <w:rFonts w:hint="eastAsia" w:asciiTheme="minorEastAsia" w:hAnsiTheme="minorEastAsia"/>
        </w:rPr>
        <w:t>)</w:t>
      </w:r>
      <w:r>
        <w:rPr>
          <w:rFonts w:hint="eastAsia" w:asciiTheme="minorEastAsia" w:hAnsiTheme="minorEastAsia"/>
        </w:rPr>
        <w:t>　補助事業を中止し、又は廃止する場合は、事前に別記第３号様式による補助金中止（廃止）申請書を提出し、知事の承認を受けること。</w:t>
      </w:r>
    </w:p>
    <w:p>
      <w:pPr>
        <w:pStyle w:val="0"/>
        <w:ind w:firstLine="217"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４</w:t>
      </w:r>
      <w:r>
        <w:rPr>
          <w:rFonts w:hint="eastAsia" w:asciiTheme="minorEastAsia" w:hAnsiTheme="minorEastAsia"/>
        </w:rPr>
        <w:t>)</w:t>
      </w:r>
      <w:r>
        <w:rPr>
          <w:rFonts w:hint="eastAsia" w:asciiTheme="minorEastAsia" w:hAnsiTheme="minorEastAsia"/>
        </w:rPr>
        <w:t>　補助事業の執行に際しては、県が行う契約手続の取扱いに準じて行わなければならないこと。</w:t>
      </w:r>
    </w:p>
    <w:p>
      <w:pPr>
        <w:pStyle w:val="0"/>
        <w:ind w:left="650" w:leftChars="100" w:hanging="433" w:hangingChars="200"/>
        <w:rPr>
          <w:rFonts w:hint="default" w:asciiTheme="minorEastAsia" w:hAnsiTheme="minorEastAsia"/>
        </w:rPr>
      </w:pPr>
      <w:r>
        <w:rPr>
          <w:rFonts w:hint="eastAsia" w:asciiTheme="minorEastAsia" w:hAnsiTheme="minorEastAsia"/>
        </w:rPr>
        <w:t>(</w:t>
      </w:r>
      <w:r>
        <w:rPr>
          <w:rFonts w:hint="eastAsia" w:asciiTheme="minorEastAsia" w:hAnsiTheme="minorEastAsia"/>
        </w:rPr>
        <w:t>５</w:t>
      </w:r>
      <w:r>
        <w:rPr>
          <w:rFonts w:hint="eastAsia" w:asciiTheme="minorEastAsia" w:hAnsiTheme="minorEastAsia"/>
        </w:rPr>
        <w:t>)</w:t>
      </w:r>
      <w:r>
        <w:rPr>
          <w:rFonts w:hint="eastAsia" w:asciiTheme="minorEastAsia" w:hAnsiTheme="minorEastAsia"/>
        </w:rPr>
        <w:t>　補助事業が予定の期間内に完了しない場合又は補助事業の遂行が困難となった場合は、速やかに知事に報告し、その指示を受けなければならないこと。</w:t>
      </w:r>
    </w:p>
    <w:p>
      <w:pPr>
        <w:pStyle w:val="0"/>
        <w:ind w:left="650" w:leftChars="100" w:hanging="433" w:hangingChars="200"/>
        <w:rPr>
          <w:rFonts w:hint="default" w:asciiTheme="minorEastAsia" w:hAnsiTheme="minorEastAsia"/>
        </w:rPr>
      </w:pPr>
      <w:r>
        <w:rPr>
          <w:rFonts w:hint="eastAsia" w:asciiTheme="minorEastAsia" w:hAnsiTheme="minorEastAsia"/>
        </w:rPr>
        <w:t>(</w:t>
      </w:r>
      <w:r>
        <w:rPr>
          <w:rFonts w:hint="eastAsia" w:asciiTheme="minorEastAsia" w:hAnsiTheme="minorEastAsia"/>
        </w:rPr>
        <w:t>６</w:t>
      </w:r>
      <w:r>
        <w:rPr>
          <w:rFonts w:hint="eastAsia" w:asciiTheme="minorEastAsia" w:hAnsiTheme="minorEastAsia"/>
        </w:rPr>
        <w:t>)</w:t>
      </w:r>
      <w:r>
        <w:rPr>
          <w:rFonts w:hint="eastAsia" w:asciiTheme="minorEastAsia" w:hAnsiTheme="minorEastAsia"/>
        </w:rPr>
        <w:t>　補助事業の実施において物品等を調達する場合は、県が定める「高知県グリーン購入基本方針」に基づき環境物品等の調達に努めるものとすること。</w:t>
      </w:r>
    </w:p>
    <w:p>
      <w:pPr>
        <w:pStyle w:val="0"/>
        <w:ind w:left="650" w:leftChars="100" w:hanging="433" w:hangingChars="200"/>
        <w:rPr>
          <w:rFonts w:hint="default" w:asciiTheme="minorEastAsia" w:hAnsiTheme="minorEastAsia"/>
        </w:rPr>
      </w:pPr>
      <w:r>
        <w:rPr>
          <w:rFonts w:hint="eastAsia" w:asciiTheme="minorEastAsia" w:hAnsiTheme="minorEastAsia"/>
        </w:rPr>
        <w:t>(</w:t>
      </w:r>
      <w:r>
        <w:rPr>
          <w:rFonts w:hint="eastAsia" w:asciiTheme="minorEastAsia" w:hAnsiTheme="minorEastAsia"/>
        </w:rPr>
        <w:t>７</w:t>
      </w:r>
      <w:r>
        <w:rPr>
          <w:rFonts w:hint="eastAsia" w:asciiTheme="minorEastAsia" w:hAnsiTheme="minorEastAsia"/>
        </w:rPr>
        <w:t>)</w:t>
      </w:r>
      <w:r>
        <w:rPr>
          <w:rFonts w:hint="eastAsia" w:asciiTheme="minorEastAsia" w:hAnsiTheme="minorEastAsia"/>
        </w:rPr>
        <w:t>　補助事業により取得した財産について、減価償却資産の耐用年数等に関する省令（昭和</w:t>
      </w:r>
      <w:r>
        <w:rPr>
          <w:rFonts w:hint="eastAsia" w:asciiTheme="minorEastAsia" w:hAnsiTheme="minorEastAsia"/>
        </w:rPr>
        <w:t>40</w:t>
      </w:r>
      <w:r>
        <w:rPr>
          <w:rFonts w:hint="eastAsia" w:asciiTheme="minorEastAsia" w:hAnsiTheme="minorEastAsia"/>
        </w:rPr>
        <w:t>年大蔵省令第</w:t>
      </w:r>
      <w:r>
        <w:rPr>
          <w:rFonts w:hint="eastAsia" w:asciiTheme="minorEastAsia" w:hAnsiTheme="minorEastAsia"/>
        </w:rPr>
        <w:t>15</w:t>
      </w:r>
      <w:r>
        <w:rPr>
          <w:rFonts w:hint="eastAsia" w:asciiTheme="minorEastAsia" w:hAnsiTheme="minorEastAsia"/>
        </w:rPr>
        <w:t>号）に定められている耐用年数の期間内（以下「耐用年数期間内」という。）に補助金の交付の目的を達することができなくなった場合は、速やかに知事に協議し、その指示に従って、当財産の取得に要した補助金相当額の全部又は一部を知事に納付しなければならないこと。ただし、天災地変その他やむを得ない事由のため、これにより難い場合は、知事に協議することができること。</w:t>
      </w:r>
    </w:p>
    <w:p>
      <w:pPr>
        <w:pStyle w:val="0"/>
        <w:ind w:left="650" w:leftChars="100" w:hanging="433" w:hangingChars="200"/>
        <w:rPr>
          <w:rFonts w:hint="default" w:asciiTheme="minorEastAsia" w:hAnsiTheme="minorEastAsia"/>
        </w:rPr>
      </w:pPr>
      <w:r>
        <w:rPr>
          <w:rFonts w:hint="eastAsia" w:asciiTheme="minorEastAsia" w:hAnsiTheme="minorEastAsia"/>
        </w:rPr>
        <w:t>(</w:t>
      </w:r>
      <w:r>
        <w:rPr>
          <w:rFonts w:hint="eastAsia" w:asciiTheme="minorEastAsia" w:hAnsiTheme="minorEastAsia"/>
        </w:rPr>
        <w:t>８</w:t>
      </w:r>
      <w:r>
        <w:rPr>
          <w:rFonts w:hint="eastAsia" w:asciiTheme="minorEastAsia" w:hAnsiTheme="minorEastAsia"/>
        </w:rPr>
        <w:t>)</w:t>
      </w:r>
      <w:r>
        <w:rPr>
          <w:rFonts w:hint="eastAsia" w:asciiTheme="minorEastAsia" w:hAnsiTheme="minorEastAsia"/>
        </w:rPr>
        <w:t>　補助事業により取得した財産を、耐用年数期間内に知事の承認を受けて処分したことにより収入があったときは、当該収入の全部又は一部を知事に納付させることがあること。</w:t>
      </w:r>
    </w:p>
    <w:p>
      <w:pPr>
        <w:pStyle w:val="0"/>
        <w:ind w:left="656" w:leftChars="103" w:hanging="433" w:hangingChars="200"/>
        <w:rPr>
          <w:rFonts w:hint="default" w:asciiTheme="minorEastAsia" w:hAnsiTheme="minorEastAsia"/>
        </w:rPr>
      </w:pPr>
      <w:r>
        <w:rPr>
          <w:rFonts w:hint="eastAsia" w:asciiTheme="minorEastAsia" w:hAnsiTheme="minorEastAsia"/>
        </w:rPr>
        <w:t>(</w:t>
      </w:r>
      <w:r>
        <w:rPr>
          <w:rFonts w:hint="eastAsia" w:asciiTheme="minorEastAsia" w:hAnsiTheme="minorEastAsia"/>
        </w:rPr>
        <w:t>９</w:t>
      </w:r>
      <w:r>
        <w:rPr>
          <w:rFonts w:hint="eastAsia" w:asciiTheme="minorEastAsia" w:hAnsiTheme="minorEastAsia"/>
        </w:rPr>
        <w:t>)</w:t>
      </w:r>
      <w:r>
        <w:rPr>
          <w:rFonts w:hint="eastAsia" w:asciiTheme="minorEastAsia" w:hAnsiTheme="minorEastAsia"/>
        </w:rPr>
        <w:t>　補助金及び補助事業に係る証拠書類の管理については、収入及び支出を明らかにした帳簿を備え、当該収入及び支出に関する証拠書類を整理し、かつ、当該帳簿及び証拠書類を補助事業の終了の翌年度から起算して５年間保管しておかなければならないこと。</w:t>
      </w:r>
    </w:p>
    <w:p>
      <w:pPr>
        <w:pStyle w:val="0"/>
        <w:ind w:left="650" w:leftChars="100" w:hanging="433" w:hangingChars="200"/>
        <w:rPr>
          <w:rFonts w:hint="default" w:asciiTheme="minorEastAsia" w:hAnsiTheme="minorEastAsia"/>
        </w:rPr>
      </w:pPr>
      <w:r>
        <w:rPr>
          <w:rFonts w:hint="eastAsia" w:asciiTheme="minorEastAsia" w:hAnsiTheme="minorEastAsia"/>
        </w:rPr>
        <w:t>(10)</w:t>
      </w:r>
      <w:r>
        <w:rPr>
          <w:rFonts w:hint="eastAsia" w:asciiTheme="minorEastAsia" w:hAnsiTheme="minorEastAsia"/>
        </w:rPr>
        <w:t>　補助事業の実施に当たっては、別表第２に掲げるいずれかに該当すると認められる者を契約の相手方としないこと等暴力団等の排除に係る県の取扱いに準じて行わなければならないこと。</w:t>
      </w:r>
    </w:p>
    <w:p>
      <w:pPr>
        <w:pStyle w:val="0"/>
        <w:ind w:firstLine="217" w:firstLineChars="100"/>
        <w:rPr>
          <w:rFonts w:hint="default" w:asciiTheme="minorEastAsia" w:hAnsiTheme="minorEastAsia"/>
        </w:rPr>
      </w:pPr>
      <w:r>
        <w:rPr>
          <w:rFonts w:hint="eastAsia" w:asciiTheme="minorEastAsia" w:hAnsiTheme="minorEastAsia"/>
        </w:rPr>
        <w:t>(11)</w:t>
      </w:r>
      <w:r>
        <w:rPr>
          <w:rFonts w:hint="eastAsia" w:asciiTheme="minorEastAsia" w:hAnsiTheme="minorEastAsia"/>
        </w:rPr>
        <w:t>　県税の滞納がないこと。</w:t>
      </w:r>
    </w:p>
    <w:p>
      <w:pPr>
        <w:pStyle w:val="0"/>
        <w:ind w:firstLine="217" w:firstLineChars="100"/>
        <w:rPr>
          <w:rFonts w:hint="default" w:asciiTheme="minorEastAsia" w:hAnsiTheme="minorEastAsia"/>
        </w:rPr>
      </w:pPr>
      <w:r>
        <w:rPr>
          <w:rFonts w:hint="eastAsia" w:asciiTheme="minorEastAsia" w:hAnsiTheme="minorEastAsia"/>
        </w:rPr>
        <w:t>(12)</w:t>
      </w:r>
      <w:r>
        <w:rPr>
          <w:rFonts w:hint="eastAsia" w:asciiTheme="minorEastAsia" w:hAnsiTheme="minorEastAsia"/>
        </w:rPr>
        <w:t>　前各号に掲げるもののほか、補助事業の遂行上知事が必要があると認めた事項。</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（補助金の交付の決定）</w:t>
      </w:r>
    </w:p>
    <w:p>
      <w:pPr>
        <w:pStyle w:val="0"/>
        <w:ind w:left="217" w:hanging="217" w:hangingChars="100"/>
        <w:rPr>
          <w:rFonts w:hint="default" w:asciiTheme="minorEastAsia" w:hAnsiTheme="minorEastAsia"/>
        </w:rPr>
      </w:pPr>
      <w:r>
        <w:rPr>
          <w:rFonts w:hint="eastAsia" w:asciiTheme="minorEastAsia" w:hAnsiTheme="minorEastAsia"/>
        </w:rPr>
        <w:t>第６条　知事は、第４条第１項の規定による補助金の交付の申請が適当であると認めたときは、補助金の交付を決定し、当該補助事業者に通知するものとする。ただし、当該申請をしたものが別表第２に掲げるいずれかに該当すると認められるときを除く。</w:t>
      </w:r>
    </w:p>
    <w:p>
      <w:pPr>
        <w:pStyle w:val="0"/>
        <w:ind w:left="217" w:hanging="217" w:hangingChars="100"/>
        <w:rPr>
          <w:rFonts w:hint="default" w:asciiTheme="minorEastAsia" w:hAnsiTheme="minorEastAsia"/>
        </w:rPr>
      </w:pPr>
      <w:r>
        <w:rPr>
          <w:rFonts w:hint="eastAsia" w:asciiTheme="minorEastAsia" w:hAnsiTheme="minorEastAsia"/>
        </w:rPr>
        <w:t>２　前項の規定により補助金の交付の決定をする場合において、適正な交付を行うために必要があると知事が認めるときは、補助金の申請に係る事項に修正を加えて補助金の交付を決定することができ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（遂行状況の報告）</w:t>
      </w:r>
    </w:p>
    <w:p>
      <w:pPr>
        <w:pStyle w:val="0"/>
        <w:ind w:left="217" w:hanging="217" w:hangingChars="100"/>
        <w:rPr>
          <w:rFonts w:hint="default" w:asciiTheme="minorEastAsia" w:hAnsiTheme="minorEastAsia"/>
        </w:rPr>
      </w:pPr>
      <w:r>
        <w:rPr>
          <w:rFonts w:hint="eastAsia" w:asciiTheme="minorEastAsia" w:hAnsiTheme="minorEastAsia"/>
        </w:rPr>
        <w:t>第７条　知事は、必要があると認めるときは、補助事業者に対し、補助事業の遂行状況の報告を求め、又は必要な調査を行うことができるものとする。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（実績報告等）</w:t>
      </w:r>
    </w:p>
    <w:p>
      <w:pPr>
        <w:pStyle w:val="0"/>
        <w:ind w:left="217" w:hanging="217" w:hangingChars="100"/>
        <w:rPr>
          <w:rFonts w:hint="default" w:asciiTheme="minorEastAsia" w:hAnsiTheme="minorEastAsia"/>
        </w:rPr>
      </w:pPr>
      <w:r>
        <w:rPr>
          <w:rFonts w:hint="eastAsia" w:asciiTheme="minorEastAsia" w:hAnsiTheme="minorEastAsia"/>
        </w:rPr>
        <w:t>第８条　補助事業者は、補助事業が完了した場合は、別記第４号様式による実績報告書を補助事業の完了の日若しくは中止若しくは廃止の承認を受けた日から起算して</w:t>
      </w:r>
      <w:r>
        <w:rPr>
          <w:rFonts w:hint="eastAsia" w:asciiTheme="minorEastAsia" w:hAnsiTheme="minorEastAsia"/>
        </w:rPr>
        <w:t>30</w:t>
      </w:r>
      <w:r>
        <w:rPr>
          <w:rFonts w:hint="eastAsia" w:asciiTheme="minorEastAsia" w:hAnsiTheme="minorEastAsia"/>
        </w:rPr>
        <w:t>日を経過した日又は翌年度の４月</w:t>
      </w:r>
      <w:r>
        <w:rPr>
          <w:rFonts w:hint="eastAsia" w:asciiTheme="minorEastAsia" w:hAnsiTheme="minorEastAsia"/>
        </w:rPr>
        <w:t>15</w:t>
      </w:r>
      <w:r>
        <w:rPr>
          <w:rFonts w:hint="eastAsia" w:asciiTheme="minorEastAsia" w:hAnsiTheme="minorEastAsia"/>
        </w:rPr>
        <w:t>日までのいずれか早い日までに知事に提出しなければならない。</w:t>
      </w:r>
    </w:p>
    <w:p>
      <w:pPr>
        <w:pStyle w:val="0"/>
        <w:ind w:left="217" w:hanging="217" w:hangingChars="100"/>
        <w:rPr>
          <w:rFonts w:hint="default" w:asciiTheme="minorEastAsia" w:hAnsiTheme="minorEastAsia"/>
        </w:rPr>
      </w:pPr>
      <w:r>
        <w:rPr>
          <w:rFonts w:hint="eastAsia" w:asciiTheme="minorEastAsia" w:hAnsiTheme="minorEastAsia"/>
        </w:rPr>
        <w:t>２　補助事業者は、第４条第２項ただし書の規定により補助金の交付を申請した場合であって、前項の実績報告書の提出に当たって当該補助金に係る消費税仕入控除税額等が明らかになったときは、これを補助金額から減額して報告しなければならない。</w:t>
      </w:r>
    </w:p>
    <w:p>
      <w:pPr>
        <w:pStyle w:val="0"/>
        <w:ind w:left="217" w:hanging="217" w:hangingChars="100"/>
        <w:rPr>
          <w:rFonts w:hint="default" w:asciiTheme="minorEastAsia" w:hAnsiTheme="minorEastAsia"/>
        </w:rPr>
      </w:pPr>
      <w:r>
        <w:rPr>
          <w:rFonts w:hint="eastAsia" w:asciiTheme="minorEastAsia" w:hAnsiTheme="minorEastAsia"/>
        </w:rPr>
        <w:t>３　補助事業者は、第４条第２項ただし書の規定により補助金の交付を申請した場合であって、第１項の実績報告書を提出した後において、消費税及び地方消費税の申告により当該補助金に係る消費税仕入控除税額等が確定したときは、その金額を別記第５号様式による消費税仕入控除税額等報告書により速やかに知事に報告するとともに、当該金額を知事に返還しなければならない。</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（補助金の額の決定）</w:t>
      </w:r>
    </w:p>
    <w:p>
      <w:pPr>
        <w:pStyle w:val="0"/>
        <w:ind w:left="217" w:hanging="217" w:hangingChars="100"/>
        <w:rPr>
          <w:rFonts w:hint="default" w:asciiTheme="minorEastAsia" w:hAnsiTheme="minorEastAsia"/>
        </w:rPr>
      </w:pPr>
      <w:r>
        <w:rPr>
          <w:rFonts w:hint="eastAsia" w:asciiTheme="minorEastAsia" w:hAnsiTheme="minorEastAsia"/>
        </w:rPr>
        <w:t>第９条　知事は、前条の規定による実績報告を受けた場合において、その報告に係る補助事業の成果が補助金の交付の決定の内容及びこれに付した条件に適合するものであるかを検査し、適合すると認めたときは、交付すべき補助金の額を決定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（補助金の交付）</w:t>
      </w:r>
    </w:p>
    <w:p>
      <w:pPr>
        <w:pStyle w:val="0"/>
        <w:ind w:left="217" w:hanging="217"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10</w:t>
      </w:r>
      <w:r>
        <w:rPr>
          <w:rFonts w:hint="eastAsia" w:asciiTheme="minorEastAsia" w:hAnsiTheme="minorEastAsia"/>
        </w:rPr>
        <w:t>条　知事は、前条の規定により交付すべき額を確定した後に、補助金を交付するものとする。ただし、知事が補助金の交付の目的を達するため必要があると認めるときは、補助事業者は、別記第６号様式により概算払を請求することができ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（補助金の返還等）</w:t>
      </w:r>
    </w:p>
    <w:p>
      <w:pPr>
        <w:pStyle w:val="0"/>
        <w:ind w:left="217" w:hanging="217"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11</w:t>
      </w:r>
      <w:r>
        <w:rPr>
          <w:rFonts w:hint="eastAsia" w:asciiTheme="minorEastAsia" w:hAnsiTheme="minorEastAsia"/>
        </w:rPr>
        <w:t>条　知事は、次の各号のいずれかに該当すると認めたときは、補助金の交付の決定を取り消し、又は既に交付した補助金の一部若しくは全部を返還させることができる。</w:t>
      </w:r>
    </w:p>
    <w:p>
      <w:pPr>
        <w:pStyle w:val="0"/>
        <w:ind w:firstLine="217"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１</w:t>
      </w:r>
      <w:r>
        <w:rPr>
          <w:rFonts w:hint="eastAsia" w:asciiTheme="minorEastAsia" w:hAnsiTheme="minorEastAsia"/>
        </w:rPr>
        <w:t>)</w:t>
      </w:r>
      <w:r>
        <w:rPr>
          <w:rFonts w:hint="eastAsia" w:asciiTheme="minorEastAsia" w:hAnsiTheme="minorEastAsia"/>
        </w:rPr>
        <w:t>補助事業が完成しないとき又は補助事業の実施が不適当であると認められるとき。</w:t>
      </w:r>
    </w:p>
    <w:p>
      <w:pPr>
        <w:pStyle w:val="0"/>
        <w:ind w:firstLine="217"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２</w:t>
      </w:r>
      <w:r>
        <w:rPr>
          <w:rFonts w:hint="eastAsia" w:asciiTheme="minorEastAsia" w:hAnsiTheme="minorEastAsia"/>
        </w:rPr>
        <w:t>)</w:t>
      </w:r>
      <w:r>
        <w:rPr>
          <w:rFonts w:hint="eastAsia" w:asciiTheme="minorEastAsia" w:hAnsiTheme="minorEastAsia"/>
        </w:rPr>
        <w:t>支出額が予算に比べて著しく減少したとき。</w:t>
      </w:r>
    </w:p>
    <w:p>
      <w:pPr>
        <w:pStyle w:val="0"/>
        <w:ind w:firstLine="217"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３</w:t>
      </w:r>
      <w:r>
        <w:rPr>
          <w:rFonts w:hint="eastAsia" w:asciiTheme="minorEastAsia" w:hAnsiTheme="minorEastAsia"/>
        </w:rPr>
        <w:t>)</w:t>
      </w:r>
      <w:r>
        <w:rPr>
          <w:rFonts w:hint="eastAsia" w:asciiTheme="minorEastAsia" w:hAnsiTheme="minorEastAsia"/>
        </w:rPr>
        <w:t>この要綱の規定に違反したとき。</w:t>
      </w:r>
    </w:p>
    <w:p>
      <w:pPr>
        <w:pStyle w:val="0"/>
        <w:ind w:firstLine="217"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４</w:t>
      </w:r>
      <w:r>
        <w:rPr>
          <w:rFonts w:hint="eastAsia" w:asciiTheme="minorEastAsia" w:hAnsiTheme="minorEastAsia"/>
        </w:rPr>
        <w:t>)</w:t>
      </w:r>
      <w:r>
        <w:rPr>
          <w:rFonts w:hint="eastAsia" w:asciiTheme="minorEastAsia" w:hAnsiTheme="minorEastAsia"/>
        </w:rPr>
        <w:t>補助事業者又は間接補助事業者が、別表第２に掲げるいずれかに該当すると認めるとき。</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（情報の開示）</w:t>
      </w:r>
    </w:p>
    <w:p>
      <w:pPr>
        <w:pStyle w:val="0"/>
        <w:ind w:left="217" w:hanging="217"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12</w:t>
      </w:r>
      <w:r>
        <w:rPr>
          <w:rFonts w:hint="eastAsia" w:asciiTheme="minorEastAsia" w:hAnsiTheme="minorEastAsia"/>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（委任）</w:t>
      </w:r>
    </w:p>
    <w:p>
      <w:pPr>
        <w:pStyle w:val="0"/>
        <w:rPr>
          <w:rFonts w:hint="default" w:asciiTheme="minorEastAsia" w:hAnsiTheme="minorEastAsia"/>
        </w:rPr>
      </w:pPr>
      <w:r>
        <w:rPr>
          <w:rFonts w:hint="eastAsia" w:asciiTheme="minorEastAsia" w:hAnsiTheme="minorEastAsia"/>
        </w:rPr>
        <w:t>第</w:t>
      </w:r>
      <w:r>
        <w:rPr>
          <w:rFonts w:hint="eastAsia" w:asciiTheme="minorEastAsia" w:hAnsiTheme="minorEastAsia"/>
        </w:rPr>
        <w:t>13</w:t>
      </w:r>
      <w:r>
        <w:rPr>
          <w:rFonts w:hint="eastAsia" w:asciiTheme="minorEastAsia" w:hAnsiTheme="minorEastAsia"/>
        </w:rPr>
        <w:t>条　この要綱に定めるもののほか、補助金の交付に関し必要な事項は、知事が別に定める。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p>
    <w:p>
      <w:pPr>
        <w:pStyle w:val="0"/>
        <w:rPr>
          <w:rFonts w:hint="default" w:asciiTheme="minorEastAsia" w:hAnsiTheme="minorEastAsia"/>
          <w:color w:val="auto"/>
        </w:rPr>
      </w:pPr>
      <w:r>
        <w:rPr>
          <w:rFonts w:hint="eastAsia" w:asciiTheme="minorEastAsia" w:hAnsiTheme="minorEastAsia"/>
        </w:rPr>
        <w:t>１　この要</w:t>
      </w:r>
      <w:r>
        <w:rPr>
          <w:rFonts w:hint="eastAsia" w:asciiTheme="minorEastAsia" w:hAnsiTheme="minorEastAsia"/>
          <w:color w:val="auto"/>
        </w:rPr>
        <w:t>綱は、平成</w:t>
      </w:r>
      <w:r>
        <w:rPr>
          <w:rFonts w:hint="eastAsia" w:asciiTheme="minorEastAsia" w:hAnsiTheme="minorEastAsia"/>
          <w:color w:val="auto"/>
        </w:rPr>
        <w:t>29</w:t>
      </w:r>
      <w:r>
        <w:rPr>
          <w:rFonts w:hint="eastAsia" w:asciiTheme="minorEastAsia" w:hAnsiTheme="minorEastAsia"/>
          <w:color w:val="auto"/>
        </w:rPr>
        <w:t>年４月</w:t>
      </w:r>
      <w:r>
        <w:rPr>
          <w:rFonts w:hint="eastAsia" w:asciiTheme="minorEastAsia" w:hAnsiTheme="minorEastAsia"/>
          <w:color w:val="auto"/>
        </w:rPr>
        <w:t>25</w:t>
      </w:r>
      <w:r>
        <w:rPr>
          <w:rFonts w:hint="eastAsia" w:asciiTheme="minorEastAsia" w:hAnsiTheme="minorEastAsia"/>
          <w:color w:val="auto"/>
        </w:rPr>
        <w:t>日から施行する。</w:t>
      </w:r>
    </w:p>
    <w:p>
      <w:pPr>
        <w:pStyle w:val="0"/>
        <w:rPr>
          <w:rFonts w:hint="default" w:asciiTheme="minorEastAsia" w:hAnsiTheme="minorEastAsia"/>
          <w:color w:val="auto"/>
        </w:rPr>
      </w:pPr>
      <w:r>
        <w:rPr>
          <w:rFonts w:hint="eastAsia" w:asciiTheme="minorEastAsia" w:hAnsiTheme="minorEastAsia"/>
          <w:color w:val="auto"/>
        </w:rPr>
        <w:t>２　この要綱は、平成</w:t>
      </w:r>
      <w:r>
        <w:rPr>
          <w:rFonts w:hint="eastAsia" w:asciiTheme="minorEastAsia" w:hAnsiTheme="minorEastAsia"/>
          <w:color w:val="auto"/>
        </w:rPr>
        <w:t>31</w:t>
      </w:r>
      <w:r>
        <w:rPr>
          <w:rFonts w:hint="eastAsia" w:asciiTheme="minorEastAsia" w:hAnsiTheme="minorEastAsia"/>
          <w:color w:val="auto"/>
        </w:rPr>
        <w:t>年５月</w:t>
      </w:r>
      <w:r>
        <w:rPr>
          <w:rFonts w:hint="eastAsia" w:asciiTheme="minorEastAsia" w:hAnsiTheme="minorEastAsia"/>
          <w:color w:val="auto"/>
        </w:rPr>
        <w:t>31</w:t>
      </w:r>
      <w:r>
        <w:rPr>
          <w:rFonts w:hint="eastAsia" w:asciiTheme="minorEastAsia" w:hAnsiTheme="minorEastAsia"/>
          <w:color w:val="auto"/>
        </w:rPr>
        <w:t>日限り、その効力を失う。ただし、第５条第７号から第９号まで、第７条、第８条第３項、第</w:t>
      </w:r>
      <w:r>
        <w:rPr>
          <w:rFonts w:hint="eastAsia" w:asciiTheme="minorEastAsia" w:hAnsiTheme="minorEastAsia"/>
          <w:color w:val="auto"/>
        </w:rPr>
        <w:t>11</w:t>
      </w:r>
      <w:r>
        <w:rPr>
          <w:rFonts w:hint="eastAsia" w:asciiTheme="minorEastAsia" w:hAnsiTheme="minorEastAsia"/>
          <w:color w:val="auto"/>
        </w:rPr>
        <w:t>条及び第</w:t>
      </w:r>
      <w:r>
        <w:rPr>
          <w:rFonts w:hint="eastAsia" w:asciiTheme="minorEastAsia" w:hAnsiTheme="minorEastAsia"/>
          <w:color w:val="auto"/>
        </w:rPr>
        <w:t>12</w:t>
      </w:r>
      <w:r>
        <w:rPr>
          <w:rFonts w:hint="eastAsia" w:asciiTheme="minorEastAsia" w:hAnsiTheme="minorEastAsia"/>
          <w:color w:val="auto"/>
        </w:rPr>
        <w:t>条の規定は、同日以降もなおその効力を有する。</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附則</w:t>
      </w:r>
    </w:p>
    <w:p>
      <w:pPr>
        <w:pStyle w:val="0"/>
        <w:rPr>
          <w:rFonts w:hint="default" w:asciiTheme="minorEastAsia" w:hAnsiTheme="minorEastAsia"/>
          <w:color w:val="auto"/>
        </w:rPr>
      </w:pPr>
      <w:r>
        <w:rPr>
          <w:rFonts w:hint="eastAsia" w:asciiTheme="minorEastAsia" w:hAnsiTheme="minorEastAsia"/>
          <w:color w:val="auto"/>
        </w:rPr>
        <w:t>この要綱は、平成</w:t>
      </w:r>
      <w:r>
        <w:rPr>
          <w:rFonts w:hint="eastAsia" w:asciiTheme="minorEastAsia" w:hAnsiTheme="minorEastAsia"/>
          <w:color w:val="auto"/>
        </w:rPr>
        <w:t>30</w:t>
      </w:r>
      <w:r>
        <w:rPr>
          <w:rFonts w:hint="eastAsia" w:asciiTheme="minorEastAsia" w:hAnsiTheme="minorEastAsia"/>
          <w:color w:val="auto"/>
        </w:rPr>
        <w:t>年３月</w:t>
      </w:r>
      <w:r>
        <w:rPr>
          <w:rFonts w:hint="eastAsia" w:asciiTheme="minorEastAsia" w:hAnsiTheme="minorEastAsia"/>
          <w:color w:val="auto"/>
        </w:rPr>
        <w:t>26</w:t>
      </w:r>
      <w:r>
        <w:rPr>
          <w:rFonts w:hint="eastAsia" w:asciiTheme="minorEastAsia" w:hAnsiTheme="minorEastAsia"/>
          <w:color w:val="auto"/>
        </w:rPr>
        <w:t>日から施行する。</w:t>
      </w:r>
    </w:p>
    <w:p>
      <w:pPr>
        <w:pStyle w:val="0"/>
        <w:widowControl w:val="1"/>
        <w:jc w:val="left"/>
        <w:rPr>
          <w:rFonts w:hint="default" w:asciiTheme="minorEastAsia" w:hAnsiTheme="minorEastAsia"/>
          <w:color w:val="FF0000"/>
        </w:rPr>
      </w:pPr>
      <w:r>
        <w:rPr>
          <w:rFonts w:hint="default" w:asciiTheme="minorEastAsia" w:hAnsiTheme="minorEastAsia"/>
          <w:color w:val="FF0000"/>
        </w:rPr>
        <w:br w:type="page"/>
      </w:r>
    </w:p>
    <w:p>
      <w:pPr>
        <w:pStyle w:val="0"/>
        <w:rPr>
          <w:rFonts w:hint="default" w:asciiTheme="minorEastAsia" w:hAnsiTheme="minorEastAsia"/>
        </w:rPr>
      </w:pPr>
      <w:r>
        <w:rPr>
          <w:rFonts w:hint="eastAsia" w:asciiTheme="minorEastAsia" w:hAnsiTheme="minorEastAsia"/>
        </w:rPr>
        <w:t>別表第１（第３条関係）</w:t>
      </w:r>
    </w:p>
    <w:p>
      <w:pPr>
        <w:pStyle w:val="0"/>
        <w:rPr>
          <w:rFonts w:hint="default" w:asciiTheme="minorEastAsia" w:hAnsiTheme="minorEastAsia"/>
        </w:rPr>
      </w:pPr>
    </w:p>
    <w:tbl>
      <w:tblPr>
        <w:tblStyle w:val="25"/>
        <w:tblW w:w="9781" w:type="dxa"/>
        <w:jc w:val="left"/>
        <w:tblInd w:w="108" w:type="dxa"/>
        <w:tblLayout w:type="fixed"/>
        <w:tblLook w:firstRow="1" w:lastRow="0" w:firstColumn="1" w:lastColumn="0" w:noHBand="0" w:noVBand="1" w:val="04A0"/>
      </w:tblPr>
      <w:tblGrid>
        <w:gridCol w:w="532"/>
        <w:gridCol w:w="433"/>
        <w:gridCol w:w="3968"/>
        <w:gridCol w:w="3599"/>
        <w:gridCol w:w="1249"/>
      </w:tblGrid>
      <w:tr>
        <w:trPr/>
        <w:tc>
          <w:tcPr>
            <w:tcW w:w="532" w:type="dxa"/>
            <w:textDirection w:val="tbRlV"/>
            <w:vAlign w:val="top"/>
          </w:tcPr>
          <w:p>
            <w:pPr>
              <w:pStyle w:val="0"/>
              <w:ind w:left="113" w:right="113"/>
              <w:jc w:val="center"/>
              <w:rPr>
                <w:rFonts w:hint="default" w:asciiTheme="minorEastAsia" w:hAnsiTheme="minorEastAsia"/>
              </w:rPr>
            </w:pPr>
          </w:p>
        </w:tc>
        <w:tc>
          <w:tcPr>
            <w:tcW w:w="4342" w:type="dxa"/>
            <w:gridSpan w:val="2"/>
            <w:vAlign w:val="center"/>
          </w:tcPr>
          <w:p>
            <w:pPr>
              <w:pStyle w:val="0"/>
              <w:jc w:val="center"/>
              <w:rPr>
                <w:rFonts w:hint="default" w:asciiTheme="minorEastAsia" w:hAnsiTheme="minorEastAsia"/>
              </w:rPr>
            </w:pPr>
            <w:r>
              <w:rPr>
                <w:rFonts w:hint="eastAsia" w:asciiTheme="minorEastAsia" w:hAnsiTheme="minorEastAsia"/>
              </w:rPr>
              <w:t>補助対象経費</w:t>
            </w:r>
          </w:p>
        </w:tc>
        <w:tc>
          <w:tcPr>
            <w:tcW w:w="3644" w:type="dxa"/>
            <w:vAlign w:val="center"/>
          </w:tcPr>
          <w:p>
            <w:pPr>
              <w:pStyle w:val="0"/>
              <w:jc w:val="center"/>
              <w:rPr>
                <w:rFonts w:hint="default" w:asciiTheme="minorEastAsia" w:hAnsiTheme="minorEastAsia"/>
              </w:rPr>
            </w:pPr>
            <w:r>
              <w:rPr>
                <w:rFonts w:hint="eastAsia" w:asciiTheme="minorEastAsia" w:hAnsiTheme="minorEastAsia"/>
              </w:rPr>
              <w:t>補助基準額</w:t>
            </w:r>
          </w:p>
        </w:tc>
        <w:tc>
          <w:tcPr>
            <w:tcW w:w="1263" w:type="dxa"/>
            <w:vAlign w:val="center"/>
          </w:tcPr>
          <w:p>
            <w:pPr>
              <w:pStyle w:val="0"/>
              <w:jc w:val="center"/>
              <w:rPr>
                <w:rFonts w:hint="default" w:asciiTheme="minorEastAsia" w:hAnsiTheme="minorEastAsia"/>
              </w:rPr>
            </w:pPr>
            <w:r>
              <w:rPr>
                <w:rFonts w:hint="eastAsia" w:asciiTheme="minorEastAsia" w:hAnsiTheme="minorEastAsia"/>
              </w:rPr>
              <w:t>補助率</w:t>
            </w:r>
          </w:p>
        </w:tc>
      </w:tr>
      <w:tr>
        <w:trPr>
          <w:trHeight w:val="1210" w:hRule="atLeast"/>
        </w:trPr>
        <w:tc>
          <w:tcPr>
            <w:tcW w:w="532" w:type="dxa"/>
            <w:vMerge w:val="restart"/>
            <w:textDirection w:val="tbRlV"/>
            <w:vAlign w:val="top"/>
          </w:tcPr>
          <w:p>
            <w:pPr>
              <w:pStyle w:val="0"/>
              <w:ind w:left="113" w:right="113"/>
              <w:jc w:val="center"/>
              <w:rPr>
                <w:rFonts w:hint="default" w:asciiTheme="minorEastAsia" w:hAnsiTheme="minorEastAsia"/>
              </w:rPr>
            </w:pPr>
            <w:r>
              <w:rPr>
                <w:rFonts w:hint="eastAsia" w:asciiTheme="minorEastAsia" w:hAnsiTheme="minorEastAsia"/>
              </w:rPr>
              <w:t>子ども食堂開設経費</w:t>
            </w:r>
          </w:p>
        </w:tc>
        <w:tc>
          <w:tcPr>
            <w:tcW w:w="319" w:type="dxa"/>
            <w:vAlign w:val="center"/>
          </w:tcPr>
          <w:p>
            <w:pPr>
              <w:pStyle w:val="0"/>
              <w:rPr>
                <w:rFonts w:hint="default" w:asciiTheme="minorEastAsia" w:hAnsiTheme="minorEastAsia"/>
              </w:rPr>
            </w:pPr>
            <w:r>
              <w:rPr>
                <w:rFonts w:hint="eastAsia" w:asciiTheme="minorEastAsia" w:hAnsiTheme="minorEastAsia"/>
              </w:rPr>
              <w:t>①</w:t>
            </w:r>
          </w:p>
        </w:tc>
        <w:tc>
          <w:tcPr>
            <w:tcW w:w="4023" w:type="dxa"/>
            <w:vAlign w:val="center"/>
          </w:tcPr>
          <w:p>
            <w:pPr>
              <w:pStyle w:val="0"/>
              <w:rPr>
                <w:rFonts w:hint="default" w:asciiTheme="minorEastAsia" w:hAnsiTheme="minorEastAsia"/>
              </w:rPr>
            </w:pPr>
            <w:r>
              <w:rPr>
                <w:rFonts w:hint="eastAsia" w:asciiTheme="minorEastAsia" w:hAnsiTheme="minorEastAsia"/>
              </w:rPr>
              <w:t>　子ども食堂を開設する際に要する経費（初期経費として必要となる計器等消耗品費、備品購入費、</w:t>
            </w:r>
            <w:r>
              <w:rPr>
                <w:rFonts w:hint="eastAsia" w:asciiTheme="minorEastAsia" w:hAnsiTheme="minorEastAsia"/>
              </w:rPr>
              <w:t>10</w:t>
            </w:r>
            <w:r>
              <w:rPr>
                <w:rFonts w:hint="eastAsia" w:asciiTheme="minorEastAsia" w:hAnsiTheme="minorEastAsia"/>
              </w:rPr>
              <w:t>万円未満の改修等）</w:t>
            </w:r>
          </w:p>
        </w:tc>
        <w:tc>
          <w:tcPr>
            <w:tcW w:w="3644" w:type="dxa"/>
            <w:vAlign w:val="center"/>
          </w:tcPr>
          <w:p>
            <w:pPr>
              <w:pStyle w:val="0"/>
              <w:jc w:val="center"/>
              <w:rPr>
                <w:rFonts w:hint="default" w:asciiTheme="minorEastAsia" w:hAnsiTheme="minorEastAsia"/>
              </w:rPr>
            </w:pPr>
            <w:r>
              <w:rPr>
                <w:rFonts w:hint="eastAsia" w:asciiTheme="minorEastAsia" w:hAnsiTheme="minorEastAsia"/>
              </w:rPr>
              <w:t>１箇所当たり</w:t>
            </w:r>
            <w:r>
              <w:rPr>
                <w:rFonts w:hint="eastAsia" w:asciiTheme="minorEastAsia" w:hAnsiTheme="minorEastAsia"/>
              </w:rPr>
              <w:t>100,000</w:t>
            </w:r>
            <w:r>
              <w:rPr>
                <w:rFonts w:hint="eastAsia" w:asciiTheme="minorEastAsia" w:hAnsiTheme="minorEastAsia"/>
              </w:rPr>
              <w:t>円</w:t>
            </w:r>
          </w:p>
        </w:tc>
        <w:tc>
          <w:tcPr>
            <w:tcW w:w="1263" w:type="dxa"/>
            <w:vAlign w:val="center"/>
          </w:tcPr>
          <w:p>
            <w:pPr>
              <w:pStyle w:val="0"/>
              <w:jc w:val="center"/>
              <w:rPr>
                <w:rFonts w:hint="default" w:asciiTheme="minorEastAsia" w:hAnsiTheme="minorEastAsia"/>
              </w:rPr>
            </w:pPr>
            <w:r>
              <w:rPr>
                <w:rFonts w:hint="eastAsia" w:asciiTheme="minorEastAsia" w:hAnsiTheme="minorEastAsia"/>
              </w:rPr>
              <w:t>定額</w:t>
            </w:r>
          </w:p>
        </w:tc>
      </w:tr>
      <w:tr>
        <w:trPr>
          <w:trHeight w:val="1244" w:hRule="atLeast"/>
        </w:trPr>
        <w:tc>
          <w:tcPr>
            <w:tcW w:w="532" w:type="dxa"/>
            <w:vMerge w:val="continue"/>
            <w:vAlign w:val="top"/>
          </w:tcPr>
          <w:p>
            <w:pPr>
              <w:pStyle w:val="0"/>
              <w:rPr>
                <w:rFonts w:hint="default" w:asciiTheme="minorEastAsia" w:hAnsiTheme="minorEastAsia"/>
              </w:rPr>
            </w:pPr>
          </w:p>
        </w:tc>
        <w:tc>
          <w:tcPr>
            <w:tcW w:w="319" w:type="dxa"/>
            <w:vAlign w:val="center"/>
          </w:tcPr>
          <w:p>
            <w:pPr>
              <w:pStyle w:val="0"/>
              <w:rPr>
                <w:rFonts w:hint="default" w:asciiTheme="minorEastAsia" w:hAnsiTheme="minorEastAsia"/>
              </w:rPr>
            </w:pPr>
            <w:r>
              <w:rPr>
                <w:rFonts w:hint="eastAsia" w:asciiTheme="minorEastAsia" w:hAnsiTheme="minorEastAsia"/>
              </w:rPr>
              <w:t>②</w:t>
            </w:r>
          </w:p>
        </w:tc>
        <w:tc>
          <w:tcPr>
            <w:tcW w:w="4023" w:type="dxa"/>
            <w:vAlign w:val="center"/>
          </w:tcPr>
          <w:p>
            <w:pPr>
              <w:pStyle w:val="0"/>
              <w:rPr>
                <w:rFonts w:hint="default" w:asciiTheme="minorEastAsia" w:hAnsiTheme="minorEastAsia"/>
              </w:rPr>
            </w:pPr>
            <w:r>
              <w:rPr>
                <w:rFonts w:hint="eastAsia" w:asciiTheme="minorEastAsia" w:hAnsiTheme="minorEastAsia"/>
              </w:rPr>
              <w:t>　子ども食堂を開設する際に施設等の改修等を実施する場合、改修等に要する経費（改修費単独で</w:t>
            </w:r>
            <w:r>
              <w:rPr>
                <w:rFonts w:hint="eastAsia" w:asciiTheme="minorEastAsia" w:hAnsiTheme="minorEastAsia"/>
              </w:rPr>
              <w:t>10</w:t>
            </w:r>
            <w:r>
              <w:rPr>
                <w:rFonts w:hint="eastAsia" w:asciiTheme="minorEastAsia" w:hAnsiTheme="minorEastAsia"/>
              </w:rPr>
              <w:t>万円を超える場合に限る）。</w:t>
            </w:r>
          </w:p>
        </w:tc>
        <w:tc>
          <w:tcPr>
            <w:tcW w:w="3644" w:type="dxa"/>
            <w:vAlign w:val="center"/>
          </w:tcPr>
          <w:p>
            <w:pPr>
              <w:pStyle w:val="0"/>
              <w:jc w:val="center"/>
              <w:rPr>
                <w:rFonts w:hint="default" w:asciiTheme="minorEastAsia" w:hAnsiTheme="minorEastAsia"/>
              </w:rPr>
            </w:pPr>
            <w:r>
              <w:rPr>
                <w:rFonts w:hint="eastAsia" w:asciiTheme="minorEastAsia" w:hAnsiTheme="minorEastAsia"/>
              </w:rPr>
              <w:t>１箇所当たり</w:t>
            </w:r>
            <w:r>
              <w:rPr>
                <w:rFonts w:hint="eastAsia" w:asciiTheme="minorEastAsia" w:hAnsiTheme="minorEastAsia"/>
              </w:rPr>
              <w:t>150,000</w:t>
            </w:r>
            <w:r>
              <w:rPr>
                <w:rFonts w:hint="eastAsia" w:asciiTheme="minorEastAsia" w:hAnsiTheme="minorEastAsia"/>
              </w:rPr>
              <w:t>円</w:t>
            </w:r>
          </w:p>
        </w:tc>
        <w:tc>
          <w:tcPr>
            <w:tcW w:w="1263" w:type="dxa"/>
            <w:vAlign w:val="center"/>
          </w:tcPr>
          <w:p>
            <w:pPr>
              <w:pStyle w:val="0"/>
              <w:jc w:val="center"/>
              <w:rPr>
                <w:rFonts w:hint="default" w:asciiTheme="minorEastAsia" w:hAnsiTheme="minorEastAsia"/>
              </w:rPr>
            </w:pPr>
            <w:r>
              <w:rPr>
                <w:rFonts w:hint="eastAsia" w:asciiTheme="minorEastAsia" w:hAnsiTheme="minorEastAsia"/>
              </w:rPr>
              <w:t>定額</w:t>
            </w:r>
          </w:p>
        </w:tc>
      </w:tr>
      <w:tr>
        <w:trPr>
          <w:trHeight w:val="2715" w:hRule="atLeast"/>
        </w:trPr>
        <w:tc>
          <w:tcPr>
            <w:tcW w:w="532" w:type="dxa"/>
            <w:textDirection w:val="tbRlV"/>
            <w:vAlign w:val="top"/>
          </w:tcPr>
          <w:p>
            <w:pPr>
              <w:pStyle w:val="0"/>
              <w:ind w:left="113" w:right="113"/>
              <w:jc w:val="center"/>
              <w:rPr>
                <w:rFonts w:hint="default" w:asciiTheme="minorEastAsia" w:hAnsiTheme="minorEastAsia"/>
              </w:rPr>
            </w:pPr>
            <w:r>
              <w:rPr>
                <w:rFonts w:hint="eastAsia" w:asciiTheme="minorEastAsia" w:hAnsiTheme="minorEastAsia"/>
              </w:rPr>
              <w:t>子ども食堂運営支援経費</w:t>
            </w:r>
          </w:p>
        </w:tc>
        <w:tc>
          <w:tcPr>
            <w:tcW w:w="4342" w:type="dxa"/>
            <w:gridSpan w:val="2"/>
            <w:vAlign w:val="center"/>
          </w:tcPr>
          <w:p>
            <w:pPr>
              <w:pStyle w:val="0"/>
              <w:rPr>
                <w:rFonts w:hint="default" w:asciiTheme="minorEastAsia" w:hAnsiTheme="minorEastAsia"/>
              </w:rPr>
            </w:pPr>
            <w:r>
              <w:rPr>
                <w:rFonts w:hint="eastAsia" w:asciiTheme="minorEastAsia" w:hAnsiTheme="minorEastAsia"/>
              </w:rPr>
              <w:t>　子ども食堂の運営に要する経費（賃金、報償費、旅費、需用費（消耗品費、燃料費、食材費、印刷製本費及び光熱水費）、役務費（通信運搬費及び手数料、保険料）、使用料及び賃借料）</w:t>
            </w:r>
          </w:p>
        </w:tc>
        <w:tc>
          <w:tcPr>
            <w:tcW w:w="3644" w:type="dxa"/>
            <w:vAlign w:val="center"/>
          </w:tcPr>
          <w:p>
            <w:pPr>
              <w:pStyle w:val="0"/>
              <w:jc w:val="center"/>
              <w:rPr>
                <w:rFonts w:hint="default" w:asciiTheme="minorEastAsia" w:hAnsiTheme="minorEastAsia"/>
              </w:rPr>
            </w:pPr>
            <w:r>
              <w:rPr>
                <w:rFonts w:hint="eastAsia" w:asciiTheme="minorEastAsia" w:hAnsiTheme="minorEastAsia"/>
              </w:rPr>
              <w:t>１回当たり</w:t>
            </w:r>
            <w:r>
              <w:rPr>
                <w:rFonts w:hint="eastAsia" w:asciiTheme="minorEastAsia" w:hAnsiTheme="minorEastAsia"/>
              </w:rPr>
              <w:t>6,500</w:t>
            </w:r>
            <w:r>
              <w:rPr>
                <w:rFonts w:hint="eastAsia" w:asciiTheme="minorEastAsia" w:hAnsiTheme="minorEastAsia"/>
              </w:rPr>
              <w:t>円</w:t>
            </w:r>
          </w:p>
          <w:p>
            <w:pPr>
              <w:pStyle w:val="0"/>
              <w:jc w:val="center"/>
              <w:rPr>
                <w:rFonts w:hint="default" w:asciiTheme="minorEastAsia" w:hAnsiTheme="minorEastAsia"/>
              </w:rPr>
            </w:pPr>
            <w:r>
              <w:rPr>
                <w:rFonts w:hint="default" w:asciiTheme="minorEastAsia" w:hAnsiTheme="minor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1.5pt;margin-left:5.e-002pt;mso-position-horizontal-relative:text;mso-position-vertical-relative:text;position:absolute;height:98.75pt;width:169.25pt;z-index:2;" filled="f" stroked="t" o:spt="185" type="#_x0000_t185" adj="1793">
                  <v:fill/>
                  <v:textbox style="layout-flow:horizontal;" inset="2.0637499999999998mm,0.24694444444444438mm,2.0637499999999998mm,0.24694444444444438mm"/>
                  <v:imagedata o:title=""/>
                  <w10:wrap type="none" anchorx="text" anchory="text"/>
                </v:shape>
              </w:pict>
            </w:r>
          </w:p>
          <w:p>
            <w:pPr>
              <w:pStyle w:val="0"/>
              <w:ind w:firstLine="187" w:firstLineChars="100"/>
              <w:rPr>
                <w:rFonts w:hint="default" w:asciiTheme="minorEastAsia" w:hAnsiTheme="minorEastAsia"/>
                <w:sz w:val="18"/>
              </w:rPr>
            </w:pPr>
            <w:r>
              <w:rPr>
                <w:rFonts w:hint="eastAsia" w:asciiTheme="minorEastAsia" w:hAnsiTheme="minorEastAsia"/>
                <w:sz w:val="18"/>
              </w:rPr>
              <w:t>ただし、定期的に開催する場合は月</w:t>
            </w:r>
          </w:p>
          <w:p>
            <w:pPr>
              <w:pStyle w:val="0"/>
              <w:ind w:firstLine="187" w:firstLineChars="100"/>
              <w:rPr>
                <w:rFonts w:hint="default" w:asciiTheme="minorEastAsia" w:hAnsiTheme="minorEastAsia"/>
                <w:sz w:val="18"/>
              </w:rPr>
            </w:pPr>
            <w:r>
              <w:rPr>
                <w:rFonts w:hint="eastAsia" w:asciiTheme="minorEastAsia" w:hAnsiTheme="minorEastAsia"/>
                <w:sz w:val="18"/>
              </w:rPr>
              <w:t>４回、公立小学校の長期休暇期間に</w:t>
            </w:r>
          </w:p>
          <w:p>
            <w:pPr>
              <w:pStyle w:val="0"/>
              <w:ind w:firstLine="187" w:firstLineChars="100"/>
              <w:rPr>
                <w:rFonts w:hint="default" w:asciiTheme="minorEastAsia" w:hAnsiTheme="minorEastAsia"/>
                <w:sz w:val="18"/>
              </w:rPr>
            </w:pPr>
            <w:r>
              <w:rPr>
                <w:rFonts w:hint="eastAsia" w:asciiTheme="minorEastAsia" w:hAnsiTheme="minorEastAsia"/>
                <w:sz w:val="18"/>
              </w:rPr>
              <w:t>開催する場合は週（月～日）３回を上</w:t>
            </w:r>
          </w:p>
          <w:p>
            <w:pPr>
              <w:pStyle w:val="0"/>
              <w:ind w:firstLine="187" w:firstLineChars="100"/>
              <w:rPr>
                <w:rFonts w:hint="default" w:asciiTheme="minorEastAsia" w:hAnsiTheme="minorEastAsia"/>
                <w:sz w:val="18"/>
              </w:rPr>
            </w:pPr>
            <w:r>
              <w:rPr>
                <w:rFonts w:hint="eastAsia" w:asciiTheme="minorEastAsia" w:hAnsiTheme="minorEastAsia"/>
                <w:sz w:val="18"/>
              </w:rPr>
              <w:t>限とする。なお、定期開催と長期休暇</w:t>
            </w:r>
          </w:p>
          <w:p>
            <w:pPr>
              <w:pStyle w:val="0"/>
              <w:ind w:firstLine="187" w:firstLineChars="100"/>
              <w:rPr>
                <w:rFonts w:hint="default" w:asciiTheme="minorEastAsia" w:hAnsiTheme="minorEastAsia"/>
                <w:sz w:val="18"/>
              </w:rPr>
            </w:pPr>
            <w:r>
              <w:rPr>
                <w:rFonts w:hint="eastAsia" w:asciiTheme="minorEastAsia" w:hAnsiTheme="minorEastAsia"/>
                <w:sz w:val="18"/>
              </w:rPr>
              <w:t>期間開催が同一週に重なった場合は、</w:t>
            </w:r>
          </w:p>
          <w:p>
            <w:pPr>
              <w:pStyle w:val="0"/>
              <w:ind w:firstLine="187" w:firstLineChars="100"/>
              <w:rPr>
                <w:rFonts w:hint="default" w:asciiTheme="minorEastAsia" w:hAnsiTheme="minorEastAsia"/>
              </w:rPr>
            </w:pPr>
            <w:r>
              <w:rPr>
                <w:rFonts w:hint="eastAsia" w:asciiTheme="minorEastAsia" w:hAnsiTheme="minorEastAsia"/>
                <w:sz w:val="18"/>
              </w:rPr>
              <w:t>週３回を上限とする。</w:t>
            </w:r>
          </w:p>
        </w:tc>
        <w:tc>
          <w:tcPr>
            <w:tcW w:w="1263" w:type="dxa"/>
            <w:vAlign w:val="center"/>
          </w:tcPr>
          <w:p>
            <w:pPr>
              <w:pStyle w:val="0"/>
              <w:jc w:val="center"/>
              <w:rPr>
                <w:rFonts w:hint="default" w:asciiTheme="minorEastAsia" w:hAnsiTheme="minorEastAsia"/>
              </w:rPr>
            </w:pPr>
            <w:r>
              <w:rPr>
                <w:rFonts w:hint="eastAsia" w:asciiTheme="minorEastAsia" w:hAnsiTheme="minorEastAsia"/>
              </w:rPr>
              <w:t>定額</w:t>
            </w:r>
          </w:p>
        </w:tc>
      </w:tr>
    </w:tbl>
    <w:p>
      <w:pPr>
        <w:pStyle w:val="0"/>
        <w:ind w:left="641" w:hanging="641" w:hangingChars="296"/>
        <w:rPr>
          <w:rFonts w:hint="default" w:asciiTheme="minorEastAsia" w:hAnsiTheme="minorEastAsia"/>
        </w:rPr>
      </w:pPr>
      <w:r>
        <w:rPr>
          <w:rFonts w:hint="eastAsia" w:asciiTheme="minorEastAsia" w:hAnsiTheme="minorEastAsia"/>
        </w:rPr>
        <w:t>（注１）「子ども食堂開設経費」については、子ども食堂１箇所につき、①又は②のいずれか１回のみとする。</w:t>
      </w:r>
    </w:p>
    <w:p>
      <w:pPr>
        <w:pStyle w:val="0"/>
        <w:ind w:left="650" w:hanging="650" w:hangingChars="300"/>
        <w:rPr>
          <w:rFonts w:hint="default"/>
        </w:rPr>
      </w:pPr>
      <w:r>
        <w:rPr>
          <w:rFonts w:hint="eastAsia" w:asciiTheme="minorEastAsia" w:hAnsiTheme="minorEastAsia"/>
        </w:rPr>
        <w:t>（注２）</w:t>
      </w:r>
      <w:r>
        <w:rPr>
          <w:rFonts w:hint="eastAsia"/>
        </w:rPr>
        <w:t>同一の場所において、当補助金及び子ども食堂を対象として県が助成する他の補助金を併用して子ども食堂を実施する場合は、両補助金で助成する支援回数の上限を、定期的に開催する場合は月４回、公立小学校の長期休暇期間に開催する場合は週３回とし、調整するものとする。</w:t>
      </w:r>
    </w:p>
    <w:p>
      <w:pPr>
        <w:pStyle w:val="0"/>
        <w:rPr>
          <w:rFonts w:hint="default" w:asciiTheme="minorEastAsia" w:hAnsiTheme="minorEastAsia"/>
        </w:rPr>
      </w:pP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asciiTheme="minorEastAsia" w:hAnsiTheme="minorEastAsia"/>
        </w:rPr>
      </w:pPr>
      <w:r>
        <w:rPr>
          <w:rFonts w:hint="eastAsia" w:asciiTheme="minorEastAsia" w:hAnsiTheme="minorEastAsia"/>
        </w:rPr>
        <w:t>別表第２（第５条、第６条、第</w:t>
      </w:r>
      <w:r>
        <w:rPr>
          <w:rFonts w:hint="eastAsia" w:asciiTheme="minorEastAsia" w:hAnsiTheme="minorEastAsia"/>
        </w:rPr>
        <w:t>11</w:t>
      </w:r>
      <w:r>
        <w:rPr>
          <w:rFonts w:hint="eastAsia" w:asciiTheme="minorEastAsia" w:hAnsiTheme="minorEastAsia"/>
        </w:rPr>
        <w:t>条関係）</w:t>
      </w:r>
    </w:p>
    <w:p>
      <w:pPr>
        <w:pStyle w:val="0"/>
        <w:rPr>
          <w:rFonts w:hint="default" w:asciiTheme="minorEastAsia" w:hAnsiTheme="minorEastAsia"/>
        </w:rPr>
      </w:pPr>
    </w:p>
    <w:p>
      <w:pPr>
        <w:pStyle w:val="0"/>
        <w:ind w:left="217" w:hanging="217" w:hangingChars="100"/>
        <w:rPr>
          <w:rFonts w:hint="default" w:asciiTheme="minorEastAsia" w:hAnsiTheme="minorEastAsia"/>
        </w:rPr>
      </w:pPr>
      <w:r>
        <w:rPr>
          <w:rFonts w:hint="eastAsia" w:asciiTheme="minorEastAsia" w:hAnsiTheme="minorEastAsia"/>
        </w:rPr>
        <w:t>１　暴力団（高知県暴力団排除条例（平成</w:t>
      </w:r>
      <w:r>
        <w:rPr>
          <w:rFonts w:hint="eastAsia" w:asciiTheme="minorEastAsia" w:hAnsiTheme="minorEastAsia"/>
        </w:rPr>
        <w:t>22</w:t>
      </w:r>
      <w:r>
        <w:rPr>
          <w:rFonts w:hint="eastAsia" w:asciiTheme="minorEastAsia" w:hAnsiTheme="minorEastAsia"/>
        </w:rPr>
        <w:t>年高知県条例第</w:t>
      </w:r>
      <w:r>
        <w:rPr>
          <w:rFonts w:hint="eastAsia" w:asciiTheme="minorEastAsia" w:hAnsiTheme="minorEastAsia"/>
        </w:rPr>
        <w:t>36</w:t>
      </w:r>
      <w:r>
        <w:rPr>
          <w:rFonts w:hint="eastAsia" w:asciiTheme="minorEastAsia" w:hAnsiTheme="minorEastAsia"/>
        </w:rPr>
        <w:t>号。以下「暴排条例」という。）第２条第１号に規定する暴力団をいう。以下同じ。）又は暴力団員等（同条第３号に規定する暴力団員等をいう。以下同じ。）であるとき。</w:t>
      </w:r>
    </w:p>
    <w:p>
      <w:pPr>
        <w:pStyle w:val="0"/>
        <w:rPr>
          <w:rFonts w:hint="default" w:asciiTheme="minorEastAsia" w:hAnsiTheme="minorEastAsia"/>
        </w:rPr>
      </w:pPr>
      <w:r>
        <w:rPr>
          <w:rFonts w:hint="eastAsia" w:asciiTheme="minorEastAsia" w:hAnsiTheme="minorEastAsia"/>
        </w:rPr>
        <w:t>２　暴排条例第</w:t>
      </w:r>
      <w:r>
        <w:rPr>
          <w:rFonts w:hint="eastAsia" w:asciiTheme="minorEastAsia" w:hAnsiTheme="minorEastAsia"/>
        </w:rPr>
        <w:t>18</w:t>
      </w:r>
      <w:r>
        <w:rPr>
          <w:rFonts w:hint="eastAsia" w:asciiTheme="minorEastAsia" w:hAnsiTheme="minorEastAsia"/>
        </w:rPr>
        <w:t>条又は第</w:t>
      </w:r>
      <w:r>
        <w:rPr>
          <w:rFonts w:hint="eastAsia" w:asciiTheme="minorEastAsia" w:hAnsiTheme="minorEastAsia"/>
        </w:rPr>
        <w:t>19</w:t>
      </w:r>
      <w:r>
        <w:rPr>
          <w:rFonts w:hint="eastAsia" w:asciiTheme="minorEastAsia" w:hAnsiTheme="minorEastAsia"/>
        </w:rPr>
        <w:t>条の規定に違反した事実があるとき。</w:t>
      </w:r>
    </w:p>
    <w:p>
      <w:pPr>
        <w:pStyle w:val="0"/>
        <w:ind w:left="217" w:hanging="217" w:hangingChars="100"/>
        <w:rPr>
          <w:rFonts w:hint="default" w:asciiTheme="minorEastAsia" w:hAnsiTheme="minorEastAsia"/>
        </w:rPr>
      </w:pPr>
      <w:r>
        <w:rPr>
          <w:rFonts w:hint="eastAsia" w:asciiTheme="minorEastAsia" w:hAnsiTheme="minorEastAsia"/>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rPr>
          <w:rFonts w:hint="default" w:asciiTheme="minorEastAsia" w:hAnsiTheme="minorEastAsia"/>
        </w:rPr>
      </w:pPr>
      <w:r>
        <w:rPr>
          <w:rFonts w:hint="eastAsia" w:asciiTheme="minorEastAsia" w:hAnsiTheme="minorEastAsia"/>
        </w:rPr>
        <w:t>４　暴力団員等がその事業活動を支配しているとき。</w:t>
      </w:r>
    </w:p>
    <w:p>
      <w:pPr>
        <w:pStyle w:val="0"/>
        <w:rPr>
          <w:rFonts w:hint="default" w:asciiTheme="minorEastAsia" w:hAnsiTheme="minorEastAsia"/>
        </w:rPr>
      </w:pPr>
      <w:r>
        <w:rPr>
          <w:rFonts w:hint="eastAsia" w:asciiTheme="minorEastAsia" w:hAnsiTheme="minorEastAsia"/>
        </w:rPr>
        <w:t>５　暴力団員等をその業務に従事させ、又はその業務の補助者として使用しているとき。</w:t>
      </w:r>
    </w:p>
    <w:p>
      <w:pPr>
        <w:pStyle w:val="0"/>
        <w:rPr>
          <w:rFonts w:hint="default" w:asciiTheme="minorEastAsia" w:hAnsiTheme="minorEastAsia"/>
        </w:rPr>
      </w:pPr>
      <w:r>
        <w:rPr>
          <w:rFonts w:hint="eastAsia" w:asciiTheme="minorEastAsia" w:hAnsiTheme="minorEastAsia"/>
        </w:rPr>
        <w:t>６　暴力団又は暴力団員等がその経営又は運営に実質的に関与しているとき。</w:t>
      </w:r>
    </w:p>
    <w:p>
      <w:pPr>
        <w:pStyle w:val="0"/>
        <w:ind w:left="217" w:hanging="217" w:hangingChars="100"/>
        <w:rPr>
          <w:rFonts w:hint="default" w:asciiTheme="minorEastAsia" w:hAnsiTheme="minorEastAsia"/>
        </w:rPr>
      </w:pPr>
      <w:r>
        <w:rPr>
          <w:rFonts w:hint="eastAsia" w:asciiTheme="minorEastAsia" w:hAnsiTheme="minorEastAsia"/>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17" w:hanging="217" w:hangingChars="100"/>
        <w:rPr>
          <w:rFonts w:hint="default" w:asciiTheme="minorEastAsia" w:hAnsiTheme="minorEastAsia"/>
        </w:rPr>
      </w:pPr>
      <w:r>
        <w:rPr>
          <w:rFonts w:hint="eastAsia" w:asciiTheme="minorEastAsia" w:hAnsiTheme="minorEastAsia"/>
        </w:rPr>
        <w:t>８　業務に関し、暴力団又は暴力団員等が経営又は運営に実質的に関与していると認められる者であることを知りながら、これを利用したとき。</w:t>
      </w:r>
    </w:p>
    <w:p>
      <w:pPr>
        <w:pStyle w:val="0"/>
        <w:ind w:left="217" w:hanging="217" w:hangingChars="100"/>
        <w:rPr>
          <w:rFonts w:hint="default" w:asciiTheme="minorEastAsia" w:hAnsiTheme="minorEastAsia"/>
        </w:rPr>
      </w:pPr>
      <w:r>
        <w:rPr>
          <w:rFonts w:hint="eastAsia" w:asciiTheme="minorEastAsia" w:hAnsiTheme="minorEastAsia"/>
        </w:rPr>
        <w:t>９　その役員が、自己、その属する法人その他の団体若しくは第三者の利益を図り、又は第三者に損害を加えることを目的として、暴力団又は暴力団員等を利用したとき。</w:t>
      </w:r>
    </w:p>
    <w:p>
      <w:pPr>
        <w:pStyle w:val="0"/>
        <w:rPr>
          <w:rFonts w:hint="default" w:asciiTheme="minorEastAsia" w:hAnsiTheme="minorEastAsia"/>
        </w:rPr>
      </w:pPr>
      <w:r>
        <w:rPr>
          <w:rFonts w:hint="eastAsia" w:asciiTheme="minorEastAsia" w:hAnsiTheme="minorEastAsia"/>
        </w:rPr>
        <w:t>10</w:t>
      </w:r>
      <w:r>
        <w:rPr>
          <w:rFonts w:hint="eastAsia" w:asciiTheme="minorEastAsia" w:hAnsiTheme="minorEastAsia"/>
        </w:rPr>
        <w:t>　その役員が暴力団又は暴力団員等と社会的に非難されるべき関係を有しているとき。</w:t>
      </w:r>
    </w:p>
    <w:p>
      <w:pPr>
        <w:pStyle w:val="0"/>
        <w:rPr>
          <w:rFonts w:hint="default" w:asciiTheme="minorEastAsia" w:hAnsiTheme="minorEastAsia"/>
        </w:rPr>
      </w:pP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r>
        <w:rPr>
          <w:rFonts w:hint="eastAsia" w:asciiTheme="minorEastAsia" w:hAnsiTheme="minorEastAsia"/>
        </w:rPr>
        <w:t>別記</w:t>
      </w:r>
    </w:p>
    <w:p>
      <w:pPr>
        <w:pStyle w:val="0"/>
        <w:widowControl w:val="1"/>
        <w:jc w:val="left"/>
        <w:rPr>
          <w:rFonts w:hint="default" w:asciiTheme="minorEastAsia" w:hAnsiTheme="minorEastAsia"/>
        </w:rPr>
      </w:pPr>
      <w:r>
        <w:rPr>
          <w:rFonts w:hint="eastAsia" w:asciiTheme="minorEastAsia" w:hAnsiTheme="minorEastAsia"/>
        </w:rPr>
        <w:t>第１号様式（第４条関係）</w:t>
      </w:r>
    </w:p>
    <w:p>
      <w:pPr>
        <w:pStyle w:val="0"/>
        <w:widowControl w:val="1"/>
        <w:jc w:val="right"/>
        <w:rPr>
          <w:rFonts w:hint="default" w:asciiTheme="minorEastAsia" w:hAnsiTheme="minorEastAsia"/>
        </w:rPr>
      </w:pPr>
      <w:r>
        <w:rPr>
          <w:rFonts w:hint="eastAsia" w:asciiTheme="minorEastAsia" w:hAnsiTheme="minorEastAsia"/>
        </w:rPr>
        <w:t>第　　　　号</w:t>
      </w:r>
    </w:p>
    <w:p>
      <w:pPr>
        <w:pStyle w:val="0"/>
        <w:widowControl w:val="1"/>
        <w:jc w:val="right"/>
        <w:rPr>
          <w:rFonts w:hint="default" w:asciiTheme="minorEastAsia" w:hAnsiTheme="minorEastAsia"/>
        </w:rPr>
      </w:pPr>
      <w:r>
        <w:rPr>
          <w:rFonts w:hint="eastAsia" w:asciiTheme="minorEastAsia" w:hAnsiTheme="minorEastAsia"/>
        </w:rPr>
        <w:t>平成　　年　　月　　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高知県知事　様</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申請者　住所</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氏名</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生年月日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補　助　金　交　付　申　請　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高知県子ども食堂支援事業費補助金交付要綱第４条第１項の規定により、平成　　年度</w:t>
      </w:r>
      <w:bookmarkStart w:id="0" w:name="_GoBack"/>
      <w:bookmarkEnd w:id="0"/>
      <w:r>
        <w:rPr>
          <w:rFonts w:hint="eastAsia" w:asciiTheme="minorEastAsia" w:hAnsiTheme="minorEastAsia"/>
        </w:rPr>
        <w:t>高知県子ども食堂支援事業費補助金の交付を下記のとおり申請します。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19"/>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１　補助金交付申請額　　　金　　　　　　　　　　　　　　　　　円</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２　添付書類</w:t>
      </w:r>
    </w:p>
    <w:p>
      <w:pPr>
        <w:pStyle w:val="0"/>
        <w:rPr>
          <w:rFonts w:hint="default" w:asciiTheme="minorEastAsia" w:hAnsiTheme="minorEastAsia"/>
        </w:rPr>
      </w:pPr>
      <w:r>
        <w:rPr>
          <w:rFonts w:hint="eastAsia" w:asciiTheme="minorEastAsia" w:hAnsiTheme="minorEastAsia"/>
        </w:rPr>
        <w:t>　（１）子ども食堂支援事業計画書（別紙１）</w:t>
      </w:r>
    </w:p>
    <w:p>
      <w:pPr>
        <w:pStyle w:val="0"/>
        <w:widowControl w:val="1"/>
        <w:jc w:val="left"/>
        <w:rPr>
          <w:rFonts w:hint="default" w:asciiTheme="minorEastAsia" w:hAnsiTheme="minorEastAsia"/>
        </w:rPr>
      </w:pPr>
      <w:r>
        <w:rPr>
          <w:rFonts w:hint="eastAsia" w:asciiTheme="minorEastAsia" w:hAnsiTheme="minorEastAsia"/>
        </w:rPr>
        <w:t>　（２）補助金所要額調書（別紙２）</w:t>
      </w:r>
    </w:p>
    <w:p>
      <w:pPr>
        <w:pStyle w:val="0"/>
        <w:widowControl w:val="1"/>
        <w:jc w:val="left"/>
        <w:rPr>
          <w:rFonts w:hint="default" w:asciiTheme="minorEastAsia" w:hAnsiTheme="minorEastAsia"/>
        </w:rPr>
      </w:pPr>
      <w:r>
        <w:rPr>
          <w:rFonts w:hint="eastAsia" w:asciiTheme="minorEastAsia" w:hAnsiTheme="minorEastAsia"/>
        </w:rPr>
        <w:t>　（３）収支内訳書（別紙３－１、３－２）</w:t>
      </w:r>
    </w:p>
    <w:p>
      <w:pPr>
        <w:pStyle w:val="0"/>
        <w:widowControl w:val="1"/>
        <w:jc w:val="left"/>
        <w:rPr>
          <w:rFonts w:hint="default" w:asciiTheme="minorEastAsia" w:hAnsiTheme="minorEastAsia"/>
        </w:rPr>
      </w:pPr>
      <w:r>
        <w:rPr>
          <w:rFonts w:hint="eastAsia" w:asciiTheme="minorEastAsia" w:hAnsiTheme="minorEastAsia"/>
        </w:rPr>
        <w:t>　（４）高知家子ども食堂登録決定通知書の写し</w:t>
      </w:r>
    </w:p>
    <w:p>
      <w:pPr>
        <w:pStyle w:val="0"/>
        <w:widowControl w:val="1"/>
        <w:jc w:val="left"/>
        <w:rPr>
          <w:rFonts w:hint="default" w:asciiTheme="minorEastAsia" w:hAnsiTheme="minorEastAsia"/>
        </w:rPr>
      </w:pPr>
      <w:r>
        <w:rPr>
          <w:rFonts w:hint="eastAsia" w:asciiTheme="minorEastAsia" w:hAnsiTheme="minorEastAsia"/>
        </w:rPr>
        <w:t>　（５）県税の滞納がない旨を証する納税証明書</w:t>
      </w:r>
    </w:p>
    <w:p>
      <w:pPr>
        <w:pStyle w:val="0"/>
        <w:widowControl w:val="1"/>
        <w:jc w:val="left"/>
        <w:rPr>
          <w:rFonts w:hint="default" w:asciiTheme="minorEastAsia" w:hAnsiTheme="minorEastAsia"/>
        </w:rPr>
      </w:pPr>
      <w:r>
        <w:rPr>
          <w:rFonts w:hint="eastAsia" w:asciiTheme="minorEastAsia" w:hAnsiTheme="minorEastAsia"/>
        </w:rPr>
        <w:t>　（６）その他関係資料</w:t>
      </w: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asciiTheme="minorEastAsia" w:hAnsiTheme="minorEastAsia"/>
        </w:rPr>
      </w:pPr>
      <w:r>
        <w:rPr>
          <w:rFonts w:hint="eastAsia" w:asciiTheme="minorEastAsia" w:hAnsiTheme="minorEastAsia"/>
        </w:rPr>
        <w:t>（別紙１）</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子ども食堂支援事業計画書</w:t>
      </w:r>
    </w:p>
    <w:p>
      <w:pPr>
        <w:pStyle w:val="0"/>
        <w:rPr>
          <w:rFonts w:hint="default" w:asciiTheme="minorEastAsia" w:hAnsiTheme="minorEastAsia"/>
        </w:rPr>
      </w:pP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子ども食堂の名称</w:t>
            </w:r>
          </w:p>
        </w:tc>
        <w:tc>
          <w:tcPr>
            <w:tcW w:w="7595" w:type="dxa"/>
            <w:gridSpan w:val="8"/>
            <w:vAlign w:val="top"/>
          </w:tcPr>
          <w:p>
            <w:pPr>
              <w:pStyle w:val="0"/>
              <w:rPr>
                <w:rFonts w:hint="default" w:asciiTheme="minorEastAsia" w:hAnsiTheme="minorEastAsia"/>
                <w:sz w:val="18"/>
              </w:rPr>
            </w:pPr>
          </w:p>
        </w:tc>
      </w:tr>
      <w:tr>
        <w:trPr>
          <w:trHeight w:val="920" w:hRule="atLeast"/>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運営団体名</w:t>
            </w:r>
          </w:p>
        </w:tc>
        <w:tc>
          <w:tcPr>
            <w:tcW w:w="7595" w:type="dxa"/>
            <w:gridSpan w:val="8"/>
            <w:vAlign w:val="top"/>
          </w:tcPr>
          <w:p>
            <w:pPr>
              <w:pStyle w:val="0"/>
              <w:rPr>
                <w:rFonts w:hint="default" w:asciiTheme="minorEastAsia" w:hAnsiTheme="minorEastAsia"/>
                <w:sz w:val="18"/>
              </w:rPr>
            </w:pPr>
          </w:p>
        </w:tc>
      </w:tr>
      <w:tr>
        <w:trPr>
          <w:trHeight w:val="3084" w:hRule="atLeast"/>
        </w:trPr>
        <w:tc>
          <w:tcPr>
            <w:tcW w:w="2170" w:type="dxa"/>
            <w:vAlign w:val="center"/>
          </w:tcPr>
          <w:p>
            <w:pPr>
              <w:pStyle w:val="0"/>
              <w:rPr>
                <w:rFonts w:hint="default" w:asciiTheme="minorEastAsia" w:hAnsiTheme="minorEastAsia"/>
                <w:sz w:val="18"/>
              </w:rPr>
            </w:pPr>
            <w:r>
              <w:rPr>
                <w:rFonts w:hint="eastAsia" w:asciiTheme="minorEastAsia" w:hAnsiTheme="minorEastAsia"/>
                <w:sz w:val="18"/>
              </w:rPr>
              <w:t>開催する子ども食堂の概要</w:t>
            </w:r>
          </w:p>
        </w:tc>
        <w:tc>
          <w:tcPr>
            <w:tcW w:w="7595" w:type="dxa"/>
            <w:gridSpan w:val="8"/>
            <w:vAlign w:val="center"/>
          </w:tcPr>
          <w:p>
            <w:pPr>
              <w:pStyle w:val="0"/>
              <w:rPr>
                <w:rFonts w:hint="default" w:asciiTheme="minorEastAsia" w:hAnsiTheme="minorEastAsia"/>
                <w:sz w:val="18"/>
              </w:rPr>
            </w:pPr>
          </w:p>
        </w:tc>
      </w:tr>
      <w:tr>
        <w:trPr>
          <w:trHeight w:val="460" w:hRule="atLeast"/>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運営方式</w:t>
            </w:r>
          </w:p>
        </w:tc>
        <w:tc>
          <w:tcPr>
            <w:tcW w:w="434" w:type="dxa"/>
            <w:vAlign w:val="center"/>
          </w:tcPr>
          <w:p>
            <w:pPr>
              <w:pStyle w:val="0"/>
              <w:rPr>
                <w:rFonts w:hint="default" w:asciiTheme="minorEastAsia" w:hAnsiTheme="minorEastAsia"/>
                <w:sz w:val="18"/>
              </w:rPr>
            </w:pPr>
          </w:p>
        </w:tc>
        <w:tc>
          <w:tcPr>
            <w:tcW w:w="7161" w:type="dxa"/>
            <w:gridSpan w:val="7"/>
            <w:vAlign w:val="center"/>
          </w:tcPr>
          <w:p>
            <w:pPr>
              <w:pStyle w:val="0"/>
              <w:rPr>
                <w:rFonts w:hint="default" w:asciiTheme="minorEastAsia" w:hAnsiTheme="minorEastAsia"/>
                <w:sz w:val="18"/>
              </w:rPr>
            </w:pPr>
            <w:r>
              <w:rPr>
                <w:rFonts w:hint="eastAsia" w:asciiTheme="minorEastAsia" w:hAnsiTheme="minorEastAsia"/>
                <w:sz w:val="18"/>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sz w:val="18"/>
              </w:rPr>
            </w:pPr>
          </w:p>
        </w:tc>
        <w:tc>
          <w:tcPr>
            <w:tcW w:w="7161" w:type="dxa"/>
            <w:gridSpan w:val="7"/>
            <w:vAlign w:val="center"/>
          </w:tcPr>
          <w:p>
            <w:pPr>
              <w:pStyle w:val="0"/>
              <w:rPr>
                <w:rFonts w:hint="default" w:asciiTheme="minorEastAsia" w:hAnsiTheme="minorEastAsia"/>
                <w:sz w:val="18"/>
              </w:rPr>
            </w:pPr>
            <w:r>
              <w:rPr>
                <w:rFonts w:hint="eastAsia" w:asciiTheme="minorEastAsia" w:hAnsiTheme="minorEastAsia"/>
                <w:sz w:val="18"/>
              </w:rPr>
              <w:t>公立小学校の長期休暇期間に開催</w:t>
            </w:r>
          </w:p>
        </w:tc>
      </w:tr>
      <w:tr>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開設（予定）年月日</w:t>
            </w:r>
          </w:p>
        </w:tc>
        <w:tc>
          <w:tcPr>
            <w:tcW w:w="7595" w:type="dxa"/>
            <w:gridSpan w:val="8"/>
            <w:vAlign w:val="top"/>
          </w:tcPr>
          <w:p>
            <w:pPr>
              <w:pStyle w:val="0"/>
              <w:rPr>
                <w:rFonts w:hint="default" w:asciiTheme="minorEastAsia" w:hAnsiTheme="minorEastAsia"/>
                <w:sz w:val="18"/>
              </w:rPr>
            </w:pPr>
            <w:r>
              <w:rPr>
                <w:rFonts w:hint="eastAsia" w:asciiTheme="minorEastAsia" w:hAnsiTheme="minorEastAsia"/>
                <w:sz w:val="18"/>
              </w:rPr>
              <w:t>　平成　　年　　月　　日</w:t>
            </w:r>
          </w:p>
        </w:tc>
      </w:tr>
      <w:tr>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開催計画</w:t>
            </w:r>
          </w:p>
          <w:p>
            <w:pPr>
              <w:pStyle w:val="0"/>
              <w:jc w:val="center"/>
              <w:rPr>
                <w:rFonts w:hint="default" w:asciiTheme="minorEastAsia" w:hAnsiTheme="minorEastAsia"/>
                <w:sz w:val="18"/>
              </w:rPr>
            </w:pPr>
            <w:r>
              <w:rPr>
                <w:rFonts w:hint="eastAsia" w:asciiTheme="minorEastAsia" w:hAnsiTheme="minorEastAsia"/>
                <w:sz w:val="18"/>
              </w:rPr>
              <w:t>（定期開催）</w:t>
            </w: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４月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５月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６月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７月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８月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10</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11</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12</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１月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２月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合　計</w:t>
            </w:r>
          </w:p>
        </w:tc>
        <w:tc>
          <w:tcPr>
            <w:tcW w:w="6510" w:type="dxa"/>
            <w:gridSpan w:val="6"/>
            <w:vAlign w:val="top"/>
          </w:tcPr>
          <w:p>
            <w:pPr>
              <w:pStyle w:val="0"/>
              <w:jc w:val="center"/>
              <w:rPr>
                <w:rFonts w:hint="default" w:asciiTheme="minorEastAsia" w:hAnsiTheme="minorEastAsia"/>
                <w:sz w:val="18"/>
              </w:rPr>
            </w:pPr>
            <w:r>
              <w:rPr>
                <w:rFonts w:hint="eastAsia" w:asciiTheme="minorEastAsia" w:hAnsiTheme="minorEastAsia"/>
                <w:sz w:val="18"/>
              </w:rPr>
              <w:t>回（うち　補助対象　　回）</w:t>
            </w:r>
          </w:p>
        </w:tc>
      </w:tr>
      <w:tr>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開催計画</w:t>
            </w:r>
          </w:p>
          <w:p>
            <w:pPr>
              <w:pStyle w:val="0"/>
              <w:jc w:val="center"/>
              <w:rPr>
                <w:rFonts w:hint="default" w:asciiTheme="minorEastAsia" w:hAnsiTheme="minorEastAsia"/>
                <w:sz w:val="18"/>
              </w:rPr>
            </w:pPr>
            <w:r>
              <w:rPr>
                <w:rFonts w:hint="eastAsia" w:asciiTheme="minorEastAsia" w:hAnsiTheme="minorEastAsia"/>
                <w:sz w:val="18"/>
              </w:rPr>
              <w:t>（長期休暇期間開催）</w:t>
            </w: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４月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５月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６月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７月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８月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10</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11</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12</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１月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２月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合　計</w:t>
            </w:r>
          </w:p>
        </w:tc>
        <w:tc>
          <w:tcPr>
            <w:tcW w:w="6510" w:type="dxa"/>
            <w:gridSpan w:val="6"/>
            <w:vAlign w:val="top"/>
          </w:tcPr>
          <w:p>
            <w:pPr>
              <w:pStyle w:val="0"/>
              <w:jc w:val="center"/>
              <w:rPr>
                <w:rFonts w:hint="default" w:asciiTheme="minorEastAsia" w:hAnsiTheme="minorEastAsia"/>
                <w:sz w:val="18"/>
              </w:rPr>
            </w:pPr>
            <w:r>
              <w:rPr>
                <w:rFonts w:hint="eastAsia" w:asciiTheme="minorEastAsia" w:hAnsiTheme="minorEastAsia"/>
                <w:sz w:val="18"/>
              </w:rPr>
              <w:t>回（うち　補助対象　　回）</w:t>
            </w:r>
          </w:p>
        </w:tc>
      </w:tr>
    </w:tbl>
    <w:p>
      <w:pPr>
        <w:pStyle w:val="0"/>
        <w:rPr>
          <w:rFonts w:hint="default" w:asciiTheme="minorEastAsia" w:hAnsiTheme="minorEastAsia"/>
          <w:sz w:val="18"/>
        </w:rPr>
      </w:pPr>
      <w:r>
        <w:rPr>
          <w:rFonts w:hint="eastAsia" w:asciiTheme="minorEastAsia" w:hAnsiTheme="minorEastAsia"/>
          <w:sz w:val="18"/>
        </w:rPr>
        <w:t>１　「開催する子ども食堂の概要」欄は、開催（予定）日を具体的に記入してください。</w:t>
      </w:r>
    </w:p>
    <w:p>
      <w:pPr>
        <w:pStyle w:val="0"/>
        <w:rPr>
          <w:rFonts w:hint="default" w:asciiTheme="minorEastAsia" w:hAnsiTheme="minorEastAsia"/>
          <w:sz w:val="18"/>
        </w:rPr>
      </w:pPr>
      <w:r>
        <w:rPr>
          <w:rFonts w:hint="eastAsia" w:asciiTheme="minorEastAsia" w:hAnsiTheme="minorEastAsia"/>
          <w:sz w:val="18"/>
        </w:rPr>
        <w:t>２　「運営方式」欄は、該当する開催方法に「○」を記入してください。</w:t>
      </w:r>
    </w:p>
    <w:p>
      <w:pPr>
        <w:pStyle w:val="0"/>
        <w:ind w:left="187" w:hanging="187" w:hangingChars="100"/>
        <w:rPr>
          <w:rFonts w:hint="default" w:asciiTheme="minorEastAsia" w:hAnsiTheme="minorEastAsia"/>
          <w:sz w:val="18"/>
        </w:rPr>
      </w:pPr>
      <w:r>
        <w:rPr>
          <w:rFonts w:hint="eastAsia" w:asciiTheme="minorEastAsia" w:hAnsiTheme="minorEastAsia"/>
          <w:sz w:val="18"/>
        </w:rPr>
        <w:t>３　「開催計画」欄は、本年度における各月の開催（予定）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rPr>
          <w:rFonts w:hint="default"/>
          <w:sz w:val="18"/>
        </w:rPr>
      </w:pPr>
    </w:p>
    <w:p>
      <w:pPr>
        <w:pStyle w:val="0"/>
        <w:rPr>
          <w:rFonts w:hint="default" w:asciiTheme="minorEastAsia" w:hAnsiTheme="minorEastAsia"/>
          <w:sz w:val="18"/>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widowControl w:val="1"/>
        <w:jc w:val="left"/>
        <w:rPr>
          <w:rFonts w:hint="default" w:asciiTheme="minorEastAsia" w:hAnsiTheme="minorEastAsia"/>
        </w:rPr>
      </w:pPr>
      <w:r>
        <w:rPr>
          <w:rFonts w:hint="eastAsia" w:asciiTheme="minorEastAsia" w:hAnsiTheme="minorEastAsia"/>
        </w:rPr>
        <w:t>第２号様式（第５条関係）</w:t>
      </w:r>
    </w:p>
    <w:p>
      <w:pPr>
        <w:pStyle w:val="0"/>
        <w:widowControl w:val="1"/>
        <w:jc w:val="right"/>
        <w:rPr>
          <w:rFonts w:hint="default" w:asciiTheme="minorEastAsia" w:hAnsiTheme="minorEastAsia"/>
        </w:rPr>
      </w:pPr>
      <w:r>
        <w:rPr>
          <w:rFonts w:hint="eastAsia" w:asciiTheme="minorEastAsia" w:hAnsiTheme="minorEastAsia"/>
        </w:rPr>
        <w:t>第　　　　号</w:t>
      </w:r>
    </w:p>
    <w:p>
      <w:pPr>
        <w:pStyle w:val="0"/>
        <w:widowControl w:val="1"/>
        <w:jc w:val="right"/>
        <w:rPr>
          <w:rFonts w:hint="default" w:asciiTheme="minorEastAsia" w:hAnsiTheme="minorEastAsia"/>
        </w:rPr>
      </w:pPr>
      <w:r>
        <w:rPr>
          <w:rFonts w:hint="eastAsia" w:asciiTheme="minorEastAsia" w:hAnsiTheme="minorEastAsia"/>
        </w:rPr>
        <w:t>平成　　年　　月　　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高知県知事　様</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申請者　住所</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氏名</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補　助　金　交　付　変　更　申　請　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平成　　年　　月　　日付け　　　　　第　　　　　号で補助金の交付の決定がありました事業の内容等を変更したいので、高知県子ども食堂支援事業費補助金交付要綱第５条第２号の規定により、関係書類を添えて下記のとおり申請します。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19"/>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１　補助金既交付決定額　　　　　　　　　　　　　　　　　　　　円</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２　変更後の交付申請額　　　　　　　　　　　　　　　　　　　　円</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３　差　引　増　減　額　　　　　　　　　　　　　　　　　　　　円</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４　</w:t>
      </w:r>
      <w:r>
        <w:rPr>
          <w:rFonts w:hint="eastAsia" w:asciiTheme="minorEastAsia" w:hAnsiTheme="minorEastAsia"/>
          <w:spacing w:val="19"/>
          <w:kern w:val="0"/>
          <w:fitText w:val="1953" w:id="1"/>
        </w:rPr>
        <w:t>変更事項及び理</w:t>
      </w:r>
      <w:r>
        <w:rPr>
          <w:rFonts w:hint="eastAsia" w:asciiTheme="minorEastAsia" w:hAnsiTheme="minorEastAsia"/>
          <w:spacing w:val="3"/>
          <w:kern w:val="0"/>
          <w:fitText w:val="1953" w:id="1"/>
        </w:rPr>
        <w:t>由</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５　添付書類</w:t>
      </w:r>
    </w:p>
    <w:p>
      <w:pPr>
        <w:pStyle w:val="0"/>
        <w:rPr>
          <w:rFonts w:hint="default" w:asciiTheme="minorEastAsia" w:hAnsiTheme="minorEastAsia"/>
          <w:color w:val="auto"/>
        </w:rPr>
      </w:pPr>
      <w:r>
        <w:rPr>
          <w:rFonts w:hint="eastAsia" w:asciiTheme="minorEastAsia" w:hAnsiTheme="minorEastAsia"/>
        </w:rPr>
        <w:t>　（１）子ども食堂支援事</w:t>
      </w:r>
      <w:r>
        <w:rPr>
          <w:rFonts w:hint="eastAsia" w:asciiTheme="minorEastAsia" w:hAnsiTheme="minorEastAsia"/>
          <w:color w:val="auto"/>
        </w:rPr>
        <w:t>業計画書（変更）（別紙４）</w:t>
      </w:r>
    </w:p>
    <w:p>
      <w:pPr>
        <w:pStyle w:val="0"/>
        <w:widowControl w:val="1"/>
        <w:jc w:val="left"/>
        <w:rPr>
          <w:rFonts w:hint="default" w:asciiTheme="minorEastAsia" w:hAnsiTheme="minorEastAsia"/>
          <w:color w:val="auto"/>
        </w:rPr>
      </w:pPr>
      <w:r>
        <w:rPr>
          <w:rFonts w:hint="eastAsia" w:asciiTheme="minorEastAsia" w:hAnsiTheme="minorEastAsia"/>
          <w:color w:val="auto"/>
        </w:rPr>
        <w:t>　（２）補助金所要額調書（変更）（別紙５）</w:t>
      </w:r>
    </w:p>
    <w:p>
      <w:pPr>
        <w:pStyle w:val="0"/>
        <w:widowControl w:val="1"/>
        <w:jc w:val="left"/>
        <w:rPr>
          <w:rFonts w:hint="default" w:asciiTheme="minorEastAsia" w:hAnsiTheme="minorEastAsia"/>
          <w:color w:val="auto"/>
        </w:rPr>
      </w:pPr>
      <w:r>
        <w:rPr>
          <w:rFonts w:hint="eastAsia" w:asciiTheme="minorEastAsia" w:hAnsiTheme="minorEastAsia"/>
          <w:color w:val="auto"/>
        </w:rPr>
        <w:t>　（３）変更収支内訳書（別紙６－１、６－２）</w:t>
      </w:r>
    </w:p>
    <w:p>
      <w:pPr>
        <w:pStyle w:val="0"/>
        <w:widowControl w:val="1"/>
        <w:jc w:val="left"/>
        <w:rPr>
          <w:rFonts w:hint="default" w:asciiTheme="minorEastAsia" w:hAnsiTheme="minorEastAsia"/>
          <w:color w:val="auto"/>
        </w:rPr>
      </w:pPr>
      <w:r>
        <w:rPr>
          <w:rFonts w:hint="eastAsia" w:asciiTheme="minorEastAsia" w:hAnsiTheme="minorEastAsia"/>
          <w:color w:val="auto"/>
        </w:rPr>
        <w:t>　（４）その他関係資料</w:t>
      </w: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asciiTheme="minorEastAsia" w:hAnsiTheme="minorEastAsia"/>
          <w:color w:val="auto"/>
        </w:rPr>
      </w:pPr>
      <w:r>
        <w:rPr>
          <w:rFonts w:hint="eastAsia" w:asciiTheme="minorEastAsia" w:hAnsiTheme="minorEastAsia"/>
          <w:color w:val="auto"/>
        </w:rPr>
        <w:t>（別紙４）</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子ども食堂支援事業計画書（変更）</w:t>
      </w:r>
    </w:p>
    <w:p>
      <w:pPr>
        <w:pStyle w:val="0"/>
        <w:rPr>
          <w:rFonts w:hint="default" w:asciiTheme="minorEastAsia" w:hAnsiTheme="minorEastAsia"/>
        </w:rPr>
      </w:pP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子ども食堂の名称</w:t>
            </w:r>
          </w:p>
        </w:tc>
        <w:tc>
          <w:tcPr>
            <w:tcW w:w="7595" w:type="dxa"/>
            <w:gridSpan w:val="8"/>
            <w:vAlign w:val="top"/>
          </w:tcPr>
          <w:p>
            <w:pPr>
              <w:pStyle w:val="0"/>
              <w:rPr>
                <w:rFonts w:hint="default" w:asciiTheme="minorEastAsia" w:hAnsiTheme="minorEastAsia"/>
                <w:sz w:val="18"/>
              </w:rPr>
            </w:pPr>
          </w:p>
        </w:tc>
      </w:tr>
      <w:tr>
        <w:trPr>
          <w:trHeight w:val="920" w:hRule="atLeast"/>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運営団体名</w:t>
            </w:r>
          </w:p>
        </w:tc>
        <w:tc>
          <w:tcPr>
            <w:tcW w:w="7595" w:type="dxa"/>
            <w:gridSpan w:val="8"/>
            <w:vAlign w:val="top"/>
          </w:tcPr>
          <w:p>
            <w:pPr>
              <w:pStyle w:val="0"/>
              <w:rPr>
                <w:rFonts w:hint="default" w:asciiTheme="minorEastAsia" w:hAnsiTheme="minorEastAsia"/>
                <w:sz w:val="18"/>
              </w:rPr>
            </w:pPr>
          </w:p>
        </w:tc>
      </w:tr>
      <w:tr>
        <w:trPr>
          <w:trHeight w:val="3084" w:hRule="atLeast"/>
        </w:trPr>
        <w:tc>
          <w:tcPr>
            <w:tcW w:w="2170" w:type="dxa"/>
            <w:vAlign w:val="center"/>
          </w:tcPr>
          <w:p>
            <w:pPr>
              <w:pStyle w:val="0"/>
              <w:rPr>
                <w:rFonts w:hint="default" w:asciiTheme="minorEastAsia" w:hAnsiTheme="minorEastAsia"/>
                <w:sz w:val="18"/>
              </w:rPr>
            </w:pPr>
            <w:r>
              <w:rPr>
                <w:rFonts w:hint="eastAsia" w:asciiTheme="minorEastAsia" w:hAnsiTheme="minorEastAsia"/>
                <w:sz w:val="18"/>
              </w:rPr>
              <w:t>開催する子ども食堂の概要</w:t>
            </w:r>
          </w:p>
        </w:tc>
        <w:tc>
          <w:tcPr>
            <w:tcW w:w="7595" w:type="dxa"/>
            <w:gridSpan w:val="8"/>
            <w:vAlign w:val="center"/>
          </w:tcPr>
          <w:p>
            <w:pPr>
              <w:pStyle w:val="0"/>
              <w:rPr>
                <w:rFonts w:hint="default" w:asciiTheme="minorEastAsia" w:hAnsiTheme="minorEastAsia"/>
                <w:sz w:val="18"/>
              </w:rPr>
            </w:pPr>
          </w:p>
        </w:tc>
      </w:tr>
      <w:tr>
        <w:trPr>
          <w:trHeight w:val="460" w:hRule="atLeast"/>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運営方式</w:t>
            </w:r>
          </w:p>
        </w:tc>
        <w:tc>
          <w:tcPr>
            <w:tcW w:w="434" w:type="dxa"/>
            <w:vAlign w:val="center"/>
          </w:tcPr>
          <w:p>
            <w:pPr>
              <w:pStyle w:val="0"/>
              <w:rPr>
                <w:rFonts w:hint="default" w:asciiTheme="minorEastAsia" w:hAnsiTheme="minorEastAsia"/>
                <w:sz w:val="18"/>
              </w:rPr>
            </w:pPr>
          </w:p>
        </w:tc>
        <w:tc>
          <w:tcPr>
            <w:tcW w:w="7161" w:type="dxa"/>
            <w:gridSpan w:val="7"/>
            <w:vAlign w:val="center"/>
          </w:tcPr>
          <w:p>
            <w:pPr>
              <w:pStyle w:val="0"/>
              <w:rPr>
                <w:rFonts w:hint="default" w:asciiTheme="minorEastAsia" w:hAnsiTheme="minorEastAsia"/>
                <w:sz w:val="18"/>
              </w:rPr>
            </w:pPr>
            <w:r>
              <w:rPr>
                <w:rFonts w:hint="eastAsia" w:asciiTheme="minorEastAsia" w:hAnsiTheme="minorEastAsia"/>
                <w:sz w:val="18"/>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sz w:val="18"/>
              </w:rPr>
            </w:pPr>
          </w:p>
        </w:tc>
        <w:tc>
          <w:tcPr>
            <w:tcW w:w="7161" w:type="dxa"/>
            <w:gridSpan w:val="7"/>
            <w:vAlign w:val="center"/>
          </w:tcPr>
          <w:p>
            <w:pPr>
              <w:pStyle w:val="0"/>
              <w:rPr>
                <w:rFonts w:hint="default" w:asciiTheme="minorEastAsia" w:hAnsiTheme="minorEastAsia"/>
                <w:sz w:val="18"/>
              </w:rPr>
            </w:pPr>
            <w:r>
              <w:rPr>
                <w:rFonts w:hint="eastAsia" w:asciiTheme="minorEastAsia" w:hAnsiTheme="minorEastAsia"/>
                <w:sz w:val="18"/>
              </w:rPr>
              <w:t>公立小学校の長期休暇期間に開催</w:t>
            </w:r>
          </w:p>
        </w:tc>
      </w:tr>
      <w:tr>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開設（予定）年月日</w:t>
            </w:r>
          </w:p>
        </w:tc>
        <w:tc>
          <w:tcPr>
            <w:tcW w:w="7595" w:type="dxa"/>
            <w:gridSpan w:val="8"/>
            <w:vAlign w:val="top"/>
          </w:tcPr>
          <w:p>
            <w:pPr>
              <w:pStyle w:val="0"/>
              <w:rPr>
                <w:rFonts w:hint="default" w:asciiTheme="minorEastAsia" w:hAnsiTheme="minorEastAsia"/>
                <w:sz w:val="18"/>
              </w:rPr>
            </w:pPr>
            <w:r>
              <w:rPr>
                <w:rFonts w:hint="eastAsia" w:asciiTheme="minorEastAsia" w:hAnsiTheme="minorEastAsia"/>
                <w:sz w:val="18"/>
              </w:rPr>
              <w:t>　平成　　年　　月　　日</w:t>
            </w:r>
          </w:p>
        </w:tc>
      </w:tr>
      <w:tr>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開催計画</w:t>
            </w:r>
          </w:p>
          <w:p>
            <w:pPr>
              <w:pStyle w:val="0"/>
              <w:jc w:val="center"/>
              <w:rPr>
                <w:rFonts w:hint="default" w:asciiTheme="minorEastAsia" w:hAnsiTheme="minorEastAsia"/>
                <w:sz w:val="18"/>
              </w:rPr>
            </w:pPr>
            <w:r>
              <w:rPr>
                <w:rFonts w:hint="eastAsia" w:asciiTheme="minorEastAsia" w:hAnsiTheme="minorEastAsia"/>
                <w:sz w:val="18"/>
              </w:rPr>
              <w:t>（定期開催）</w:t>
            </w: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４月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５月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６月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７月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８月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10</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11</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12</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１月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２月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合　計</w:t>
            </w:r>
          </w:p>
        </w:tc>
        <w:tc>
          <w:tcPr>
            <w:tcW w:w="6510" w:type="dxa"/>
            <w:gridSpan w:val="6"/>
            <w:vAlign w:val="top"/>
          </w:tcPr>
          <w:p>
            <w:pPr>
              <w:pStyle w:val="0"/>
              <w:jc w:val="center"/>
              <w:rPr>
                <w:rFonts w:hint="default" w:asciiTheme="minorEastAsia" w:hAnsiTheme="minorEastAsia"/>
                <w:sz w:val="18"/>
              </w:rPr>
            </w:pPr>
            <w:r>
              <w:rPr>
                <w:rFonts w:hint="eastAsia" w:asciiTheme="minorEastAsia" w:hAnsiTheme="minorEastAsia"/>
                <w:sz w:val="18"/>
              </w:rPr>
              <w:t>回（うち　補助対象　　回）</w:t>
            </w:r>
          </w:p>
        </w:tc>
      </w:tr>
      <w:tr>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開催計画</w:t>
            </w:r>
          </w:p>
          <w:p>
            <w:pPr>
              <w:pStyle w:val="0"/>
              <w:jc w:val="center"/>
              <w:rPr>
                <w:rFonts w:hint="default" w:asciiTheme="minorEastAsia" w:hAnsiTheme="minorEastAsia"/>
                <w:sz w:val="18"/>
              </w:rPr>
            </w:pPr>
            <w:r>
              <w:rPr>
                <w:rFonts w:hint="eastAsia" w:asciiTheme="minorEastAsia" w:hAnsiTheme="minorEastAsia"/>
                <w:sz w:val="18"/>
              </w:rPr>
              <w:t>（長期休暇期間開催）</w:t>
            </w: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４月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５月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６月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７月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８月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10</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11</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12</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１月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２月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合　計</w:t>
            </w:r>
          </w:p>
        </w:tc>
        <w:tc>
          <w:tcPr>
            <w:tcW w:w="6510" w:type="dxa"/>
            <w:gridSpan w:val="6"/>
            <w:vAlign w:val="top"/>
          </w:tcPr>
          <w:p>
            <w:pPr>
              <w:pStyle w:val="0"/>
              <w:jc w:val="center"/>
              <w:rPr>
                <w:rFonts w:hint="default" w:asciiTheme="minorEastAsia" w:hAnsiTheme="minorEastAsia"/>
                <w:sz w:val="18"/>
              </w:rPr>
            </w:pPr>
            <w:r>
              <w:rPr>
                <w:rFonts w:hint="eastAsia" w:asciiTheme="minorEastAsia" w:hAnsiTheme="minorEastAsia"/>
                <w:sz w:val="18"/>
              </w:rPr>
              <w:t>回（うち　補助対象　　回）</w:t>
            </w:r>
          </w:p>
        </w:tc>
      </w:tr>
    </w:tbl>
    <w:p>
      <w:pPr>
        <w:pStyle w:val="0"/>
        <w:rPr>
          <w:rFonts w:hint="default" w:asciiTheme="minorEastAsia" w:hAnsiTheme="minorEastAsia"/>
          <w:sz w:val="18"/>
        </w:rPr>
      </w:pPr>
      <w:r>
        <w:rPr>
          <w:rFonts w:hint="eastAsia" w:asciiTheme="minorEastAsia" w:hAnsiTheme="minorEastAsia"/>
          <w:sz w:val="18"/>
        </w:rPr>
        <w:t>１　「開催する子ども食堂の概要」欄は、開催（予定）日や変更内容を具体的に記入してください。</w:t>
      </w:r>
    </w:p>
    <w:p>
      <w:pPr>
        <w:pStyle w:val="0"/>
        <w:rPr>
          <w:rFonts w:hint="default" w:asciiTheme="minorEastAsia" w:hAnsiTheme="minorEastAsia"/>
          <w:sz w:val="18"/>
        </w:rPr>
      </w:pPr>
      <w:r>
        <w:rPr>
          <w:rFonts w:hint="eastAsia" w:asciiTheme="minorEastAsia" w:hAnsiTheme="minorEastAsia"/>
          <w:sz w:val="18"/>
        </w:rPr>
        <w:t>２　「運営方式」欄は、該当する開催方法に「○」を記入してください。</w:t>
      </w:r>
    </w:p>
    <w:p>
      <w:pPr>
        <w:pStyle w:val="0"/>
        <w:ind w:left="187" w:hanging="187" w:hangingChars="100"/>
        <w:rPr>
          <w:rFonts w:hint="default" w:asciiTheme="minorEastAsia" w:hAnsiTheme="minorEastAsia"/>
          <w:sz w:val="18"/>
        </w:rPr>
      </w:pPr>
      <w:r>
        <w:rPr>
          <w:rFonts w:hint="eastAsia" w:asciiTheme="minorEastAsia" w:hAnsiTheme="minorEastAsia"/>
          <w:sz w:val="18"/>
        </w:rPr>
        <w:t>３　「開催計画」欄は、本年度における各月の開催（予定）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ind w:left="187" w:hanging="187" w:hangingChars="100"/>
        <w:rPr>
          <w:rFonts w:hint="default"/>
          <w:sz w:val="18"/>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widowControl w:val="1"/>
        <w:jc w:val="left"/>
        <w:rPr>
          <w:rFonts w:hint="default" w:asciiTheme="minorEastAsia" w:hAnsiTheme="minorEastAsia"/>
        </w:rPr>
      </w:pPr>
      <w:r>
        <w:rPr>
          <w:rFonts w:hint="eastAsia" w:asciiTheme="minorEastAsia" w:hAnsiTheme="minorEastAsia"/>
        </w:rPr>
        <w:t>第３号様式（第５条関係）</w:t>
      </w:r>
    </w:p>
    <w:p>
      <w:pPr>
        <w:pStyle w:val="0"/>
        <w:widowControl w:val="1"/>
        <w:jc w:val="right"/>
        <w:rPr>
          <w:rFonts w:hint="default" w:asciiTheme="minorEastAsia" w:hAnsiTheme="minorEastAsia"/>
        </w:rPr>
      </w:pPr>
      <w:r>
        <w:rPr>
          <w:rFonts w:hint="eastAsia" w:asciiTheme="minorEastAsia" w:hAnsiTheme="minorEastAsia"/>
        </w:rPr>
        <w:t>第　　　　号</w:t>
      </w:r>
    </w:p>
    <w:p>
      <w:pPr>
        <w:pStyle w:val="0"/>
        <w:widowControl w:val="1"/>
        <w:jc w:val="right"/>
        <w:rPr>
          <w:rFonts w:hint="default" w:asciiTheme="minorEastAsia" w:hAnsiTheme="minorEastAsia"/>
        </w:rPr>
      </w:pPr>
      <w:r>
        <w:rPr>
          <w:rFonts w:hint="eastAsia" w:asciiTheme="minorEastAsia" w:hAnsiTheme="minorEastAsia"/>
        </w:rPr>
        <w:t>平成　　年　　月　　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高知県知事　様</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申請者　住所</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氏名</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補　助　金　中　止　（廃　止）　承　認　申　請　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平成　　年　　月　　日付け　　　　　第　　　　　号で交付の決定を受けました平成　　年度高知県子ども食堂支援事業費補助金について、下記のとおり中止（廃止）したいので、高知県子ども食堂支援事業費補助金交付要綱第５条第３号の規定により、申請します。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19"/>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１　中止（廃止）の理由</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２　中止の期間（廃止の時期）</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widowControl w:val="1"/>
        <w:jc w:val="left"/>
        <w:rPr>
          <w:rFonts w:hint="default" w:asciiTheme="minorEastAsia" w:hAnsiTheme="minorEastAsia"/>
        </w:rPr>
      </w:pPr>
      <w:r>
        <w:rPr>
          <w:rFonts w:hint="eastAsia" w:asciiTheme="minorEastAsia" w:hAnsiTheme="minorEastAsia"/>
        </w:rPr>
        <w:t>第４号様式（第８条関係）</w:t>
      </w:r>
    </w:p>
    <w:p>
      <w:pPr>
        <w:pStyle w:val="0"/>
        <w:widowControl w:val="1"/>
        <w:jc w:val="right"/>
        <w:rPr>
          <w:rFonts w:hint="default" w:asciiTheme="minorEastAsia" w:hAnsiTheme="minorEastAsia"/>
        </w:rPr>
      </w:pPr>
      <w:r>
        <w:rPr>
          <w:rFonts w:hint="eastAsia" w:asciiTheme="minorEastAsia" w:hAnsiTheme="minorEastAsia"/>
        </w:rPr>
        <w:t>第　　　　号</w:t>
      </w:r>
    </w:p>
    <w:p>
      <w:pPr>
        <w:pStyle w:val="0"/>
        <w:widowControl w:val="1"/>
        <w:jc w:val="right"/>
        <w:rPr>
          <w:rFonts w:hint="default" w:asciiTheme="minorEastAsia" w:hAnsiTheme="minorEastAsia"/>
        </w:rPr>
      </w:pPr>
      <w:r>
        <w:rPr>
          <w:rFonts w:hint="eastAsia" w:asciiTheme="minorEastAsia" w:hAnsiTheme="minorEastAsia"/>
        </w:rPr>
        <w:t>平成　　年　　月　　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高知県知事　様</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申請者　住所</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氏名</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実　績　報　告　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平成　　年　　月　　日付け　　　　　第　　　　　号で交付の決定を受けました平成　　年度高知県子ども食堂支援事業を完了しましたので、高知県子ども食堂支援事業費補助金交付要綱第８条第１項の規定により、下記のとおり関係書類を添えて報告します。</w:t>
      </w:r>
    </w:p>
    <w:p>
      <w:pPr>
        <w:pStyle w:val="0"/>
        <w:rPr>
          <w:rFonts w:hint="default" w:asciiTheme="minorEastAsia" w:hAnsiTheme="minorEastAsia"/>
        </w:rPr>
      </w:pPr>
    </w:p>
    <w:p>
      <w:pPr>
        <w:pStyle w:val="19"/>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１　補助金既交付決定額　　　　　　　　　　　　　　　　　　　　　円</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２　</w:t>
      </w:r>
      <w:r>
        <w:rPr>
          <w:rFonts w:hint="eastAsia" w:asciiTheme="minorEastAsia" w:hAnsiTheme="minorEastAsia"/>
          <w:spacing w:val="69"/>
          <w:kern w:val="0"/>
          <w:fitText w:val="1953" w:id="2"/>
        </w:rPr>
        <w:t>補助金精算</w:t>
      </w:r>
      <w:r>
        <w:rPr>
          <w:rFonts w:hint="eastAsia" w:asciiTheme="minorEastAsia" w:hAnsiTheme="minorEastAsia"/>
          <w:spacing w:val="1"/>
          <w:kern w:val="0"/>
          <w:fitText w:val="1953" w:id="2"/>
        </w:rPr>
        <w:t>額</w:t>
      </w:r>
      <w:r>
        <w:rPr>
          <w:rFonts w:hint="eastAsia" w:asciiTheme="minorEastAsia" w:hAnsiTheme="minorEastAsia"/>
        </w:rPr>
        <w:t>　　　　　　　　　　　　　　　　　　　　　円</w:t>
      </w:r>
    </w:p>
    <w:p>
      <w:pPr>
        <w:pStyle w:val="0"/>
        <w:rPr>
          <w:rFonts w:hint="default" w:asciiTheme="minorEastAsia" w:hAnsiTheme="minorEastAsia"/>
        </w:rPr>
      </w:pPr>
    </w:p>
    <w:p>
      <w:pPr>
        <w:pStyle w:val="0"/>
        <w:rPr>
          <w:rFonts w:hint="default" w:asciiTheme="minorEastAsia" w:hAnsiTheme="minorEastAsia"/>
          <w:kern w:val="0"/>
        </w:rPr>
      </w:pPr>
      <w:r>
        <w:rPr>
          <w:rFonts w:hint="eastAsia" w:asciiTheme="minorEastAsia" w:hAnsiTheme="minorEastAsia"/>
        </w:rPr>
        <w:t>　３　</w:t>
      </w:r>
      <w:r>
        <w:rPr>
          <w:rFonts w:hint="eastAsia" w:asciiTheme="minorEastAsia" w:hAnsiTheme="minorEastAsia"/>
          <w:spacing w:val="40"/>
          <w:kern w:val="0"/>
          <w:fitText w:val="1953" w:id="3"/>
        </w:rPr>
        <w:t>差引き過不足</w:t>
      </w:r>
      <w:r>
        <w:rPr>
          <w:rFonts w:hint="eastAsia" w:asciiTheme="minorEastAsia" w:hAnsiTheme="minorEastAsia"/>
          <w:spacing w:val="1"/>
          <w:kern w:val="0"/>
          <w:fitText w:val="1953" w:id="3"/>
        </w:rPr>
        <w:t>額</w:t>
      </w:r>
      <w:r>
        <w:rPr>
          <w:rFonts w:hint="eastAsia" w:asciiTheme="minorEastAsia" w:hAnsiTheme="minorEastAsia"/>
          <w:kern w:val="0"/>
        </w:rPr>
        <w:t>　　　　　　　　　　　　　　　　　　　　　円</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　４　添付書類</w:t>
      </w:r>
    </w:p>
    <w:p>
      <w:pPr>
        <w:pStyle w:val="0"/>
        <w:rPr>
          <w:rFonts w:hint="default" w:asciiTheme="minorEastAsia" w:hAnsiTheme="minorEastAsia"/>
          <w:color w:val="auto"/>
          <w:kern w:val="0"/>
        </w:rPr>
      </w:pPr>
      <w:r>
        <w:rPr>
          <w:rFonts w:hint="eastAsia" w:asciiTheme="minorEastAsia" w:hAnsiTheme="minorEastAsia"/>
          <w:kern w:val="0"/>
        </w:rPr>
        <w:t>　（１）子ども食</w:t>
      </w:r>
      <w:r>
        <w:rPr>
          <w:rFonts w:hint="eastAsia" w:asciiTheme="minorEastAsia" w:hAnsiTheme="minorEastAsia"/>
          <w:color w:val="auto"/>
          <w:kern w:val="0"/>
        </w:rPr>
        <w:t>堂支援事業報告書（別紙７）</w:t>
      </w:r>
    </w:p>
    <w:p>
      <w:pPr>
        <w:pStyle w:val="0"/>
        <w:rPr>
          <w:rFonts w:hint="default" w:asciiTheme="minorEastAsia" w:hAnsiTheme="minorEastAsia"/>
          <w:color w:val="auto"/>
          <w:kern w:val="0"/>
        </w:rPr>
      </w:pPr>
      <w:r>
        <w:rPr>
          <w:rFonts w:hint="eastAsia" w:asciiTheme="minorEastAsia" w:hAnsiTheme="minorEastAsia"/>
          <w:color w:val="auto"/>
          <w:kern w:val="0"/>
        </w:rPr>
        <w:t>　（２）補助金精算額調書（別紙８）</w:t>
      </w:r>
    </w:p>
    <w:p>
      <w:pPr>
        <w:pStyle w:val="0"/>
        <w:rPr>
          <w:rFonts w:hint="default" w:asciiTheme="minorEastAsia" w:hAnsiTheme="minorEastAsia"/>
          <w:color w:val="auto"/>
          <w:kern w:val="0"/>
        </w:rPr>
      </w:pPr>
      <w:r>
        <w:rPr>
          <w:rFonts w:hint="eastAsia" w:asciiTheme="minorEastAsia" w:hAnsiTheme="minorEastAsia"/>
          <w:color w:val="auto"/>
          <w:kern w:val="0"/>
        </w:rPr>
        <w:t>　（３）決算収支内訳書（別紙９－１、９－２）　</w:t>
      </w:r>
    </w:p>
    <w:p>
      <w:pPr>
        <w:pStyle w:val="0"/>
        <w:ind w:firstLine="217" w:firstLineChars="100"/>
        <w:rPr>
          <w:rFonts w:hint="default" w:asciiTheme="minorEastAsia" w:hAnsiTheme="minorEastAsia"/>
          <w:color w:val="auto"/>
          <w:kern w:val="0"/>
        </w:rPr>
      </w:pPr>
      <w:r>
        <w:rPr>
          <w:rFonts w:hint="eastAsia" w:asciiTheme="minorEastAsia" w:hAnsiTheme="minorEastAsia"/>
          <w:color w:val="auto"/>
          <w:kern w:val="0"/>
        </w:rPr>
        <w:t>（４）その他関係資料</w:t>
      </w:r>
    </w:p>
    <w:p>
      <w:pPr>
        <w:pStyle w:val="0"/>
        <w:rPr>
          <w:rFonts w:hint="default" w:asciiTheme="minorEastAsia" w:hAnsiTheme="minorEastAsia"/>
          <w:color w:val="auto"/>
          <w:kern w:val="0"/>
        </w:rPr>
      </w:pPr>
    </w:p>
    <w:p>
      <w:pPr>
        <w:pStyle w:val="0"/>
        <w:widowControl w:val="1"/>
        <w:jc w:val="left"/>
        <w:rPr>
          <w:rFonts w:hint="default" w:asciiTheme="minorEastAsia" w:hAnsiTheme="minorEastAsia"/>
          <w:color w:val="auto"/>
          <w:kern w:val="0"/>
        </w:rPr>
      </w:pPr>
      <w:r>
        <w:rPr>
          <w:rFonts w:hint="default" w:asciiTheme="minorEastAsia" w:hAnsiTheme="minorEastAsia"/>
          <w:color w:val="auto"/>
          <w:kern w:val="0"/>
        </w:rPr>
        <w:br w:type="page"/>
      </w:r>
    </w:p>
    <w:p>
      <w:pPr>
        <w:pStyle w:val="0"/>
        <w:rPr>
          <w:rFonts w:hint="default" w:asciiTheme="minorEastAsia" w:hAnsiTheme="minorEastAsia"/>
        </w:rPr>
      </w:pPr>
      <w:r>
        <w:rPr>
          <w:rFonts w:hint="eastAsia" w:asciiTheme="minorEastAsia" w:hAnsiTheme="minorEastAsia"/>
          <w:color w:val="auto"/>
        </w:rPr>
        <w:t>（別紙７）</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子ども食堂支援事業報告書</w:t>
      </w:r>
    </w:p>
    <w:p>
      <w:pPr>
        <w:pStyle w:val="0"/>
        <w:rPr>
          <w:rFonts w:hint="default" w:asciiTheme="minorEastAsia" w:hAnsiTheme="minorEastAsia"/>
        </w:rPr>
      </w:pP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子ども食堂の名称</w:t>
            </w:r>
          </w:p>
        </w:tc>
        <w:tc>
          <w:tcPr>
            <w:tcW w:w="7595" w:type="dxa"/>
            <w:gridSpan w:val="8"/>
            <w:vAlign w:val="top"/>
          </w:tcPr>
          <w:p>
            <w:pPr>
              <w:pStyle w:val="0"/>
              <w:rPr>
                <w:rFonts w:hint="default" w:asciiTheme="minorEastAsia" w:hAnsiTheme="minorEastAsia"/>
                <w:sz w:val="18"/>
              </w:rPr>
            </w:pPr>
          </w:p>
        </w:tc>
      </w:tr>
      <w:tr>
        <w:trPr>
          <w:trHeight w:val="920" w:hRule="atLeast"/>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運営団体名</w:t>
            </w:r>
          </w:p>
        </w:tc>
        <w:tc>
          <w:tcPr>
            <w:tcW w:w="7595" w:type="dxa"/>
            <w:gridSpan w:val="8"/>
            <w:vAlign w:val="top"/>
          </w:tcPr>
          <w:p>
            <w:pPr>
              <w:pStyle w:val="0"/>
              <w:rPr>
                <w:rFonts w:hint="default" w:asciiTheme="minorEastAsia" w:hAnsiTheme="minorEastAsia"/>
                <w:sz w:val="18"/>
              </w:rPr>
            </w:pPr>
          </w:p>
        </w:tc>
      </w:tr>
      <w:tr>
        <w:trPr>
          <w:trHeight w:val="3084" w:hRule="atLeast"/>
        </w:trPr>
        <w:tc>
          <w:tcPr>
            <w:tcW w:w="2170" w:type="dxa"/>
            <w:vAlign w:val="center"/>
          </w:tcPr>
          <w:p>
            <w:pPr>
              <w:pStyle w:val="0"/>
              <w:rPr>
                <w:rFonts w:hint="default" w:asciiTheme="minorEastAsia" w:hAnsiTheme="minorEastAsia"/>
                <w:sz w:val="18"/>
              </w:rPr>
            </w:pPr>
            <w:r>
              <w:rPr>
                <w:rFonts w:hint="eastAsia" w:asciiTheme="minorEastAsia" w:hAnsiTheme="minorEastAsia"/>
                <w:sz w:val="18"/>
              </w:rPr>
              <w:t>開催した子ども食堂の概要</w:t>
            </w:r>
          </w:p>
        </w:tc>
        <w:tc>
          <w:tcPr>
            <w:tcW w:w="7595" w:type="dxa"/>
            <w:gridSpan w:val="8"/>
            <w:vAlign w:val="center"/>
          </w:tcPr>
          <w:p>
            <w:pPr>
              <w:pStyle w:val="0"/>
              <w:rPr>
                <w:rFonts w:hint="default" w:asciiTheme="minorEastAsia" w:hAnsiTheme="minorEastAsia"/>
                <w:sz w:val="18"/>
              </w:rPr>
            </w:pPr>
          </w:p>
        </w:tc>
      </w:tr>
      <w:tr>
        <w:trPr>
          <w:trHeight w:val="460" w:hRule="atLeast"/>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運営方式</w:t>
            </w:r>
          </w:p>
        </w:tc>
        <w:tc>
          <w:tcPr>
            <w:tcW w:w="434" w:type="dxa"/>
            <w:vAlign w:val="center"/>
          </w:tcPr>
          <w:p>
            <w:pPr>
              <w:pStyle w:val="0"/>
              <w:rPr>
                <w:rFonts w:hint="default" w:asciiTheme="minorEastAsia" w:hAnsiTheme="minorEastAsia"/>
                <w:sz w:val="18"/>
              </w:rPr>
            </w:pPr>
          </w:p>
        </w:tc>
        <w:tc>
          <w:tcPr>
            <w:tcW w:w="7161" w:type="dxa"/>
            <w:gridSpan w:val="7"/>
            <w:vAlign w:val="center"/>
          </w:tcPr>
          <w:p>
            <w:pPr>
              <w:pStyle w:val="0"/>
              <w:rPr>
                <w:rFonts w:hint="default" w:asciiTheme="minorEastAsia" w:hAnsiTheme="minorEastAsia"/>
                <w:sz w:val="18"/>
              </w:rPr>
            </w:pPr>
            <w:r>
              <w:rPr>
                <w:rFonts w:hint="eastAsia" w:asciiTheme="minorEastAsia" w:hAnsiTheme="minorEastAsia"/>
                <w:sz w:val="18"/>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sz w:val="18"/>
              </w:rPr>
            </w:pPr>
          </w:p>
        </w:tc>
        <w:tc>
          <w:tcPr>
            <w:tcW w:w="7161" w:type="dxa"/>
            <w:gridSpan w:val="7"/>
            <w:vAlign w:val="center"/>
          </w:tcPr>
          <w:p>
            <w:pPr>
              <w:pStyle w:val="0"/>
              <w:rPr>
                <w:rFonts w:hint="default" w:asciiTheme="minorEastAsia" w:hAnsiTheme="minorEastAsia"/>
                <w:sz w:val="18"/>
              </w:rPr>
            </w:pPr>
            <w:r>
              <w:rPr>
                <w:rFonts w:hint="eastAsia" w:asciiTheme="minorEastAsia" w:hAnsiTheme="minorEastAsia"/>
                <w:sz w:val="18"/>
              </w:rPr>
              <w:t>公立小学校の長期休暇期間に開催</w:t>
            </w:r>
          </w:p>
        </w:tc>
      </w:tr>
      <w:tr>
        <w:trPr/>
        <w:tc>
          <w:tcPr>
            <w:tcW w:w="2170" w:type="dxa"/>
            <w:vAlign w:val="center"/>
          </w:tcPr>
          <w:p>
            <w:pPr>
              <w:pStyle w:val="0"/>
              <w:jc w:val="center"/>
              <w:rPr>
                <w:rFonts w:hint="default" w:asciiTheme="minorEastAsia" w:hAnsiTheme="minorEastAsia"/>
                <w:sz w:val="18"/>
              </w:rPr>
            </w:pPr>
            <w:r>
              <w:rPr>
                <w:rFonts w:hint="eastAsia" w:asciiTheme="minorEastAsia" w:hAnsiTheme="minorEastAsia"/>
                <w:sz w:val="18"/>
              </w:rPr>
              <w:t>開設年月日</w:t>
            </w:r>
          </w:p>
        </w:tc>
        <w:tc>
          <w:tcPr>
            <w:tcW w:w="7595" w:type="dxa"/>
            <w:gridSpan w:val="8"/>
            <w:vAlign w:val="top"/>
          </w:tcPr>
          <w:p>
            <w:pPr>
              <w:pStyle w:val="0"/>
              <w:rPr>
                <w:rFonts w:hint="default" w:asciiTheme="minorEastAsia" w:hAnsiTheme="minorEastAsia"/>
                <w:sz w:val="18"/>
              </w:rPr>
            </w:pPr>
            <w:r>
              <w:rPr>
                <w:rFonts w:hint="eastAsia" w:asciiTheme="minorEastAsia" w:hAnsiTheme="minorEastAsia"/>
                <w:sz w:val="18"/>
              </w:rPr>
              <w:t>　平成　　年　　月　　日</w:t>
            </w:r>
          </w:p>
        </w:tc>
      </w:tr>
      <w:tr>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開催実績</w:t>
            </w:r>
          </w:p>
          <w:p>
            <w:pPr>
              <w:pStyle w:val="0"/>
              <w:jc w:val="center"/>
              <w:rPr>
                <w:rFonts w:hint="default" w:asciiTheme="minorEastAsia" w:hAnsiTheme="minorEastAsia"/>
                <w:sz w:val="18"/>
              </w:rPr>
            </w:pPr>
            <w:r>
              <w:rPr>
                <w:rFonts w:hint="eastAsia" w:asciiTheme="minorEastAsia" w:hAnsiTheme="minorEastAsia"/>
                <w:sz w:val="18"/>
              </w:rPr>
              <w:t>（定期開催）</w:t>
            </w: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４月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５月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６月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７月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８月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10</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11</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12</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１月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２月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合　計</w:t>
            </w:r>
          </w:p>
        </w:tc>
        <w:tc>
          <w:tcPr>
            <w:tcW w:w="6510" w:type="dxa"/>
            <w:gridSpan w:val="6"/>
            <w:vAlign w:val="top"/>
          </w:tcPr>
          <w:p>
            <w:pPr>
              <w:pStyle w:val="0"/>
              <w:jc w:val="center"/>
              <w:rPr>
                <w:rFonts w:hint="default" w:asciiTheme="minorEastAsia" w:hAnsiTheme="minorEastAsia"/>
                <w:sz w:val="18"/>
              </w:rPr>
            </w:pPr>
            <w:r>
              <w:rPr>
                <w:rFonts w:hint="eastAsia" w:asciiTheme="minorEastAsia" w:hAnsiTheme="minorEastAsia"/>
                <w:sz w:val="18"/>
              </w:rPr>
              <w:t>回（うち　補助対象　　回）</w:t>
            </w:r>
          </w:p>
        </w:tc>
      </w:tr>
      <w:tr>
        <w:trPr/>
        <w:tc>
          <w:tcPr>
            <w:tcW w:w="2170"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開催実績</w:t>
            </w:r>
          </w:p>
          <w:p>
            <w:pPr>
              <w:pStyle w:val="0"/>
              <w:jc w:val="center"/>
              <w:rPr>
                <w:rFonts w:hint="default" w:asciiTheme="minorEastAsia" w:hAnsiTheme="minorEastAsia"/>
                <w:sz w:val="18"/>
              </w:rPr>
            </w:pPr>
            <w:r>
              <w:rPr>
                <w:rFonts w:hint="eastAsia" w:asciiTheme="minorEastAsia" w:hAnsiTheme="minorEastAsia"/>
                <w:sz w:val="18"/>
              </w:rPr>
              <w:t>（長期休暇期間開催）</w:t>
            </w: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４月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５月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６月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７月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８月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年　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10</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11</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12</w:t>
            </w:r>
            <w:r>
              <w:rPr>
                <w:rFonts w:hint="eastAsia" w:asciiTheme="minorEastAsia" w:hAnsiTheme="minorEastAsia"/>
                <w:sz w:val="18"/>
              </w:rPr>
              <w:t>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１月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２月</w:t>
            </w:r>
          </w:p>
        </w:tc>
        <w:tc>
          <w:tcPr>
            <w:tcW w:w="1085" w:type="dxa"/>
            <w:vAlign w:val="top"/>
          </w:tcPr>
          <w:p>
            <w:pPr>
              <w:pStyle w:val="0"/>
              <w:jc w:val="center"/>
              <w:rPr>
                <w:rFonts w:hint="default" w:asciiTheme="minorEastAsia" w:hAnsiTheme="minorEastAsia"/>
                <w:sz w:val="18"/>
              </w:rPr>
            </w:pPr>
            <w:r>
              <w:rPr>
                <w:rFonts w:hint="eastAsia" w:asciiTheme="minorEastAsia" w:hAnsiTheme="minorEastAsia"/>
                <w:sz w:val="18"/>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回　数</w:t>
            </w: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c>
          <w:tcPr>
            <w:tcW w:w="1085" w:type="dxa"/>
            <w:vAlign w:val="top"/>
          </w:tcPr>
          <w:p>
            <w:pPr>
              <w:pStyle w:val="0"/>
              <w:jc w:val="center"/>
              <w:rPr>
                <w:rFonts w:hint="default" w:asciiTheme="minorEastAsia" w:hAnsiTheme="minorEastAsia"/>
                <w:sz w:val="18"/>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sz w:val="18"/>
              </w:rPr>
            </w:pPr>
            <w:r>
              <w:rPr>
                <w:rFonts w:hint="eastAsia" w:asciiTheme="minorEastAsia" w:hAnsiTheme="minorEastAsia"/>
                <w:sz w:val="18"/>
              </w:rPr>
              <w:t>合　計</w:t>
            </w:r>
          </w:p>
        </w:tc>
        <w:tc>
          <w:tcPr>
            <w:tcW w:w="6510" w:type="dxa"/>
            <w:gridSpan w:val="6"/>
            <w:vAlign w:val="top"/>
          </w:tcPr>
          <w:p>
            <w:pPr>
              <w:pStyle w:val="0"/>
              <w:jc w:val="center"/>
              <w:rPr>
                <w:rFonts w:hint="default" w:asciiTheme="minorEastAsia" w:hAnsiTheme="minorEastAsia"/>
                <w:sz w:val="18"/>
              </w:rPr>
            </w:pPr>
            <w:r>
              <w:rPr>
                <w:rFonts w:hint="eastAsia" w:asciiTheme="minorEastAsia" w:hAnsiTheme="minorEastAsia"/>
                <w:sz w:val="18"/>
              </w:rPr>
              <w:t>回（うち　補助対象　　回）</w:t>
            </w:r>
          </w:p>
        </w:tc>
      </w:tr>
    </w:tbl>
    <w:p>
      <w:pPr>
        <w:pStyle w:val="0"/>
        <w:ind w:left="187" w:hanging="187" w:hangingChars="100"/>
        <w:rPr>
          <w:rFonts w:hint="default" w:asciiTheme="minorEastAsia" w:hAnsiTheme="minorEastAsia"/>
          <w:sz w:val="18"/>
        </w:rPr>
      </w:pPr>
      <w:r>
        <w:rPr>
          <w:rFonts w:hint="eastAsia" w:asciiTheme="minorEastAsia" w:hAnsiTheme="minorEastAsia"/>
          <w:sz w:val="18"/>
        </w:rPr>
        <w:t>１　開催の状況が分かる資料（チラシや広報誌の写しなど）を添付してください。ホームページ等に掲載している場合は、該当するホームページの</w:t>
      </w:r>
      <w:r>
        <w:rPr>
          <w:rFonts w:hint="eastAsia" w:asciiTheme="minorEastAsia" w:hAnsiTheme="minorEastAsia"/>
          <w:sz w:val="18"/>
        </w:rPr>
        <w:t>URL</w:t>
      </w:r>
      <w:r>
        <w:rPr>
          <w:rFonts w:hint="eastAsia" w:asciiTheme="minorEastAsia" w:hAnsiTheme="minorEastAsia"/>
          <w:sz w:val="18"/>
        </w:rPr>
        <w:t>を、「開催した子ども食堂の概要」欄に記入してください。また、開催日を全て記入してください。</w:t>
      </w:r>
    </w:p>
    <w:p>
      <w:pPr>
        <w:pStyle w:val="0"/>
        <w:rPr>
          <w:rFonts w:hint="default" w:asciiTheme="minorEastAsia" w:hAnsiTheme="minorEastAsia"/>
          <w:sz w:val="18"/>
        </w:rPr>
      </w:pPr>
      <w:r>
        <w:rPr>
          <w:rFonts w:hint="eastAsia" w:asciiTheme="minorEastAsia" w:hAnsiTheme="minorEastAsia"/>
          <w:sz w:val="18"/>
        </w:rPr>
        <w:t>２　「運営方式」欄は、該当する開催方法に「○」を記入してください。</w:t>
      </w:r>
    </w:p>
    <w:p>
      <w:pPr>
        <w:pStyle w:val="0"/>
        <w:ind w:left="187" w:hanging="187" w:hangingChars="100"/>
        <w:rPr>
          <w:rFonts w:hint="default" w:asciiTheme="minorEastAsia" w:hAnsiTheme="minorEastAsia"/>
          <w:sz w:val="18"/>
        </w:rPr>
      </w:pPr>
      <w:r>
        <w:rPr>
          <w:rFonts w:hint="eastAsia" w:asciiTheme="minorEastAsia" w:hAnsiTheme="minorEastAsia"/>
          <w:sz w:val="18"/>
        </w:rPr>
        <w:t>３　「開催実績」欄は、本年度における各月の開催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rPr>
          <w:rFonts w:hint="default" w:asciiTheme="minorEastAsia" w:hAnsiTheme="minorEastAsia"/>
        </w:rPr>
      </w:pPr>
    </w:p>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widowControl w:val="1"/>
        <w:jc w:val="left"/>
        <w:rPr>
          <w:rFonts w:hint="default" w:asciiTheme="minorEastAsia" w:hAnsiTheme="minorEastAsia"/>
        </w:rPr>
      </w:pPr>
      <w:r>
        <w:rPr>
          <w:rFonts w:hint="eastAsia" w:asciiTheme="minorEastAsia" w:hAnsiTheme="minorEastAsia"/>
        </w:rPr>
        <w:t>第５号様式（第８条関係）</w:t>
      </w:r>
    </w:p>
    <w:p>
      <w:pPr>
        <w:pStyle w:val="0"/>
        <w:widowControl w:val="1"/>
        <w:jc w:val="right"/>
        <w:rPr>
          <w:rFonts w:hint="default" w:asciiTheme="minorEastAsia" w:hAnsiTheme="minorEastAsia"/>
        </w:rPr>
      </w:pPr>
      <w:r>
        <w:rPr>
          <w:rFonts w:hint="eastAsia" w:asciiTheme="minorEastAsia" w:hAnsiTheme="minorEastAsia"/>
        </w:rPr>
        <w:t>第　　　　号</w:t>
      </w:r>
    </w:p>
    <w:p>
      <w:pPr>
        <w:pStyle w:val="0"/>
        <w:widowControl w:val="1"/>
        <w:jc w:val="right"/>
        <w:rPr>
          <w:rFonts w:hint="default" w:asciiTheme="minorEastAsia" w:hAnsiTheme="minorEastAsia"/>
        </w:rPr>
      </w:pPr>
      <w:r>
        <w:rPr>
          <w:rFonts w:hint="eastAsia" w:asciiTheme="minorEastAsia" w:hAnsiTheme="minorEastAsia"/>
        </w:rPr>
        <w:t>平成　　年　　月　　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高知県知事　様</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申請者　住所</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氏名</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高知県子ども食堂支援事業費補助金</w:t>
      </w:r>
    </w:p>
    <w:p>
      <w:pPr>
        <w:pStyle w:val="0"/>
        <w:widowControl w:val="1"/>
        <w:jc w:val="center"/>
        <w:rPr>
          <w:rFonts w:hint="default" w:asciiTheme="minorEastAsia" w:hAnsiTheme="minorEastAsia"/>
        </w:rPr>
      </w:pPr>
      <w:r>
        <w:rPr>
          <w:rFonts w:hint="eastAsia" w:asciiTheme="minorEastAsia" w:hAnsiTheme="minorEastAsia"/>
        </w:rPr>
        <w:t>に係る消費税仕入控除税額等報告書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平成　　年　　月　　日付け　　　　　第　　　　　号で交付の決定を受けました補助金について、高知県子ども食堂支援事業費補助金交付要綱第８条第３項の規定により、下記のとおり報告します。</w:t>
      </w:r>
    </w:p>
    <w:p>
      <w:pPr>
        <w:pStyle w:val="0"/>
        <w:rPr>
          <w:rFonts w:hint="default" w:asciiTheme="minorEastAsia" w:hAnsiTheme="minorEastAsia"/>
        </w:rPr>
      </w:pPr>
    </w:p>
    <w:p>
      <w:pPr>
        <w:pStyle w:val="0"/>
        <w:rPr>
          <w:rFonts w:hint="default" w:asciiTheme="minorEastAsia" w:hAnsiTheme="minorEastAsia"/>
        </w:rPr>
      </w:pPr>
    </w:p>
    <w:p>
      <w:pPr>
        <w:pStyle w:val="19"/>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１　該当事業</w:t>
      </w:r>
    </w:p>
    <w:p>
      <w:pPr>
        <w:pStyle w:val="0"/>
        <w:rPr>
          <w:rFonts w:hint="default" w:asciiTheme="minorEastAsia" w:hAnsiTheme="minorEastAsia"/>
        </w:rPr>
      </w:pPr>
      <w:r>
        <w:rPr>
          <w:rFonts w:hint="eastAsia" w:asciiTheme="minorEastAsia" w:hAnsiTheme="minorEastAsia"/>
        </w:rPr>
        <w:t>　　　平成　　年度高知県子ども食堂支援事業</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２　内容</w:t>
      </w:r>
    </w:p>
    <w:p>
      <w:pPr>
        <w:pStyle w:val="0"/>
        <w:rPr>
          <w:rFonts w:hint="default" w:asciiTheme="minorEastAsia" w:hAnsiTheme="minorEastAsia"/>
        </w:rPr>
      </w:pPr>
      <w:r>
        <w:rPr>
          <w:rFonts w:hint="eastAsia" w:asciiTheme="minorEastAsia" w:hAnsiTheme="minorEastAsia"/>
        </w:rPr>
        <w:t>　</w:t>
      </w:r>
    </w:p>
    <w:tbl>
      <w:tblPr>
        <w:tblStyle w:val="25"/>
        <w:tblW w:w="9548" w:type="dxa"/>
        <w:jc w:val="left"/>
        <w:tblInd w:w="325" w:type="dxa"/>
        <w:tblLayout w:type="fixed"/>
        <w:tblLook w:firstRow="1" w:lastRow="0" w:firstColumn="1" w:lastColumn="0" w:noHBand="0" w:noVBand="1" w:val="04A0"/>
      </w:tblPr>
      <w:tblGrid>
        <w:gridCol w:w="5208"/>
        <w:gridCol w:w="4340"/>
      </w:tblGrid>
      <w:tr>
        <w:trPr>
          <w:trHeight w:val="918" w:hRule="atLeast"/>
        </w:trPr>
        <w:tc>
          <w:tcPr>
            <w:tcW w:w="5208" w:type="dxa"/>
            <w:vAlign w:val="center"/>
          </w:tcPr>
          <w:p>
            <w:pPr>
              <w:pStyle w:val="0"/>
              <w:rPr>
                <w:rFonts w:hint="default" w:asciiTheme="minorEastAsia" w:hAnsiTheme="minorEastAsia"/>
              </w:rPr>
            </w:pPr>
            <w:r>
              <w:rPr>
                <w:rFonts w:hint="eastAsia" w:asciiTheme="minorEastAsia" w:hAnsiTheme="minorEastAsia"/>
              </w:rPr>
              <w:t>補助金の確定額（補助金交付決定額）</w:t>
            </w:r>
          </w:p>
        </w:tc>
        <w:tc>
          <w:tcPr>
            <w:tcW w:w="4340" w:type="dxa"/>
            <w:vAlign w:val="center"/>
          </w:tcPr>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r>
      <w:tr>
        <w:trPr>
          <w:trHeight w:val="925" w:hRule="atLeast"/>
        </w:trPr>
        <w:tc>
          <w:tcPr>
            <w:tcW w:w="5208" w:type="dxa"/>
            <w:vAlign w:val="center"/>
          </w:tcPr>
          <w:p>
            <w:pPr>
              <w:pStyle w:val="0"/>
              <w:rPr>
                <w:rFonts w:hint="default" w:asciiTheme="minorEastAsia" w:hAnsiTheme="minorEastAsia"/>
              </w:rPr>
            </w:pPr>
            <w:r>
              <w:rPr>
                <w:rFonts w:hint="eastAsia" w:asciiTheme="minorEastAsia" w:hAnsiTheme="minorEastAsia"/>
              </w:rPr>
              <w:t>実績報告時により減額した消費税仕入控除税額等</w:t>
            </w:r>
          </w:p>
        </w:tc>
        <w:tc>
          <w:tcPr>
            <w:tcW w:w="4340" w:type="dxa"/>
            <w:vAlign w:val="center"/>
          </w:tcPr>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ａ</w:t>
            </w:r>
            <w:r>
              <w:rPr>
                <w:rFonts w:hint="eastAsia" w:asciiTheme="minorEastAsia" w:hAnsiTheme="minorEastAsia"/>
              </w:rPr>
              <w:t>)</w:t>
            </w:r>
          </w:p>
          <w:p>
            <w:pPr>
              <w:pStyle w:val="0"/>
              <w:jc w:val="right"/>
              <w:rPr>
                <w:rFonts w:hint="default" w:asciiTheme="minorEastAsia" w:hAnsiTheme="minorEastAsia"/>
              </w:rPr>
            </w:pPr>
            <w:r>
              <w:rPr>
                <w:rFonts w:hint="eastAsia" w:asciiTheme="minorEastAsia" w:hAnsiTheme="minorEastAsia"/>
              </w:rPr>
              <w:t>円</w:t>
            </w:r>
          </w:p>
        </w:tc>
      </w:tr>
      <w:tr>
        <w:trPr>
          <w:trHeight w:val="919" w:hRule="atLeast"/>
        </w:trPr>
        <w:tc>
          <w:tcPr>
            <w:tcW w:w="5208" w:type="dxa"/>
            <w:vAlign w:val="center"/>
          </w:tcPr>
          <w:p>
            <w:pPr>
              <w:pStyle w:val="0"/>
              <w:rPr>
                <w:rFonts w:hint="default" w:asciiTheme="minorEastAsia" w:hAnsiTheme="minorEastAsia"/>
              </w:rPr>
            </w:pPr>
            <w:r>
              <w:rPr>
                <w:rFonts w:hint="eastAsia" w:asciiTheme="minorEastAsia" w:hAnsiTheme="minorEastAsia"/>
              </w:rPr>
              <w:t>消費税の申告により確定した消費税仕入控除税額等</w:t>
            </w:r>
          </w:p>
        </w:tc>
        <w:tc>
          <w:tcPr>
            <w:tcW w:w="4340" w:type="dxa"/>
            <w:vAlign w:val="center"/>
          </w:tcPr>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ｂ</w:t>
            </w:r>
            <w:r>
              <w:rPr>
                <w:rFonts w:hint="eastAsia" w:asciiTheme="minorEastAsia" w:hAnsiTheme="minorEastAsia"/>
              </w:rPr>
              <w:t>)</w:t>
            </w:r>
          </w:p>
          <w:p>
            <w:pPr>
              <w:pStyle w:val="0"/>
              <w:jc w:val="right"/>
              <w:rPr>
                <w:rFonts w:hint="default" w:asciiTheme="minorEastAsia" w:hAnsiTheme="minorEastAsia"/>
              </w:rPr>
            </w:pPr>
            <w:r>
              <w:rPr>
                <w:rFonts w:hint="eastAsia" w:asciiTheme="minorEastAsia" w:hAnsiTheme="minorEastAsia"/>
              </w:rPr>
              <w:t>円</w:t>
            </w:r>
          </w:p>
        </w:tc>
      </w:tr>
      <w:tr>
        <w:trPr>
          <w:trHeight w:val="913" w:hRule="atLeast"/>
        </w:trPr>
        <w:tc>
          <w:tcPr>
            <w:tcW w:w="5208" w:type="dxa"/>
            <w:vAlign w:val="center"/>
          </w:tcPr>
          <w:p>
            <w:pPr>
              <w:pStyle w:val="0"/>
              <w:rPr>
                <w:rFonts w:hint="default" w:asciiTheme="minorEastAsia" w:hAnsiTheme="minorEastAsia"/>
              </w:rPr>
            </w:pPr>
            <w:r>
              <w:rPr>
                <w:rFonts w:hint="eastAsia" w:asciiTheme="minorEastAsia" w:hAnsiTheme="minorEastAsia"/>
              </w:rPr>
              <w:t>補助金返還相当額</w:t>
            </w:r>
          </w:p>
        </w:tc>
        <w:tc>
          <w:tcPr>
            <w:tcW w:w="4340" w:type="dxa"/>
            <w:vAlign w:val="center"/>
          </w:tcPr>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ｂ</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ａ</w:t>
            </w:r>
            <w:r>
              <w:rPr>
                <w:rFonts w:hint="eastAsia" w:asciiTheme="minorEastAsia" w:hAnsiTheme="minorEastAsia"/>
              </w:rPr>
              <w:t>)</w:t>
            </w:r>
          </w:p>
          <w:p>
            <w:pPr>
              <w:pStyle w:val="0"/>
              <w:jc w:val="right"/>
              <w:rPr>
                <w:rFonts w:hint="default" w:asciiTheme="minorEastAsia" w:hAnsiTheme="minorEastAsia"/>
              </w:rPr>
            </w:pPr>
            <w:r>
              <w:rPr>
                <w:rFonts w:hint="eastAsia" w:asciiTheme="minorEastAsia" w:hAnsiTheme="minorEastAsia"/>
              </w:rPr>
              <w:t>円</w:t>
            </w:r>
          </w:p>
        </w:tc>
      </w:tr>
    </w:tbl>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注</w:t>
      </w:r>
      <w:r>
        <w:rPr>
          <w:rFonts w:hint="eastAsia" w:asciiTheme="minorEastAsia" w:hAnsiTheme="minorEastAsia"/>
        </w:rPr>
        <w:t>)</w:t>
      </w:r>
      <w:r>
        <w:rPr>
          <w:rFonts w:hint="eastAsia" w:asciiTheme="minorEastAsia" w:hAnsiTheme="minorEastAsia"/>
        </w:rPr>
        <w:t>　事業主体別の内訳資料、国税還付金振込通知書（写し）その他参考となる資料を添えてくだ</w:t>
      </w:r>
    </w:p>
    <w:p>
      <w:pPr>
        <w:pStyle w:val="0"/>
        <w:rPr>
          <w:rFonts w:hint="default" w:asciiTheme="minorEastAsia" w:hAnsiTheme="minorEastAsia"/>
        </w:rPr>
      </w:pPr>
      <w:r>
        <w:rPr>
          <w:rFonts w:hint="eastAsia" w:asciiTheme="minorEastAsia" w:hAnsiTheme="minorEastAsia"/>
        </w:rPr>
        <w:t>　　　さい。</w:t>
      </w:r>
    </w:p>
    <w:p>
      <w:pPr>
        <w:pStyle w:val="0"/>
        <w:rPr>
          <w:rFonts w:hint="default" w:asciiTheme="minorEastAsia" w:hAnsiTheme="minorEastAsia"/>
          <w:kern w:val="0"/>
        </w:rPr>
      </w:pPr>
    </w:p>
    <w:p>
      <w:pPr>
        <w:pStyle w:val="0"/>
        <w:widowControl w:val="1"/>
        <w:jc w:val="left"/>
        <w:rPr>
          <w:rFonts w:hint="default"/>
        </w:rPr>
      </w:pPr>
      <w:r>
        <w:rPr>
          <w:rFonts w:hint="default"/>
        </w:rPr>
        <w:br w:type="page"/>
      </w:r>
    </w:p>
    <w:p>
      <w:pPr>
        <w:pStyle w:val="0"/>
        <w:widowControl w:val="1"/>
        <w:jc w:val="left"/>
        <w:rPr>
          <w:rFonts w:hint="default" w:asciiTheme="minorEastAsia" w:hAnsiTheme="minorEastAsia"/>
        </w:rPr>
      </w:pPr>
      <w:r>
        <w:rPr>
          <w:rFonts w:hint="eastAsia" w:asciiTheme="minorEastAsia" w:hAnsiTheme="minorEastAsia"/>
        </w:rPr>
        <w:t>第６号様式（第</w:t>
      </w:r>
      <w:r>
        <w:rPr>
          <w:rFonts w:hint="eastAsia" w:asciiTheme="minorEastAsia" w:hAnsiTheme="minorEastAsia"/>
        </w:rPr>
        <w:t>10</w:t>
      </w:r>
      <w:r>
        <w:rPr>
          <w:rFonts w:hint="eastAsia" w:asciiTheme="minorEastAsia" w:hAnsiTheme="minorEastAsia"/>
        </w:rPr>
        <w:t>条関係）</w:t>
      </w:r>
    </w:p>
    <w:p>
      <w:pPr>
        <w:pStyle w:val="0"/>
        <w:widowControl w:val="1"/>
        <w:jc w:val="right"/>
        <w:rPr>
          <w:rFonts w:hint="default" w:asciiTheme="minorEastAsia" w:hAnsiTheme="minorEastAsia"/>
        </w:rPr>
      </w:pPr>
      <w:r>
        <w:rPr>
          <w:rFonts w:hint="eastAsia" w:asciiTheme="minorEastAsia" w:hAnsiTheme="minorEastAsia"/>
        </w:rPr>
        <w:t>第　　　　号</w:t>
      </w:r>
    </w:p>
    <w:p>
      <w:pPr>
        <w:pStyle w:val="0"/>
        <w:widowControl w:val="1"/>
        <w:jc w:val="right"/>
        <w:rPr>
          <w:rFonts w:hint="default" w:asciiTheme="minorEastAsia" w:hAnsiTheme="minorEastAsia"/>
        </w:rPr>
      </w:pPr>
      <w:r>
        <w:rPr>
          <w:rFonts w:hint="eastAsia" w:asciiTheme="minorEastAsia" w:hAnsiTheme="minorEastAsia"/>
        </w:rPr>
        <w:t>平成　　年　　月　　日</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高知県知事　様</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申請者　住所</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氏名</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概　算　払　請　求　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平成　　年　　月　　日付け　　　　　第　　　　　号で交付の決定を受けました平成　　年度高知県子ども食堂支援事業費補助金を概算交付されるよう高知県子ども食堂支援事業費補助金交付要綱第</w:t>
      </w:r>
      <w:r>
        <w:rPr>
          <w:rFonts w:hint="eastAsia" w:asciiTheme="minorEastAsia" w:hAnsiTheme="minorEastAsia"/>
        </w:rPr>
        <w:t>10</w:t>
      </w:r>
      <w:r>
        <w:rPr>
          <w:rFonts w:hint="eastAsia" w:asciiTheme="minorEastAsia" w:hAnsiTheme="minorEastAsia"/>
        </w:rPr>
        <w:t>条ただし書の規定に基づき請求します。</w:t>
      </w:r>
    </w:p>
    <w:p>
      <w:pPr>
        <w:pStyle w:val="0"/>
        <w:rPr>
          <w:rFonts w:hint="default" w:asciiTheme="minorEastAsia" w:hAnsiTheme="minorEastAsia"/>
        </w:rPr>
      </w:pPr>
    </w:p>
    <w:p>
      <w:pPr>
        <w:pStyle w:val="19"/>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１　</w:t>
      </w:r>
      <w:r>
        <w:rPr>
          <w:rFonts w:hint="eastAsia" w:asciiTheme="minorEastAsia" w:hAnsiTheme="minorEastAsia"/>
          <w:spacing w:val="19"/>
          <w:kern w:val="0"/>
          <w:fitText w:val="1953" w:id="4"/>
        </w:rPr>
        <w:t>補助金交付決定</w:t>
      </w:r>
      <w:r>
        <w:rPr>
          <w:rFonts w:hint="eastAsia" w:asciiTheme="minorEastAsia" w:hAnsiTheme="minorEastAsia"/>
          <w:spacing w:val="3"/>
          <w:kern w:val="0"/>
          <w:fitText w:val="1953" w:id="4"/>
        </w:rPr>
        <w:t>額</w:t>
      </w:r>
      <w:r>
        <w:rPr>
          <w:rFonts w:hint="eastAsia" w:asciiTheme="minorEastAsia" w:hAnsiTheme="minorEastAsia"/>
        </w:rPr>
        <w:t>　　　　　　　　　　　　　　　　　　　　円</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２　</w:t>
      </w:r>
      <w:r>
        <w:rPr>
          <w:rFonts w:hint="eastAsia" w:asciiTheme="minorEastAsia" w:hAnsiTheme="minorEastAsia"/>
          <w:spacing w:val="112"/>
          <w:kern w:val="0"/>
          <w:fitText w:val="1953" w:id="5"/>
        </w:rPr>
        <w:t>今回請求</w:t>
      </w:r>
      <w:r>
        <w:rPr>
          <w:rFonts w:hint="eastAsia" w:asciiTheme="minorEastAsia" w:hAnsiTheme="minorEastAsia"/>
          <w:spacing w:val="3"/>
          <w:kern w:val="0"/>
          <w:fitText w:val="1953" w:id="5"/>
        </w:rPr>
        <w:t>額</w:t>
      </w:r>
      <w:r>
        <w:rPr>
          <w:rFonts w:hint="eastAsia" w:asciiTheme="minorEastAsia" w:hAnsiTheme="minorEastAsia"/>
        </w:rPr>
        <w:t>　　　　　　　　　　　　　　　　　　　　円</w:t>
      </w:r>
    </w:p>
    <w:p>
      <w:pPr>
        <w:pStyle w:val="0"/>
        <w:rPr>
          <w:rFonts w:hint="default" w:asciiTheme="minorEastAsia" w:hAnsiTheme="minorEastAsia"/>
        </w:rPr>
      </w:pPr>
    </w:p>
    <w:p>
      <w:pPr>
        <w:pStyle w:val="0"/>
        <w:rPr>
          <w:rFonts w:hint="default" w:asciiTheme="minorEastAsia" w:hAnsiTheme="minorEastAsia"/>
          <w:kern w:val="0"/>
        </w:rPr>
      </w:pPr>
      <w:r>
        <w:rPr>
          <w:rFonts w:hint="eastAsia" w:asciiTheme="minorEastAsia" w:hAnsiTheme="minorEastAsia"/>
        </w:rPr>
        <w:t>　３　</w:t>
      </w:r>
      <w:r>
        <w:rPr>
          <w:rFonts w:hint="eastAsia" w:asciiTheme="minorEastAsia" w:hAnsiTheme="minorEastAsia"/>
          <w:spacing w:val="185"/>
          <w:kern w:val="0"/>
          <w:fitText w:val="1953" w:id="6"/>
        </w:rPr>
        <w:t>既交付</w:t>
      </w:r>
      <w:r>
        <w:rPr>
          <w:rFonts w:hint="eastAsia" w:asciiTheme="minorEastAsia" w:hAnsiTheme="minorEastAsia"/>
          <w:spacing w:val="1"/>
          <w:kern w:val="0"/>
          <w:fitText w:val="1953" w:id="6"/>
        </w:rPr>
        <w:t>額</w:t>
      </w:r>
      <w:r>
        <w:rPr>
          <w:rFonts w:hint="eastAsia" w:asciiTheme="minorEastAsia" w:hAnsiTheme="minorEastAsia"/>
          <w:kern w:val="0"/>
        </w:rPr>
        <w:t>　　　　　　　　　　　　　　　　　　　　円</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rPr>
        <w:t>　４　</w:t>
      </w:r>
      <w:r>
        <w:rPr>
          <w:rFonts w:hint="eastAsia"/>
          <w:spacing w:val="69"/>
          <w:kern w:val="0"/>
          <w:fitText w:val="1953" w:id="7"/>
        </w:rPr>
        <w:t>差引請求残</w:t>
      </w:r>
      <w:r>
        <w:rPr>
          <w:rFonts w:hint="eastAsia"/>
          <w:spacing w:val="1"/>
          <w:kern w:val="0"/>
          <w:fitText w:val="1953" w:id="7"/>
        </w:rPr>
        <w:t>額</w:t>
      </w:r>
      <w:r>
        <w:rPr>
          <w:rFonts w:hint="eastAsia" w:asciiTheme="minorEastAsia" w:hAnsiTheme="minorEastAsia"/>
          <w:kern w:val="0"/>
        </w:rPr>
        <w:t>　　　　　　　　　　　　　　　　　　　　円</w:t>
      </w:r>
    </w:p>
    <w:p>
      <w:pPr>
        <w:pStyle w:val="0"/>
        <w:rPr>
          <w:rFonts w:hint="default" w:asciiTheme="minorEastAsia" w:hAnsiTheme="minorEastAsia"/>
          <w:kern w:val="0"/>
        </w:rPr>
      </w:pPr>
    </w:p>
    <w:sectPr>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1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rPr>
  </w:style>
  <w:style w:type="character" w:styleId="20" w:customStyle="1">
    <w:name w:val="記 (文字)"/>
    <w:basedOn w:val="10"/>
    <w:next w:val="20"/>
    <w:link w:val="19"/>
    <w:uiPriority w:val="0"/>
    <w:rPr>
      <w:rFonts w:asciiTheme="minorEastAsia" w:hAnsiTheme="minorEastAsia"/>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882</TotalTime>
  <Pages>14</Pages>
  <Words>63</Words>
  <Characters>7282</Characters>
  <Application>JUST Note</Application>
  <Lines>11850</Lines>
  <Paragraphs>353</Paragraphs>
  <CharactersWithSpaces>8224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457471</cp:lastModifiedBy>
  <cp:lastPrinted>2017-05-06T14:14:00Z</cp:lastPrinted>
  <dcterms:created xsi:type="dcterms:W3CDTF">2017-03-31T01:04:00Z</dcterms:created>
  <dcterms:modified xsi:type="dcterms:W3CDTF">2018-03-26T01:44:30Z</dcterms:modified>
  <cp:revision>13</cp:revision>
</cp:coreProperties>
</file>