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7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【様式３】</w:t>
      </w:r>
      <w:r>
        <w:rPr>
          <w:rFonts w:hint="default" w:asciiTheme="minorEastAsia" w:hAnsiTheme="minorEastAsia"/>
          <w:sz w:val="24"/>
        </w:rPr>
        <w:tab/>
      </w:r>
    </w:p>
    <w:p>
      <w:pPr>
        <w:pStyle w:val="17"/>
        <w:ind w:left="360" w:leftChars="0"/>
        <w:jc w:val="center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個別の取組プラン（食物アレルギー以外）（例）</w:t>
      </w:r>
    </w:p>
    <w:p>
      <w:pPr>
        <w:pStyle w:val="17"/>
        <w:ind w:left="360" w:leftChars="0"/>
        <w:jc w:val="center"/>
        <w:rPr>
          <w:rFonts w:hint="default" w:asciiTheme="minorEastAsia" w:hAnsiTheme="minorEastAsia"/>
          <w:color w:val="FF0000"/>
          <w:sz w:val="24"/>
        </w:rPr>
      </w:pPr>
      <w:r>
        <w:rPr>
          <w:rFonts w:hint="eastAsia" w:asciiTheme="minorEastAsia" w:hAnsiTheme="minorEastAsia"/>
          <w:b w:val="1"/>
          <w:sz w:val="20"/>
        </w:rPr>
        <w:t>（アトピー性皮膚炎・アレルギー性結膜炎・アレルギー性鼻炎・気管支ぜん息など）</w:t>
      </w:r>
    </w:p>
    <w:p>
      <w:pPr>
        <w:pStyle w:val="17"/>
        <w:ind w:left="360" w:leftChars="0" w:right="630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作成日：　　　　年　　月　　日</w:t>
      </w:r>
    </w:p>
    <w:p>
      <w:pPr>
        <w:pStyle w:val="17"/>
        <w:ind w:left="360" w:leftChars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pict>
          <v:rect id="_x0000_s1026" style="margin-top:9.3000000000000007pt;margin-left:20.6pt;mso-position-horizontal-relative:text;mso-position-vertical-relative:text;position:absolute;height:81.75pt;width:291.60000000000002pt;z-index:2;" filled="t" stroked="f" o:spt="1">
            <v:fill/>
            <v:textbox style="layout-flow:horizontal;" inset="2.0637499999999998mm,0.24694444444444438mm,2.0637499999999998mm,0.24694444444444438mm">
              <w:txbxContent>
                <w:tbl>
                  <w:tblPr>
                    <w:tblStyle w:val="25"/>
                    <w:tblW w:w="5591" w:type="dxa"/>
                    <w:jc w:val="left"/>
                    <w:tblInd w:w="108" w:type="dxa"/>
                    <w:shd w:val="clear" w:color="auto" w:themeFill="background1" w:themeFillTint="FF" w:themeFillShade="FF"/>
                    <w:tblLayout w:type="fixed"/>
                    <w:tblLook w:firstRow="1" w:lastRow="0" w:firstColumn="1" w:lastColumn="0" w:noHBand="0" w:noVBand="1" w:val="04A0"/>
                  </w:tblPr>
                  <w:tblGrid>
                    <w:gridCol w:w="1434"/>
                    <w:gridCol w:w="4157"/>
                  </w:tblGrid>
                  <w:tr>
                    <w:trPr>
                      <w:trHeight w:val="224" w:hRule="atLeast"/>
                    </w:trPr>
                    <w:tc>
                      <w:tcPr>
                        <w:tcW w:w="5591" w:type="dxa"/>
                        <w:gridSpan w:val="2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年　　　　組　　　　番</w:t>
                        </w:r>
                      </w:p>
                    </w:tc>
                  </w:tr>
                  <w:tr>
                    <w:trPr>
                      <w:trHeight w:val="451" w:hRule="atLeast"/>
                    </w:trPr>
                    <w:tc>
                      <w:tcPr>
                        <w:tcW w:w="1434" w:type="dxa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ふりがな</w:t>
                        </w:r>
                      </w:p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氏　　名</w:t>
                        </w:r>
                      </w:p>
                    </w:tc>
                    <w:tc>
                      <w:tcPr>
                        <w:tcW w:w="4157" w:type="dxa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0"/>
                          <w:ind w:firstLine="2310" w:firstLineChars="110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（性別：男・女）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1434" w:type="dxa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生年月日</w:t>
                        </w:r>
                      </w:p>
                    </w:tc>
                    <w:tc>
                      <w:tcPr>
                        <w:tcW w:w="4157" w:type="dxa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　平成　　　年　　　月　　日生</w:t>
                        </w: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inorEastAsia" w:hAnsiTheme="minorEastAsia"/>
        </w:rPr>
        <w:pict>
          <v:rect id="_x0000_s1027" style="margin-top:9.3000000000000007pt;margin-left:316.60000000000002pt;mso-position-horizontal-relative:text;mso-position-vertical-relative:text;position:absolute;height:81.75pt;width:174.75pt;z-index:4;" filled="t" stroked="f" o:spt="1">
            <v:fill/>
            <v:textbox style="layout-flow:horizontal;" inset="2.0637499999999998mm,0.24694444444444438mm,2.0637499999999998mm,0.24694444444444438mm">
              <w:txbxContent>
                <w:tbl>
                  <w:tblPr>
                    <w:tblStyle w:val="25"/>
                    <w:tblW w:w="3369" w:type="dxa"/>
                    <w:jc w:val="left"/>
                    <w:tblInd w:w="0" w:type="dxa"/>
                    <w:shd w:val="clear" w:color="auto" w:themeFill="background1" w:themeFillTint="FF" w:themeFillShade="FF"/>
                    <w:tblLayout w:type="fixed"/>
                    <w:tblLook w:firstRow="1" w:lastRow="0" w:firstColumn="1" w:lastColumn="0" w:noHBand="0" w:noVBand="1" w:val="04A0"/>
                  </w:tblPr>
                  <w:tblGrid>
                    <w:gridCol w:w="1630"/>
                    <w:gridCol w:w="1739"/>
                  </w:tblGrid>
                  <w:tr>
                    <w:trPr/>
                    <w:tc>
                      <w:tcPr>
                        <w:tcW w:w="1630" w:type="dxa"/>
                        <w:shd w:val="clear" w:color="auto" w:themeFill="background1" w:themeFillTint="FF" w:themeFillShade="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学校長印</w:t>
                        </w:r>
                      </w:p>
                    </w:tc>
                    <w:tc>
                      <w:tcPr>
                        <w:tcW w:w="1739" w:type="dxa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c>
                  </w:tr>
                  <w:tr>
                    <w:trPr>
                      <w:trHeight w:val="816" w:hRule="atLeast"/>
                    </w:trPr>
                    <w:tc>
                      <w:tcPr>
                        <w:tcW w:w="1630" w:type="dxa"/>
                        <w:shd w:val="clear" w:color="auto" w:themeFill="background1" w:themeFillTint="FF" w:themeFillShade="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保護者印</w:t>
                        </w:r>
                      </w:p>
                    </w:tc>
                    <w:tc>
                      <w:tcPr>
                        <w:tcW w:w="1739" w:type="dxa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tbl>
      <w:tblPr>
        <w:tblStyle w:val="25"/>
        <w:tblpPr w:leftFromText="142" w:rightFromText="142" w:topFromText="0" w:bottomFromText="0" w:vertAnchor="text" w:horzAnchor="margin" w:tblpX="649" w:tblpY="99"/>
        <w:tblW w:w="9180" w:type="dxa"/>
        <w:shd w:val="clear" w:color="auto" w:themeFill="background1" w:themeFillTint="FF" w:themeFillShade="FF"/>
        <w:tblLayout w:type="fixed"/>
        <w:tblLook w:firstRow="1" w:lastRow="0" w:firstColumn="1" w:lastColumn="0" w:noHBand="0" w:noVBand="1" w:val="04A0"/>
      </w:tblPr>
      <w:tblGrid>
        <w:gridCol w:w="1980"/>
        <w:gridCol w:w="1145"/>
        <w:gridCol w:w="6055"/>
      </w:tblGrid>
      <w:tr>
        <w:trPr/>
        <w:tc>
          <w:tcPr>
            <w:tcW w:w="1980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基礎疾患又は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原因物質</w:t>
            </w:r>
          </w:p>
        </w:tc>
        <w:tc>
          <w:tcPr>
            <w:tcW w:w="7200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980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発症時の症状</w:t>
            </w:r>
          </w:p>
        </w:tc>
        <w:tc>
          <w:tcPr>
            <w:tcW w:w="7200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※アナフィラキシーの有無　　□あり　　□なし</w:t>
            </w:r>
          </w:p>
        </w:tc>
      </w:tr>
      <w:tr>
        <w:trPr>
          <w:trHeight w:val="420" w:hRule="atLeast"/>
        </w:trPr>
        <w:tc>
          <w:tcPr>
            <w:tcW w:w="1980" w:type="dxa"/>
            <w:vMerge w:val="restart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緊急時の対応</w:t>
            </w: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  <w:tc>
          <w:tcPr>
            <w:tcW w:w="7200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□保護者に連絡する　□救急車要請　□処方薬あり　□その他</w:t>
            </w:r>
          </w:p>
        </w:tc>
      </w:tr>
      <w:tr>
        <w:trPr>
          <w:trHeight w:val="856" w:hRule="atLeast"/>
        </w:trPr>
        <w:tc>
          <w:tcPr>
            <w:tcW w:w="1980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  <w:tc>
          <w:tcPr>
            <w:tcW w:w="7200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＜詳細＞</w:t>
            </w:r>
          </w:p>
        </w:tc>
      </w:tr>
      <w:tr>
        <w:trPr>
          <w:trHeight w:val="345" w:hRule="atLeast"/>
        </w:trPr>
        <w:tc>
          <w:tcPr>
            <w:tcW w:w="1980" w:type="dxa"/>
            <w:vMerge w:val="restart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薬剤使用時の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留意事項</w:t>
            </w:r>
          </w:p>
        </w:tc>
        <w:tc>
          <w:tcPr>
            <w:tcW w:w="1145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使用薬剤</w:t>
            </w:r>
          </w:p>
        </w:tc>
        <w:tc>
          <w:tcPr>
            <w:tcW w:w="6055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10" w:hRule="atLeast"/>
        </w:trPr>
        <w:tc>
          <w:tcPr>
            <w:tcW w:w="1980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保管方法</w:t>
            </w:r>
          </w:p>
        </w:tc>
        <w:tc>
          <w:tcPr>
            <w:tcW w:w="6055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□本人保管（保管場所：　　　　　　　　　　　）</w:t>
            </w: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□学校保管（保管場所：　　　　　　　　　　　）</w:t>
            </w: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spacing w:val="52"/>
                <w:kern w:val="0"/>
                <w:fitText w:val="840" w:id="1"/>
              </w:rPr>
              <w:t>その</w:t>
            </w:r>
            <w:r>
              <w:rPr>
                <w:rFonts w:hint="eastAsia" w:asciiTheme="minorEastAsia" w:hAnsiTheme="minorEastAsia"/>
                <w:spacing w:val="1"/>
                <w:kern w:val="0"/>
                <w:fitText w:val="840" w:id="1"/>
              </w:rPr>
              <w:t>他</w:t>
            </w:r>
            <w:r>
              <w:rPr>
                <w:rFonts w:hint="eastAsia" w:asciiTheme="minorEastAsia" w:hAnsiTheme="minorEastAsia"/>
              </w:rPr>
              <w:t>（　　　　　　　　　　　　　　　　）</w:t>
            </w:r>
          </w:p>
        </w:tc>
      </w:tr>
      <w:tr>
        <w:trPr>
          <w:trHeight w:val="150" w:hRule="atLeast"/>
        </w:trPr>
        <w:tc>
          <w:tcPr>
            <w:tcW w:w="1980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使用上の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留意点</w:t>
            </w:r>
          </w:p>
        </w:tc>
        <w:tc>
          <w:tcPr>
            <w:tcW w:w="6055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5" w:hRule="atLeast"/>
        </w:trPr>
        <w:tc>
          <w:tcPr>
            <w:tcW w:w="1980" w:type="dxa"/>
            <w:vMerge w:val="restart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学校生活における留意点</w:t>
            </w:r>
          </w:p>
        </w:tc>
        <w:tc>
          <w:tcPr>
            <w:tcW w:w="7200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Ａ．給食</w:t>
            </w: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90" w:hRule="atLeast"/>
        </w:trPr>
        <w:tc>
          <w:tcPr>
            <w:tcW w:w="1980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200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Ｂ．食物・食事を扱う授業・活動</w:t>
            </w:r>
          </w:p>
          <w:p>
            <w:pPr>
              <w:pStyle w:val="17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90" w:hRule="atLeast"/>
        </w:trPr>
        <w:tc>
          <w:tcPr>
            <w:tcW w:w="1980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200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Ｃ．運動（体育・部活動等）</w:t>
            </w:r>
          </w:p>
          <w:p>
            <w:pPr>
              <w:pStyle w:val="17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16" w:hRule="atLeast"/>
        </w:trPr>
        <w:tc>
          <w:tcPr>
            <w:tcW w:w="1980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200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Ｄ．宿泊を伴う校外活動</w:t>
            </w:r>
          </w:p>
        </w:tc>
      </w:tr>
      <w:tr>
        <w:trPr>
          <w:trHeight w:val="420" w:hRule="atLeast"/>
        </w:trPr>
        <w:tc>
          <w:tcPr>
            <w:tcW w:w="1980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200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Ｅ．その他の配慮・管理事項</w:t>
            </w:r>
          </w:p>
          <w:p>
            <w:pPr>
              <w:pStyle w:val="17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6135"/>
        </w:tabs>
        <w:rPr>
          <w:rFonts w:hint="default"/>
          <w:sz w:val="24"/>
        </w:rPr>
      </w:pPr>
      <w:r>
        <w:rPr>
          <w:rFonts w:hint="eastAsia"/>
        </w:rPr>
        <w:pict>
          <v:rect id="_x0000_s1028" style="margin-top:422.45pt;margin-left:30.35pt;mso-position-horizontal-relative:text;mso-position-vertical-relative:text;position:absolute;height:70.75pt;width:450.75pt;z-index:3;" o:allowincell="t" filled="t" stroked="t" strokeweight="2.25p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学校における日常の取組及び緊急時の対応に活用するために、記載された内容を教職員全体で共有することに同意します。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　　　　　　　　　平成　　年　　月　　日　　保護者署名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/>
          <w:sz w:val="24"/>
        </w:rPr>
        <w:tab/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footerReference r:id="rId5" w:type="default"/>
      <w:pgSz w:w="11906" w:h="16838"/>
      <w:pgMar w:top="1134" w:right="851" w:bottom="1134" w:left="851" w:header="851" w:footer="992" w:gutter="0"/>
      <w:pgNumType w:start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jc w:val="center"/>
      <w:rPr>
        <w:rFonts w:hint="eastAsia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fill="FFFF00"/>
    </w:tcPr>
  </w:style>
  <w:style w:type="table" w:styleId="26">
    <w:name w:val="Light Shading Accent 5"/>
    <w:basedOn w:val="11"/>
    <w:next w:val="26"/>
    <w:link w:val="0"/>
    <w:uiPriority w:val="0"/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27">
    <w:name w:val="Light Shading Accent 6"/>
    <w:basedOn w:val="11"/>
    <w:next w:val="27"/>
    <w:link w:val="0"/>
    <w:uiPriority w:val="0"/>
    <w:rPr>
      <w:color w:val="E26B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28">
    <w:name w:val="Light Shading"/>
    <w:basedOn w:val="11"/>
    <w:next w:val="28"/>
    <w:link w:val="0"/>
    <w:uiPriority w:val="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29">
    <w:name w:val="Light Shading Accent 4"/>
    <w:basedOn w:val="11"/>
    <w:next w:val="29"/>
    <w:link w:val="0"/>
    <w:uiPriority w:val="0"/>
    <w:rPr>
      <w:color w:val="60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footer1.xml" Id="rId5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58</Words>
  <Characters>332</Characters>
  <Application>JUST Note</Application>
  <Lines>2</Lines>
  <Paragraphs>1</Paragraphs>
  <CharactersWithSpaces>389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369422</cp:lastModifiedBy>
  <cp:lastPrinted>2018-01-24T11:27:17Z</cp:lastPrinted>
  <dcterms:created xsi:type="dcterms:W3CDTF">2017-12-04T08:40:00Z</dcterms:created>
  <dcterms:modified xsi:type="dcterms:W3CDTF">2018-01-22T10:44:05Z</dcterms:modified>
  <cp:revision>5</cp:revision>
</cp:coreProperties>
</file>