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1"/>
        <w:overflowPunct w:val="0"/>
        <w:adjustRightInd w:val="1"/>
        <w:textAlignment w:val="auto"/>
        <w:rPr>
          <w:rFonts w:hint="default"/>
          <w:b w:val="1"/>
          <w:kern w:val="22"/>
        </w:rPr>
      </w:pPr>
      <w:r>
        <w:rPr>
          <w:rStyle w:val="19"/>
          <w:rFonts w:hint="default" w:ascii="ＭＳ ゴシック" w:hAnsi="ＭＳ ゴシック" w:eastAsia="ＭＳ ゴシック"/>
          <w:b w:val="1"/>
          <w:snapToGrid w:val="1"/>
        </w:rPr>
        <w:t>第</w:t>
      </w:r>
      <w:r>
        <w:rPr>
          <w:rStyle w:val="19"/>
          <w:rFonts w:hint="eastAsia" w:ascii="ＭＳ ゴシック" w:hAnsi="ＭＳ ゴシック" w:eastAsia="ＭＳ ゴシック"/>
          <w:b w:val="1"/>
          <w:snapToGrid w:val="1"/>
        </w:rPr>
        <w:t>５</w:t>
      </w:r>
      <w:r>
        <w:rPr>
          <w:rStyle w:val="19"/>
          <w:rFonts w:hint="default" w:ascii="ＭＳ ゴシック" w:hAnsi="ＭＳ ゴシック" w:eastAsia="ＭＳ ゴシック"/>
          <w:b w:val="1"/>
          <w:snapToGrid w:val="1"/>
        </w:rPr>
        <w:t>号様式</w:t>
      </w:r>
      <w:r>
        <w:rPr>
          <w:rStyle w:val="20"/>
          <w:rFonts w:hint="default"/>
          <w:b w:val="0"/>
          <w:kern w:val="22"/>
        </w:rPr>
        <w:t>（第</w:t>
      </w:r>
      <w:r>
        <w:rPr>
          <w:rStyle w:val="20"/>
          <w:rFonts w:hint="eastAsia"/>
          <w:b w:val="0"/>
          <w:kern w:val="22"/>
        </w:rPr>
        <w:t>５</w:t>
      </w:r>
      <w:r>
        <w:rPr>
          <w:rStyle w:val="20"/>
          <w:rFonts w:hint="default"/>
          <w:b w:val="0"/>
          <w:kern w:val="22"/>
        </w:rPr>
        <w:t>条関係）</w:t>
      </w:r>
    </w:p>
    <w:p>
      <w:pPr>
        <w:pStyle w:val="0"/>
        <w:wordWrap w:val="1"/>
        <w:overflowPunct w:val="0"/>
        <w:adjustRightInd w:val="1"/>
        <w:jc w:val="center"/>
        <w:textAlignment w:val="auto"/>
        <w:rPr>
          <w:rFonts w:hint="default" w:ascii="?l?r ??fc" w:hAnsi="?l?r ??fc"/>
          <w:kern w:val="22"/>
          <w:sz w:val="22"/>
        </w:rPr>
      </w:pPr>
      <w:r>
        <w:rPr>
          <w:rFonts w:hint="eastAsia"/>
          <w:kern w:val="22"/>
          <w:sz w:val="22"/>
        </w:rPr>
        <w:t>身体障害者診断書・意見書（肢体不自由用）</w:t>
      </w:r>
    </w:p>
    <w:p>
      <w:pPr>
        <w:pStyle w:val="0"/>
        <w:wordWrap w:val="1"/>
        <w:overflowPunct w:val="0"/>
        <w:adjustRightInd w:val="1"/>
        <w:spacing w:after="117" w:afterLines="30" w:afterAutospacing="0" w:line="200" w:lineRule="exact"/>
        <w:ind w:firstLine="236" w:firstLineChars="100"/>
        <w:textAlignment w:val="auto"/>
        <w:rPr>
          <w:rFonts w:hint="default" w:ascii="?l?r ??fc" w:hAnsi="?l?r ??fc"/>
          <w:kern w:val="22"/>
          <w:sz w:val="22"/>
        </w:rPr>
      </w:pPr>
      <w:r>
        <w:rPr>
          <w:rFonts w:hint="eastAsia"/>
          <w:kern w:val="22"/>
          <w:sz w:val="22"/>
        </w:rPr>
        <w:t>総括表</w:t>
      </w:r>
    </w:p>
    <w:tbl>
      <w:tblPr>
        <w:tblStyle w:val="11"/>
        <w:tblW w:w="88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6" w:type="dxa"/>
          <w:right w:w="96" w:type="dxa"/>
        </w:tblCellMar>
        <w:tblLook w:firstRow="0" w:lastRow="0" w:firstColumn="0" w:lastColumn="0" w:noHBand="1" w:noVBand="1" w:val="0600"/>
      </w:tblPr>
      <w:tblGrid>
        <w:gridCol w:w="4294"/>
        <w:gridCol w:w="781"/>
        <w:gridCol w:w="300"/>
        <w:gridCol w:w="2268"/>
        <w:gridCol w:w="154"/>
        <w:gridCol w:w="805"/>
        <w:gridCol w:w="212"/>
      </w:tblGrid>
      <w:tr>
        <w:trPr>
          <w:cantSplit/>
          <w:trHeight w:val="420" w:hRule="exact"/>
        </w:trPr>
        <w:tc>
          <w:tcPr>
            <w:tcW w:w="429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r>
              <w:rPr>
                <w:rFonts w:hint="eastAsia"/>
                <w:kern w:val="22"/>
              </w:rPr>
              <w:t>氏名</w:t>
            </w:r>
          </w:p>
        </w:tc>
        <w:tc>
          <w:tcPr>
            <w:tcW w:w="3503"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jc w:val="right"/>
              <w:textAlignment w:val="auto"/>
              <w:rPr>
                <w:rFonts w:hint="default" w:ascii="?l?r ??fc" w:hAnsi="?l?r ??fc"/>
                <w:kern w:val="22"/>
              </w:rPr>
            </w:pPr>
            <w:r>
              <w:rPr>
                <w:rFonts w:hint="eastAsia"/>
                <w:kern w:val="22"/>
              </w:rPr>
              <w:t>年　　月　　日生</w:t>
            </w:r>
          </w:p>
        </w:tc>
        <w:tc>
          <w:tcPr>
            <w:tcW w:w="10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jc w:val="center"/>
              <w:textAlignment w:val="auto"/>
              <w:rPr>
                <w:rFonts w:hint="default" w:ascii="?l?r ??fc" w:hAnsi="?l?r ??fc"/>
                <w:kern w:val="22"/>
              </w:rPr>
            </w:pPr>
            <w:r>
              <w:rPr>
                <w:rFonts w:hint="eastAsia"/>
                <w:kern w:val="22"/>
              </w:rPr>
              <w:t>男・女</w:t>
            </w:r>
          </w:p>
        </w:tc>
      </w:tr>
      <w:tr>
        <w:trPr>
          <w:cantSplit/>
          <w:trHeight w:val="400" w:hRule="atLeast"/>
        </w:trPr>
        <w:tc>
          <w:tcPr>
            <w:tcW w:w="881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r>
              <w:rPr>
                <w:rFonts w:hint="eastAsia"/>
                <w:kern w:val="22"/>
              </w:rPr>
              <w:t>住所</w:t>
            </w:r>
          </w:p>
        </w:tc>
      </w:tr>
      <w:tr>
        <w:trPr>
          <w:cantSplit/>
          <w:trHeight w:val="498" w:hRule="atLeast"/>
        </w:trPr>
        <w:tc>
          <w:tcPr>
            <w:tcW w:w="881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rPr>
            </w:pPr>
            <w:r>
              <w:rPr>
                <w:rFonts w:hint="eastAsia"/>
                <w:kern w:val="22"/>
              </w:rPr>
              <w:t>①　障害名（部位を明記してください。）</w:t>
            </w:r>
          </w:p>
        </w:tc>
      </w:tr>
      <w:tr>
        <w:trPr>
          <w:cantSplit/>
          <w:trHeight w:val="630" w:hRule="exact"/>
        </w:trPr>
        <w:tc>
          <w:tcPr>
            <w:tcW w:w="881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spacing w:line="240" w:lineRule="exact"/>
              <w:textAlignment w:val="auto"/>
              <w:rPr>
                <w:rFonts w:hint="default" w:ascii="?l?r ??fc" w:hAnsi="?l?r ??fc"/>
                <w:kern w:val="22"/>
              </w:rPr>
            </w:pPr>
            <w:r>
              <w:rPr>
                <w:rFonts w:hint="eastAsia"/>
                <w:kern w:val="22"/>
              </w:rPr>
              <w:t>②　原因となった　　　　　　　　　　　交通・労災・その他の事故・戦傷・戦災・</w:t>
            </w:r>
          </w:p>
          <w:p>
            <w:pPr>
              <w:pStyle w:val="0"/>
              <w:wordWrap w:val="1"/>
              <w:overflowPunct w:val="0"/>
              <w:adjustRightInd w:val="1"/>
              <w:spacing w:line="240" w:lineRule="exact"/>
              <w:ind w:firstLine="452" w:firstLineChars="200"/>
              <w:textAlignment w:val="auto"/>
              <w:rPr>
                <w:rFonts w:hint="default" w:ascii="?l?r ??fc" w:hAnsi="?l?r ??fc"/>
                <w:kern w:val="22"/>
              </w:rPr>
            </w:pPr>
            <w:r>
              <w:rPr>
                <w:rFonts w:hint="eastAsia"/>
                <w:kern w:val="22"/>
              </w:rPr>
              <w:t>疾病・外傷名　　　　　　　　　　　自然災害・疾病・先天性・その他（　　）</w:t>
            </w:r>
          </w:p>
        </w:tc>
      </w:tr>
      <w:tr>
        <w:trPr>
          <w:cantSplit/>
          <w:trHeight w:val="420" w:hRule="exact"/>
        </w:trPr>
        <w:tc>
          <w:tcPr>
            <w:tcW w:w="881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r>
              <w:rPr>
                <w:rFonts w:hint="eastAsia"/>
                <w:kern w:val="22"/>
              </w:rPr>
              <w:t>③　疾病・外傷発生年月日　　　　　　　　年　　月　　日　　　　発生場所</w:t>
            </w:r>
          </w:p>
        </w:tc>
      </w:tr>
      <w:tr>
        <w:trPr>
          <w:cantSplit/>
          <w:trHeight w:val="1003" w:hRule="atLeast"/>
        </w:trPr>
        <w:tc>
          <w:tcPr>
            <w:tcW w:w="881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spacing w:line="240" w:lineRule="exact"/>
              <w:textAlignment w:val="auto"/>
              <w:rPr>
                <w:rFonts w:hint="default"/>
                <w:kern w:val="22"/>
              </w:rPr>
            </w:pPr>
            <w:r>
              <w:rPr>
                <w:rFonts w:hint="eastAsia"/>
                <w:kern w:val="22"/>
              </w:rPr>
              <w:t>④　参考となる経過・現症（エックス線写真及び検査所見を含みます。）</w:t>
            </w:r>
          </w:p>
          <w:p>
            <w:pPr>
              <w:pStyle w:val="0"/>
              <w:wordWrap w:val="1"/>
              <w:overflowPunct w:val="0"/>
              <w:adjustRightInd w:val="1"/>
              <w:spacing w:line="240" w:lineRule="exact"/>
              <w:textAlignment w:val="auto"/>
              <w:rPr>
                <w:rFonts w:hint="default" w:ascii="?l?r ??fc" w:hAnsi="?l?r ??fc"/>
                <w:kern w:val="22"/>
              </w:rPr>
            </w:pPr>
          </w:p>
          <w:p>
            <w:pPr>
              <w:pStyle w:val="0"/>
              <w:wordWrap w:val="1"/>
              <w:overflowPunct w:val="0"/>
              <w:adjustRightInd w:val="1"/>
              <w:jc w:val="right"/>
              <w:textAlignment w:val="auto"/>
              <w:rPr>
                <w:rFonts w:hint="default" w:ascii="?l?r ??fc" w:hAnsi="?l?r ??fc"/>
                <w:kern w:val="22"/>
              </w:rPr>
            </w:pPr>
            <w:r>
              <w:rPr>
                <w:rFonts w:hint="eastAsia"/>
                <w:kern w:val="22"/>
              </w:rPr>
              <w:t>障害固定又は障害確定（推定）　　年　　月　　日</w:t>
            </w:r>
          </w:p>
        </w:tc>
      </w:tr>
      <w:tr>
        <w:trPr>
          <w:cantSplit/>
          <w:trHeight w:val="1088" w:hRule="atLeast"/>
        </w:trPr>
        <w:tc>
          <w:tcPr>
            <w:tcW w:w="8814"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2835"/>
              </w:tabs>
              <w:wordWrap w:val="1"/>
              <w:overflowPunct w:val="0"/>
              <w:adjustRightInd w:val="1"/>
              <w:spacing w:line="240" w:lineRule="exact"/>
              <w:textAlignment w:val="auto"/>
              <w:rPr>
                <w:rFonts w:hint="default"/>
                <w:kern w:val="22"/>
              </w:rPr>
            </w:pPr>
            <w:r>
              <w:rPr>
                <w:rFonts w:hint="eastAsia"/>
                <w:kern w:val="22"/>
              </w:rPr>
              <w:t>⑤　総合所見</w:t>
            </w:r>
          </w:p>
          <w:p>
            <w:pPr>
              <w:pStyle w:val="0"/>
              <w:tabs>
                <w:tab w:val="left" w:leader="none" w:pos="2835"/>
              </w:tabs>
              <w:wordWrap w:val="1"/>
              <w:overflowPunct w:val="0"/>
              <w:adjustRightInd w:val="1"/>
              <w:spacing w:line="240" w:lineRule="exact"/>
              <w:textAlignment w:val="auto"/>
              <w:rPr>
                <w:rFonts w:hint="default" w:ascii="?l?r ??fc" w:hAnsi="?l?r ??fc"/>
                <w:kern w:val="22"/>
              </w:rPr>
            </w:pPr>
          </w:p>
          <w:p>
            <w:pPr>
              <w:pStyle w:val="0"/>
              <w:tabs>
                <w:tab w:val="left" w:leader="none" w:pos="2835"/>
              </w:tabs>
              <w:wordWrap w:val="1"/>
              <w:overflowPunct w:val="0"/>
              <w:adjustRightInd w:val="1"/>
              <w:spacing w:line="240" w:lineRule="exact"/>
              <w:ind w:firstLine="4746" w:firstLineChars="2100"/>
              <w:textAlignment w:val="auto"/>
              <w:rPr>
                <w:rFonts w:hint="default"/>
                <w:kern w:val="22"/>
              </w:rPr>
            </w:pPr>
            <w:r>
              <w:rPr>
                <w:rFonts w:hint="eastAsia"/>
                <w:kern w:val="22"/>
              </w:rPr>
              <w:t>（将来の再認定　　要・不要）</w:t>
            </w:r>
          </w:p>
          <w:p>
            <w:pPr>
              <w:pStyle w:val="0"/>
              <w:tabs>
                <w:tab w:val="left" w:leader="none" w:pos="2835"/>
              </w:tabs>
              <w:wordWrap w:val="1"/>
              <w:overflowPunct w:val="0"/>
              <w:adjustRightInd w:val="1"/>
              <w:spacing w:line="240" w:lineRule="exact"/>
              <w:ind w:firstLine="4746" w:firstLineChars="2100"/>
              <w:textAlignment w:val="auto"/>
              <w:rPr>
                <w:rFonts w:hint="default" w:ascii="?l?r ??fc" w:hAnsi="?l?r ??fc"/>
                <w:kern w:val="22"/>
              </w:rPr>
            </w:pPr>
            <w:r>
              <w:rPr>
                <w:rFonts w:hint="eastAsia"/>
                <w:kern w:val="22"/>
              </w:rPr>
              <w:t>（再認定の時期　　年　　月）</w:t>
            </w:r>
          </w:p>
        </w:tc>
      </w:tr>
      <w:tr>
        <w:trPr>
          <w:cantSplit/>
          <w:trHeight w:val="420" w:hRule="exact"/>
        </w:trPr>
        <w:tc>
          <w:tcPr>
            <w:tcW w:w="8814" w:type="dxa"/>
            <w:gridSpan w:val="7"/>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r>
              <w:rPr>
                <w:rFonts w:hint="eastAsia"/>
                <w:kern w:val="22"/>
              </w:rPr>
              <w:t>⑥　その他参考となる合併症状</w:t>
            </w:r>
          </w:p>
        </w:tc>
      </w:tr>
      <w:tr>
        <w:trPr>
          <w:cantSplit/>
          <w:trHeight w:val="2472" w:hRule="exact"/>
        </w:trPr>
        <w:tc>
          <w:tcPr>
            <w:tcW w:w="8814" w:type="dxa"/>
            <w:gridSpan w:val="7"/>
            <w:tcBorders>
              <w:top w:val="single" w:color="auto" w:sz="4" w:space="0"/>
              <w:left w:val="single" w:color="auto" w:sz="4" w:space="0"/>
              <w:bottom w:val="double" w:color="auto" w:sz="6" w:space="0"/>
              <w:right w:val="single" w:color="auto" w:sz="4" w:space="0"/>
              <w:tl2br w:val="none" w:color="auto" w:sz="0" w:space="0"/>
              <w:tr2bl w:val="none" w:color="auto" w:sz="0" w:space="0"/>
            </w:tcBorders>
            <w:vAlign w:val="center"/>
          </w:tcPr>
          <w:p>
            <w:pPr>
              <w:pStyle w:val="0"/>
              <w:wordWrap w:val="1"/>
              <w:overflowPunct w:val="0"/>
              <w:adjustRightInd w:val="1"/>
              <w:ind w:firstLine="226" w:firstLineChars="100"/>
              <w:textAlignment w:val="auto"/>
              <w:rPr>
                <w:rFonts w:hint="default"/>
                <w:kern w:val="22"/>
              </w:rPr>
            </w:pPr>
            <w:r>
              <w:rPr>
                <w:rFonts w:hint="eastAsia"/>
                <w:kern w:val="22"/>
              </w:rPr>
              <w:t>上記のとおり診断し、次のとおり意見を述べます。</w:t>
            </w:r>
          </w:p>
          <w:p>
            <w:pPr>
              <w:pStyle w:val="0"/>
              <w:wordWrap w:val="1"/>
              <w:overflowPunct w:val="0"/>
              <w:adjustRightInd w:val="1"/>
              <w:spacing w:line="276" w:lineRule="auto"/>
              <w:ind w:firstLine="884" w:firstLineChars="391"/>
              <w:textAlignment w:val="auto"/>
              <w:rPr>
                <w:rFonts w:hint="default"/>
                <w:kern w:val="22"/>
              </w:rPr>
            </w:pPr>
            <w:r>
              <w:rPr>
                <w:rFonts w:hint="eastAsia"/>
                <w:kern w:val="22"/>
              </w:rPr>
              <w:t>年　　月　　日</w:t>
            </w:r>
          </w:p>
          <w:p>
            <w:pPr>
              <w:pStyle w:val="0"/>
              <w:wordWrap w:val="1"/>
              <w:overflowPunct w:val="0"/>
              <w:adjustRightInd w:val="1"/>
              <w:spacing w:line="276" w:lineRule="auto"/>
              <w:ind w:firstLine="438" w:firstLineChars="203"/>
              <w:textAlignment w:val="auto"/>
              <w:rPr>
                <w:rFonts w:hint="default"/>
                <w:kern w:val="22"/>
                <w:sz w:val="20"/>
              </w:rPr>
            </w:pPr>
            <w:r>
              <w:rPr>
                <w:rFonts w:hint="eastAsia"/>
                <w:kern w:val="22"/>
                <w:sz w:val="20"/>
              </w:rPr>
              <w:t>病院又は診療所の</w:t>
            </w:r>
          </w:p>
          <w:p>
            <w:pPr>
              <w:pStyle w:val="0"/>
              <w:wordWrap w:val="1"/>
              <w:overflowPunct w:val="0"/>
              <w:adjustRightInd w:val="1"/>
              <w:spacing w:line="240" w:lineRule="exact"/>
              <w:ind w:firstLine="438" w:firstLineChars="203"/>
              <w:textAlignment w:val="auto"/>
              <w:rPr>
                <w:rFonts w:hint="default"/>
                <w:kern w:val="22"/>
                <w:sz w:val="20"/>
              </w:rPr>
            </w:pPr>
            <w:r>
              <w:rPr>
                <w:rFonts w:hint="eastAsia"/>
                <w:kern w:val="22"/>
                <w:sz w:val="20"/>
              </w:rPr>
              <w:t>所在地及び名称</w:t>
            </w:r>
          </w:p>
          <w:p>
            <w:pPr>
              <w:pStyle w:val="0"/>
              <w:wordWrap w:val="1"/>
              <w:overflowPunct w:val="0"/>
              <w:adjustRightInd w:val="1"/>
              <w:spacing w:line="276" w:lineRule="auto"/>
              <w:ind w:firstLine="438" w:firstLineChars="203"/>
              <w:textAlignment w:val="auto"/>
              <w:rPr>
                <w:rFonts w:hint="default" w:ascii="?l?r ??fc" w:hAnsi="?l?r ??fc"/>
                <w:kern w:val="22"/>
              </w:rPr>
            </w:pPr>
            <w:r>
              <w:rPr>
                <w:rFonts w:hint="eastAsia"/>
                <w:kern w:val="22"/>
                <w:sz w:val="20"/>
              </w:rPr>
              <w:t>診療担当科目名　</w:t>
            </w:r>
            <w:r>
              <w:rPr>
                <w:rFonts w:hint="eastAsia"/>
                <w:kern w:val="22"/>
              </w:rPr>
              <w:t>　　　　　　科　　　　　医師氏名　　　　　　　　　　　㊞</w:t>
            </w:r>
          </w:p>
          <w:p>
            <w:pPr>
              <w:pStyle w:val="0"/>
              <w:overflowPunct w:val="0"/>
              <w:adjustRightInd w:val="1"/>
              <w:spacing w:line="276" w:lineRule="auto"/>
              <w:ind w:firstLine="5292" w:firstLineChars="2700"/>
              <w:jc w:val="right"/>
              <w:textAlignment w:val="auto"/>
              <w:rPr>
                <w:rFonts w:hint="default" w:ascii="?l?r ??fc" w:hAnsi="?l?r ??fc"/>
                <w:kern w:val="22"/>
                <w:sz w:val="18"/>
              </w:rPr>
            </w:pPr>
            <w:r>
              <w:rPr>
                <w:rFonts w:hint="eastAsia" w:ascii="?l?r ??fc" w:hAnsi="?l?r ??fc"/>
                <w:kern w:val="22"/>
                <w:sz w:val="18"/>
              </w:rPr>
              <w:t>（自署又は記名押印）　</w:t>
            </w:r>
          </w:p>
        </w:tc>
      </w:tr>
      <w:tr>
        <w:trPr>
          <w:cantSplit/>
          <w:trHeight w:val="680" w:hRule="atLeast"/>
        </w:trPr>
        <w:tc>
          <w:tcPr>
            <w:tcW w:w="5075" w:type="dxa"/>
            <w:gridSpan w:val="2"/>
            <w:vMerge w:val="restart"/>
            <w:tcBorders>
              <w:top w:val="double" w:color="auto" w:sz="6" w:space="0"/>
              <w:left w:val="single" w:color="auto" w:sz="4" w:space="0"/>
              <w:bottom w:val="double" w:color="auto" w:sz="6" w:space="0"/>
              <w:right w:val="single" w:color="auto" w:sz="4" w:space="0"/>
              <w:tl2br w:val="none" w:color="auto" w:sz="0" w:space="0"/>
              <w:tr2bl w:val="none" w:color="auto" w:sz="0" w:space="0"/>
            </w:tcBorders>
            <w:vAlign w:val="center"/>
          </w:tcPr>
          <w:p>
            <w:pPr>
              <w:pStyle w:val="0"/>
              <w:wordWrap w:val="1"/>
              <w:overflowPunct w:val="0"/>
              <w:adjustRightInd w:val="1"/>
              <w:spacing w:before="117" w:beforeLines="30" w:beforeAutospacing="0" w:line="240" w:lineRule="exact"/>
              <w:ind w:firstLine="226" w:firstLineChars="100"/>
              <w:textAlignment w:val="auto"/>
              <w:rPr>
                <w:rFonts w:hint="default" w:ascii="?l?r ??fc" w:hAnsi="?l?r ??fc"/>
                <w:kern w:val="22"/>
              </w:rPr>
            </w:pPr>
            <w:r>
              <w:rPr>
                <w:rFonts w:hint="eastAsia"/>
                <w:kern w:val="22"/>
              </w:rPr>
              <w:t>身体障害者福祉法第</w:t>
            </w:r>
            <w:r>
              <w:rPr>
                <w:rFonts w:hint="default"/>
                <w:kern w:val="22"/>
              </w:rPr>
              <w:t>15</w:t>
            </w:r>
            <w:r>
              <w:rPr>
                <w:rFonts w:hint="eastAsia"/>
                <w:kern w:val="22"/>
              </w:rPr>
              <w:t>条第３項に規定する意見（障害程度等級についても参考意見を記載してください。）</w:t>
            </w:r>
          </w:p>
          <w:p>
            <w:pPr>
              <w:pStyle w:val="0"/>
              <w:wordWrap w:val="1"/>
              <w:overflowPunct w:val="0"/>
              <w:adjustRightInd w:val="1"/>
              <w:spacing w:before="390" w:beforeLines="100" w:beforeAutospacing="0" w:line="240" w:lineRule="exact"/>
              <w:ind w:left="226" w:leftChars="100" w:firstLine="226" w:firstLineChars="100"/>
              <w:textAlignment w:val="auto"/>
              <w:rPr>
                <w:rFonts w:hint="default" w:ascii="?l?r ??fc" w:hAnsi="?l?r ??fc"/>
                <w:kern w:val="22"/>
              </w:rPr>
            </w:pPr>
            <w:r>
              <w:rPr>
                <w:rFonts w:hint="eastAsia"/>
                <w:kern w:val="22"/>
              </w:rPr>
              <w:t>障害の程度は、身体障害者福祉法別表に掲げる障害に</w:t>
            </w:r>
          </w:p>
          <w:p>
            <w:pPr>
              <w:pStyle w:val="0"/>
              <w:wordWrap w:val="1"/>
              <w:overflowPunct w:val="0"/>
              <w:spacing w:before="117" w:beforeLines="30" w:beforeAutospacing="0" w:line="240" w:lineRule="exact"/>
              <w:ind w:firstLine="452" w:firstLineChars="200"/>
              <w:textAlignment w:val="auto"/>
              <w:rPr>
                <w:rFonts w:hint="default"/>
              </w:rPr>
            </w:pPr>
            <w:r>
              <w:rPr>
                <w:rFonts w:hint="eastAsia"/>
              </w:rPr>
              <w:t>・該当する　（　　　　級相当）</w:t>
            </w:r>
          </w:p>
          <w:p>
            <w:pPr>
              <w:pStyle w:val="0"/>
              <w:wordWrap w:val="1"/>
              <w:overflowPunct w:val="0"/>
              <w:spacing w:before="117" w:beforeLines="30" w:beforeAutospacing="0" w:after="117" w:afterLines="30" w:afterAutospacing="0" w:line="240" w:lineRule="exact"/>
              <w:ind w:firstLine="452" w:firstLineChars="200"/>
              <w:textAlignment w:val="auto"/>
              <w:rPr>
                <w:rFonts w:hint="default"/>
              </w:rPr>
            </w:pPr>
            <w:r>
              <w:rPr>
                <w:rFonts w:hint="eastAsia"/>
              </w:rPr>
              <w:t>・該当しない</w:t>
            </w:r>
          </w:p>
        </w:tc>
        <w:tc>
          <w:tcPr>
            <w:tcW w:w="3739" w:type="dxa"/>
            <w:gridSpan w:val="5"/>
            <w:tcBorders>
              <w:top w:val="double" w:color="auto" w:sz="6" w:space="0"/>
              <w:left w:val="single" w:color="auto" w:sz="4" w:space="0"/>
              <w:bottom w:val="nil"/>
              <w:right w:val="single" w:color="auto" w:sz="4" w:space="0"/>
              <w:tl2br w:val="none" w:color="auto" w:sz="0" w:space="0"/>
              <w:tr2bl w:val="none" w:color="auto" w:sz="0" w:space="0"/>
            </w:tcBorders>
            <w:vAlign w:val="top"/>
          </w:tcPr>
          <w:p>
            <w:pPr>
              <w:pStyle w:val="0"/>
              <w:wordWrap w:val="1"/>
              <w:overflowPunct w:val="0"/>
              <w:adjustRightInd w:val="1"/>
              <w:spacing w:before="117" w:beforeLines="30" w:beforeAutospacing="0" w:after="117" w:afterLines="30" w:afterAutospacing="0" w:line="200" w:lineRule="exact"/>
              <w:ind w:firstLine="156" w:firstLineChars="100"/>
              <w:textAlignment w:val="auto"/>
              <w:rPr>
                <w:rFonts w:hint="default" w:ascii="?l?r ??fc" w:hAnsi="?l?r ??fc"/>
                <w:kern w:val="22"/>
                <w:sz w:val="14"/>
              </w:rPr>
            </w:pPr>
            <w:r>
              <w:rPr>
                <w:rFonts w:hint="eastAsia" w:ascii="?l?r ??fc" w:hAnsi="?l?r ??fc"/>
                <w:kern w:val="22"/>
                <w:sz w:val="14"/>
              </w:rPr>
              <w:t>肢体不自由で該当する場合は、等級の内訳を下の表に記載してください。</w:t>
            </w:r>
          </w:p>
        </w:tc>
      </w:tr>
      <w:tr>
        <w:trPr>
          <w:cantSplit/>
          <w:trHeight w:val="320" w:hRule="atLeast"/>
        </w:trPr>
        <w:tc>
          <w:tcPr>
            <w:tcW w:w="5075" w:type="dxa"/>
            <w:gridSpan w:val="2"/>
            <w:vMerge w:val="continue"/>
            <w:tcBorders>
              <w:top w:val="double" w:color="auto" w:sz="6" w:space="0"/>
              <w:left w:val="single" w:color="auto" w:sz="4" w:space="0"/>
              <w:bottom w:val="double" w:color="auto" w:sz="6" w:space="0"/>
              <w:right w:val="single" w:color="auto" w:sz="4" w:space="0"/>
              <w:tl2br w:val="none" w:color="auto" w:sz="0" w:space="0"/>
              <w:tr2bl w:val="none" w:color="auto" w:sz="0" w:space="0"/>
            </w:tcBorders>
            <w:vAlign w:val="center"/>
          </w:tcPr>
          <w:p>
            <w:pPr>
              <w:pStyle w:val="0"/>
              <w:rPr>
                <w:rFonts w:hint="default"/>
              </w:rPr>
            </w:pPr>
          </w:p>
        </w:tc>
        <w:tc>
          <w:tcPr>
            <w:tcW w:w="300" w:type="dxa"/>
            <w:tcBorders>
              <w:top w:val="nil"/>
              <w:left w:val="single" w:color="auto" w:sz="4" w:space="0"/>
              <w:bottom w:val="nil"/>
              <w:right w:val="single" w:color="auto" w:sz="4" w:space="0"/>
              <w:tl2br w:val="nil"/>
              <w:tr2bl w:val="nil"/>
            </w:tcBorders>
            <w:vAlign w:val="top"/>
          </w:tcPr>
          <w:p>
            <w:pPr>
              <w:pStyle w:val="0"/>
              <w:wordWrap w:val="1"/>
              <w:overflowPunct w:val="0"/>
              <w:jc w:val="left"/>
              <w:textAlignment w:val="auto"/>
              <w:rPr>
                <w:rFonts w:hint="default"/>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rPr>
                <w:rFonts w:hint="default"/>
              </w:rPr>
            </w:pPr>
            <w:r>
              <w:rPr>
                <w:rFonts w:hint="eastAsia"/>
              </w:rPr>
              <w:t>上肢（右・左・両）</w:t>
            </w:r>
          </w:p>
        </w:tc>
        <w:tc>
          <w:tcPr>
            <w:tcW w:w="95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right"/>
              <w:rPr>
                <w:rFonts w:hint="default"/>
              </w:rPr>
            </w:pPr>
            <w:r>
              <w:rPr>
                <w:rFonts w:hint="eastAsia"/>
              </w:rPr>
              <w:t>級</w:t>
            </w:r>
          </w:p>
        </w:tc>
        <w:tc>
          <w:tcPr>
            <w:tcW w:w="212" w:type="dxa"/>
            <w:tcBorders>
              <w:top w:val="nil"/>
              <w:left w:val="single" w:color="auto" w:sz="4" w:space="0"/>
              <w:bottom w:val="nil"/>
              <w:right w:val="single" w:color="auto" w:sz="4" w:space="0"/>
              <w:tl2br w:val="nil"/>
              <w:tr2bl w:val="nil"/>
            </w:tcBorders>
            <w:vAlign w:val="top"/>
          </w:tcPr>
          <w:p>
            <w:pPr>
              <w:pStyle w:val="0"/>
              <w:wordWrap w:val="1"/>
              <w:overflowPunct w:val="0"/>
              <w:spacing w:line="200" w:lineRule="exact"/>
              <w:jc w:val="right"/>
              <w:textAlignment w:val="auto"/>
              <w:rPr>
                <w:rFonts w:hint="default"/>
                <w:sz w:val="16"/>
              </w:rPr>
            </w:pPr>
          </w:p>
        </w:tc>
      </w:tr>
      <w:tr>
        <w:trPr>
          <w:cantSplit/>
          <w:trHeight w:val="170" w:hRule="atLeast"/>
        </w:trPr>
        <w:tc>
          <w:tcPr>
            <w:tcW w:w="5075" w:type="dxa"/>
            <w:gridSpan w:val="2"/>
            <w:vMerge w:val="continue"/>
            <w:tcBorders>
              <w:top w:val="double" w:color="auto" w:sz="6" w:space="0"/>
              <w:left w:val="single" w:color="auto" w:sz="4" w:space="0"/>
              <w:bottom w:val="double" w:color="auto" w:sz="6" w:space="0"/>
              <w:right w:val="single" w:color="auto" w:sz="4" w:space="0"/>
              <w:tl2br w:val="none" w:color="auto" w:sz="0" w:space="0"/>
              <w:tr2bl w:val="none" w:color="auto" w:sz="0" w:space="0"/>
            </w:tcBorders>
            <w:vAlign w:val="center"/>
          </w:tcPr>
          <w:p>
            <w:pPr>
              <w:pStyle w:val="0"/>
              <w:rPr>
                <w:rFonts w:hint="default"/>
              </w:rPr>
            </w:pPr>
          </w:p>
        </w:tc>
        <w:tc>
          <w:tcPr>
            <w:tcW w:w="300" w:type="dxa"/>
            <w:tcBorders>
              <w:top w:val="nil"/>
              <w:left w:val="single" w:color="auto" w:sz="4" w:space="0"/>
              <w:bottom w:val="nil"/>
              <w:right w:val="single" w:color="auto" w:sz="4" w:space="0"/>
              <w:tl2br w:val="nil"/>
              <w:tr2bl w:val="nil"/>
            </w:tcBorders>
            <w:vAlign w:val="top"/>
          </w:tcPr>
          <w:p>
            <w:pPr>
              <w:pStyle w:val="0"/>
              <w:wordWrap w:val="1"/>
              <w:overflowPunct w:val="0"/>
              <w:jc w:val="left"/>
              <w:textAlignment w:val="auto"/>
              <w:rPr>
                <w:rFonts w:hint="default"/>
              </w:rPr>
            </w:pPr>
            <w:bookmarkStart w:id="0" w:name="_GoBack"/>
            <w:bookmarkEnd w:id="0"/>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rPr>
                <w:rFonts w:hint="default"/>
              </w:rPr>
            </w:pPr>
            <w:r>
              <w:rPr>
                <w:rFonts w:hint="eastAsia"/>
              </w:rPr>
              <w:t>下肢（右・左・両）</w:t>
            </w:r>
          </w:p>
        </w:tc>
        <w:tc>
          <w:tcPr>
            <w:tcW w:w="95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right"/>
              <w:rPr>
                <w:rFonts w:hint="default"/>
              </w:rPr>
            </w:pPr>
            <w:r>
              <w:rPr>
                <w:rFonts w:hint="eastAsia"/>
              </w:rPr>
              <w:t>級</w:t>
            </w:r>
          </w:p>
        </w:tc>
        <w:tc>
          <w:tcPr>
            <w:tcW w:w="212" w:type="dxa"/>
            <w:tcBorders>
              <w:top w:val="nil"/>
              <w:left w:val="single" w:color="auto" w:sz="4" w:space="0"/>
              <w:bottom w:val="nil"/>
              <w:right w:val="single" w:color="auto" w:sz="4" w:space="0"/>
              <w:tl2br w:val="nil"/>
              <w:tr2bl w:val="nil"/>
            </w:tcBorders>
            <w:vAlign w:val="top"/>
          </w:tcPr>
          <w:p>
            <w:pPr>
              <w:pStyle w:val="0"/>
              <w:wordWrap w:val="1"/>
              <w:overflowPunct w:val="0"/>
              <w:spacing w:line="200" w:lineRule="exact"/>
              <w:jc w:val="right"/>
              <w:textAlignment w:val="auto"/>
              <w:rPr>
                <w:rFonts w:hint="default"/>
                <w:sz w:val="16"/>
              </w:rPr>
            </w:pPr>
          </w:p>
        </w:tc>
      </w:tr>
      <w:tr>
        <w:trPr>
          <w:cantSplit/>
          <w:trHeight w:val="290" w:hRule="atLeast"/>
        </w:trPr>
        <w:tc>
          <w:tcPr>
            <w:tcW w:w="5075" w:type="dxa"/>
            <w:gridSpan w:val="2"/>
            <w:vMerge w:val="continue"/>
            <w:tcBorders>
              <w:top w:val="double" w:color="auto" w:sz="6" w:space="0"/>
              <w:left w:val="single" w:color="auto" w:sz="4" w:space="0"/>
              <w:bottom w:val="double" w:color="auto" w:sz="6" w:space="0"/>
              <w:right w:val="single" w:color="auto" w:sz="4" w:space="0"/>
              <w:tl2br w:val="none" w:color="auto" w:sz="0" w:space="0"/>
              <w:tr2bl w:val="none" w:color="auto" w:sz="0" w:space="0"/>
            </w:tcBorders>
            <w:vAlign w:val="center"/>
          </w:tcPr>
          <w:p>
            <w:pPr>
              <w:pStyle w:val="0"/>
              <w:rPr>
                <w:rFonts w:hint="default"/>
              </w:rPr>
            </w:pPr>
          </w:p>
        </w:tc>
        <w:tc>
          <w:tcPr>
            <w:tcW w:w="300" w:type="dxa"/>
            <w:tcBorders>
              <w:top w:val="nil"/>
              <w:left w:val="single" w:color="auto" w:sz="4" w:space="0"/>
              <w:bottom w:val="nil"/>
              <w:right w:val="single" w:color="auto" w:sz="4" w:space="0"/>
              <w:tl2br w:val="nil"/>
              <w:tr2bl w:val="nil"/>
            </w:tcBorders>
            <w:vAlign w:val="top"/>
          </w:tcPr>
          <w:p>
            <w:pPr>
              <w:pStyle w:val="0"/>
              <w:wordWrap w:val="1"/>
              <w:overflowPunct w:val="0"/>
              <w:jc w:val="left"/>
              <w:textAlignment w:val="auto"/>
              <w:rPr>
                <w:rFonts w:hint="default"/>
              </w:rPr>
            </w:pPr>
          </w:p>
        </w:tc>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rPr>
                <w:rFonts w:hint="default"/>
              </w:rPr>
            </w:pPr>
            <w:r>
              <w:rPr>
                <w:rFonts w:hint="eastAsia"/>
              </w:rPr>
              <w:t>体幹</w:t>
            </w:r>
          </w:p>
        </w:tc>
        <w:tc>
          <w:tcPr>
            <w:tcW w:w="95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spacing w:line="200" w:lineRule="exact"/>
              <w:jc w:val="right"/>
              <w:rPr>
                <w:rFonts w:hint="default"/>
              </w:rPr>
            </w:pPr>
            <w:r>
              <w:rPr>
                <w:rFonts w:hint="eastAsia"/>
              </w:rPr>
              <w:t>級</w:t>
            </w:r>
          </w:p>
        </w:tc>
        <w:tc>
          <w:tcPr>
            <w:tcW w:w="212" w:type="dxa"/>
            <w:tcBorders>
              <w:top w:val="nil"/>
              <w:left w:val="single" w:color="auto" w:sz="4" w:space="0"/>
              <w:bottom w:val="nil"/>
              <w:right w:val="single" w:color="auto" w:sz="4" w:space="0"/>
              <w:tl2br w:val="nil"/>
              <w:tr2bl w:val="nil"/>
            </w:tcBorders>
            <w:vAlign w:val="top"/>
          </w:tcPr>
          <w:p>
            <w:pPr>
              <w:pStyle w:val="0"/>
              <w:wordWrap w:val="1"/>
              <w:overflowPunct w:val="0"/>
              <w:spacing w:line="200" w:lineRule="exact"/>
              <w:jc w:val="right"/>
              <w:textAlignment w:val="auto"/>
              <w:rPr>
                <w:rFonts w:hint="default"/>
                <w:sz w:val="16"/>
              </w:rPr>
            </w:pPr>
          </w:p>
        </w:tc>
      </w:tr>
      <w:tr>
        <w:trPr>
          <w:cantSplit/>
          <w:trHeight w:val="807" w:hRule="atLeast"/>
        </w:trPr>
        <w:tc>
          <w:tcPr>
            <w:tcW w:w="5075" w:type="dxa"/>
            <w:gridSpan w:val="2"/>
            <w:vMerge w:val="continue"/>
            <w:tcBorders>
              <w:top w:val="double" w:color="auto" w:sz="6" w:space="0"/>
              <w:left w:val="single" w:color="auto" w:sz="4" w:space="0"/>
              <w:bottom w:val="double" w:color="auto" w:sz="6" w:space="0"/>
              <w:right w:val="single" w:color="auto" w:sz="4" w:space="0"/>
              <w:tl2br w:val="none" w:color="auto" w:sz="0" w:space="0"/>
              <w:tr2bl w:val="none" w:color="auto" w:sz="0" w:space="0"/>
            </w:tcBorders>
            <w:vAlign w:val="center"/>
          </w:tcPr>
          <w:p>
            <w:pPr>
              <w:pStyle w:val="0"/>
              <w:rPr>
                <w:rFonts w:hint="default"/>
              </w:rPr>
            </w:pPr>
          </w:p>
        </w:tc>
        <w:tc>
          <w:tcPr>
            <w:tcW w:w="3739" w:type="dxa"/>
            <w:gridSpan w:val="5"/>
            <w:tcBorders>
              <w:top w:val="nil"/>
              <w:left w:val="single" w:color="auto" w:sz="4" w:space="0"/>
              <w:bottom w:val="double" w:color="auto" w:sz="6" w:space="0"/>
              <w:right w:val="single" w:color="auto" w:sz="4" w:space="0"/>
              <w:tl2br w:val="none" w:color="auto" w:sz="0" w:space="0"/>
              <w:tr2bl w:val="none" w:color="auto" w:sz="0" w:space="0"/>
            </w:tcBorders>
            <w:vAlign w:val="top"/>
          </w:tcPr>
          <w:p>
            <w:pPr>
              <w:pStyle w:val="0"/>
              <w:wordWrap w:val="1"/>
              <w:overflowPunct w:val="0"/>
              <w:spacing w:line="180" w:lineRule="exact"/>
              <w:ind w:left="468" w:hanging="468" w:hangingChars="300"/>
              <w:textAlignment w:val="auto"/>
              <w:rPr>
                <w:rFonts w:hint="default"/>
                <w:sz w:val="14"/>
              </w:rPr>
            </w:pPr>
            <w:r>
              <w:rPr>
                <w:rFonts w:hint="eastAsia"/>
                <w:sz w:val="14"/>
              </w:rPr>
              <w:t>注　１　下肢及び体幹の重複の場合は、指数合算を行わないでください。</w:t>
            </w:r>
          </w:p>
          <w:p>
            <w:pPr>
              <w:pStyle w:val="0"/>
              <w:wordWrap w:val="1"/>
              <w:overflowPunct w:val="0"/>
              <w:spacing w:line="180" w:lineRule="exact"/>
              <w:ind w:left="470" w:leftChars="145" w:hanging="142" w:hangingChars="91"/>
              <w:textAlignment w:val="auto"/>
              <w:rPr>
                <w:rFonts w:hint="default"/>
                <w:sz w:val="14"/>
              </w:rPr>
            </w:pPr>
            <w:r>
              <w:rPr>
                <w:rFonts w:hint="eastAsia"/>
                <w:sz w:val="14"/>
              </w:rPr>
              <w:t>２　各関節の認定の場合は、⑤欄に各関節の等級を記載してください。</w:t>
            </w:r>
          </w:p>
        </w:tc>
      </w:tr>
      <w:tr>
        <w:trPr>
          <w:cantSplit/>
        </w:trPr>
        <w:tc>
          <w:tcPr>
            <w:tcW w:w="8814" w:type="dxa"/>
            <w:gridSpan w:val="7"/>
            <w:tcBorders>
              <w:top w:val="double" w:color="auto" w:sz="6"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1"/>
              <w:overflowPunct w:val="0"/>
              <w:adjustRightInd w:val="1"/>
              <w:spacing w:before="117" w:beforeLines="30" w:beforeAutospacing="0" w:line="240" w:lineRule="exact"/>
              <w:ind w:left="678" w:hanging="678" w:hangingChars="300"/>
              <w:textAlignment w:val="auto"/>
              <w:rPr>
                <w:rFonts w:hint="default" w:ascii="?l?r ??fc" w:hAnsi="?l?r ??fc"/>
                <w:kern w:val="22"/>
              </w:rPr>
            </w:pPr>
            <w:r>
              <w:rPr>
                <w:rFonts w:hint="eastAsia"/>
                <w:kern w:val="22"/>
              </w:rPr>
              <w:t>注　１　「障害名」欄は視力障害、聴覚障害、右上下肢麻</w:t>
            </w:r>
            <w:r>
              <w:rPr>
                <w:rFonts w:hint="eastAsia"/>
                <w:kern w:val="22"/>
              </w:rPr>
              <w:fldChar w:fldCharType="begin"/>
            </w:r>
            <w:r>
              <w:rPr>
                <w:rFonts w:hint="eastAsia"/>
                <w:kern w:val="22"/>
              </w:rPr>
              <w:instrText>EQ \* jc0 \* hps10 \o(\s\up 9(</w:instrText>
            </w:r>
            <w:r>
              <w:rPr>
                <w:rFonts w:hint="eastAsia"/>
                <w:kern w:val="22"/>
                <w:sz w:val="10"/>
              </w:rPr>
              <w:instrText>ひ</w:instrText>
            </w:r>
            <w:r>
              <w:rPr>
                <w:rFonts w:hint="eastAsia"/>
                <w:kern w:val="22"/>
              </w:rPr>
              <w:instrText>),</w:instrText>
            </w:r>
            <w:r>
              <w:rPr>
                <w:rFonts w:hint="eastAsia"/>
                <w:kern w:val="22"/>
              </w:rPr>
              <w:instrText>痺</w:instrText>
            </w:r>
            <w:r>
              <w:rPr>
                <w:rFonts w:hint="eastAsia"/>
                <w:kern w:val="22"/>
              </w:rPr>
              <w:instrText>)</w:instrText>
            </w:r>
            <w:r>
              <w:rPr>
                <w:rFonts w:hint="eastAsia"/>
                <w:kern w:val="22"/>
              </w:rPr>
              <w:fldChar w:fldCharType="end"/>
            </w:r>
            <w:r>
              <w:rPr>
                <w:rFonts w:hint="eastAsia"/>
                <w:kern w:val="22"/>
              </w:rPr>
              <w:t>、心臓機能障害等現在起こっているものを、「原因となった疾病・外傷名」欄は</w:t>
            </w:r>
            <w:r>
              <w:rPr>
                <w:rFonts w:hint="eastAsia"/>
              </w:rPr>
              <w:t>緑内障</w:t>
            </w:r>
            <w:r>
              <w:rPr>
                <w:rFonts w:hint="eastAsia"/>
                <w:kern w:val="22"/>
              </w:rPr>
              <w:t>、先天性難聴、脳卒中、憎帽弁膜狭</w:t>
            </w:r>
            <w:r>
              <w:rPr>
                <w:rFonts w:hint="eastAsia"/>
                <w:kern w:val="22"/>
              </w:rPr>
              <w:fldChar w:fldCharType="begin"/>
            </w:r>
            <w:r>
              <w:rPr>
                <w:rFonts w:hint="eastAsia"/>
                <w:kern w:val="22"/>
              </w:rPr>
              <w:instrText>EQ \* jc0 \* hps10 \o(\s\up 9(</w:instrText>
            </w:r>
            <w:r>
              <w:rPr>
                <w:rFonts w:hint="eastAsia"/>
                <w:kern w:val="22"/>
                <w:sz w:val="10"/>
              </w:rPr>
              <w:instrText>さ</w:instrText>
            </w:r>
            <w:r>
              <w:rPr>
                <w:rFonts w:hint="eastAsia"/>
                <w:kern w:val="22"/>
                <w:sz w:val="10"/>
              </w:rPr>
              <w:instrText>く</w:instrText>
            </w:r>
            <w:r>
              <w:rPr>
                <w:rFonts w:hint="eastAsia"/>
                <w:kern w:val="22"/>
              </w:rPr>
              <w:instrText>),</w:instrText>
            </w:r>
            <w:r>
              <w:rPr>
                <w:rFonts w:hint="eastAsia"/>
                <w:kern w:val="22"/>
              </w:rPr>
              <w:instrText>窄</w:instrText>
            </w:r>
            <w:r>
              <w:rPr>
                <w:rFonts w:hint="eastAsia"/>
                <w:kern w:val="22"/>
              </w:rPr>
              <w:instrText>)</w:instrText>
            </w:r>
            <w:r>
              <w:rPr>
                <w:rFonts w:hint="eastAsia"/>
                <w:kern w:val="22"/>
              </w:rPr>
              <w:fldChar w:fldCharType="end"/>
            </w:r>
            <w:r>
              <w:rPr>
                <w:rFonts w:hint="eastAsia"/>
                <w:kern w:val="22"/>
              </w:rPr>
              <w:t>等原因となった疾病名又は外傷名を記載してください。</w:t>
            </w:r>
          </w:p>
          <w:p>
            <w:pPr>
              <w:pStyle w:val="0"/>
              <w:wordWrap w:val="1"/>
              <w:overflowPunct w:val="0"/>
              <w:adjustRightInd w:val="1"/>
              <w:spacing w:line="240" w:lineRule="exact"/>
              <w:ind w:left="678" w:leftChars="200" w:hanging="226" w:hangingChars="100"/>
              <w:textAlignment w:val="auto"/>
              <w:rPr>
                <w:rFonts w:hint="default"/>
                <w:kern w:val="22"/>
              </w:rPr>
            </w:pPr>
            <w:r>
              <w:rPr>
                <w:rFonts w:hint="eastAsia"/>
                <w:kern w:val="22"/>
              </w:rPr>
              <w:t>２　歯科矯正治療等の適応の判断を要する症例については、歯科医師による診断書・意見書（別紙）を添えてください。</w:t>
            </w:r>
          </w:p>
          <w:p>
            <w:pPr>
              <w:pStyle w:val="0"/>
              <w:wordWrap w:val="1"/>
              <w:overflowPunct w:val="0"/>
              <w:adjustRightInd w:val="1"/>
              <w:spacing w:line="240" w:lineRule="exact"/>
              <w:ind w:left="678" w:leftChars="200" w:hanging="226" w:hangingChars="100"/>
              <w:textAlignment w:val="auto"/>
              <w:rPr>
                <w:rFonts w:hint="default"/>
                <w:kern w:val="22"/>
              </w:rPr>
            </w:pPr>
            <w:r>
              <w:rPr>
                <w:rFonts w:hint="eastAsia"/>
                <w:kern w:val="22"/>
              </w:rPr>
              <w:t>３　障害区分又は等級決定のため、高知県社会福祉審議会から改めてお問い合わせする場合があります。</w:t>
            </w:r>
          </w:p>
          <w:p>
            <w:pPr>
              <w:pStyle w:val="0"/>
              <w:wordWrap w:val="1"/>
              <w:overflowPunct w:val="0"/>
              <w:adjustRightInd w:val="1"/>
              <w:spacing w:after="117" w:afterLines="30" w:afterAutospacing="0" w:line="240" w:lineRule="exact"/>
              <w:ind w:left="678" w:leftChars="200" w:hanging="226" w:hangingChars="100"/>
              <w:textAlignment w:val="auto"/>
              <w:rPr>
                <w:rFonts w:hint="default" w:ascii="?l?r ??fc" w:hAnsi="?l?r ??fc"/>
                <w:kern w:val="22"/>
              </w:rPr>
            </w:pPr>
            <w:r>
              <w:rPr>
                <w:rFonts w:hint="eastAsia"/>
                <w:kern w:val="22"/>
              </w:rPr>
              <w:t>４　将来の再認定及び再認定の時期については、更生医療の適用、機能回復訓練等によって障害が軽減する等の変化が予想される場合に記載してください。</w:t>
            </w:r>
          </w:p>
        </w:tc>
      </w:tr>
    </w:tbl>
    <w:p>
      <w:pPr>
        <w:pStyle w:val="0"/>
        <w:wordWrap w:val="1"/>
        <w:overflowPunct w:val="0"/>
        <w:adjustRightInd w:val="1"/>
        <w:textAlignment w:val="auto"/>
        <w:rPr>
          <w:rFonts w:hint="default" w:ascii="?l?r ??fc" w:hAnsi="?l?r ??fc"/>
          <w:kern w:val="22"/>
          <w:sz w:val="22"/>
        </w:rPr>
      </w:pPr>
      <w:r>
        <w:rPr>
          <w:rFonts w:hint="eastAsia"/>
          <w:kern w:val="22"/>
          <w:sz w:val="22"/>
        </w:rPr>
        <w:t>肢体不自由の状況及び所見</w:t>
      </w:r>
    </w:p>
    <w:tbl>
      <w:tblPr>
        <w:tblStyle w:val="11"/>
        <w:tblW w:w="0" w:type="auto"/>
        <w:tblInd w:w="1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0" w:lastRow="0" w:firstColumn="0" w:lastColumn="0" w:noHBand="1" w:noVBand="1" w:val="0600"/>
      </w:tblPr>
      <w:tblGrid>
        <w:gridCol w:w="172"/>
        <w:gridCol w:w="451"/>
        <w:gridCol w:w="679"/>
        <w:gridCol w:w="434"/>
        <w:gridCol w:w="826"/>
        <w:gridCol w:w="406"/>
        <w:gridCol w:w="1036"/>
        <w:gridCol w:w="420"/>
        <w:gridCol w:w="1175"/>
        <w:gridCol w:w="630"/>
        <w:gridCol w:w="1708"/>
        <w:gridCol w:w="630"/>
        <w:gridCol w:w="252"/>
      </w:tblGrid>
      <w:tr>
        <w:trPr>
          <w:cantSplit/>
          <w:trHeight w:val="6971" w:hRule="exact"/>
        </w:trPr>
        <w:tc>
          <w:tcPr>
            <w:tcW w:w="8819" w:type="dxa"/>
            <w:gridSpan w:val="1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1"/>
              <w:overflowPunct w:val="0"/>
              <w:adjustRightInd w:val="1"/>
              <w:spacing w:before="195" w:beforeLines="50" w:beforeAutospacing="0" w:line="240" w:lineRule="exact"/>
              <w:ind w:left="113" w:leftChars="50" w:right="113" w:rightChars="50"/>
              <w:textAlignment w:val="auto"/>
              <w:rPr>
                <w:rFonts w:hint="default" w:ascii="?l?r ??fc" w:hAnsi="?l?r ??fc"/>
                <w:kern w:val="22"/>
              </w:rPr>
            </w:pPr>
            <w:r>
              <w:rPr>
                <w:rFonts w:hint="default"/>
                <w:kern w:val="22"/>
                <w:sz w:val="20"/>
              </w:rPr>
              <w:drawing>
                <wp:anchor simplePos="0" relativeHeight="2" behindDoc="0" locked="0" layoutInCell="0" hidden="0" allowOverlap="1">
                  <wp:simplePos x="0" y="0"/>
                  <wp:positionH relativeFrom="column">
                    <wp:posOffset>3644900</wp:posOffset>
                  </wp:positionH>
                  <wp:positionV relativeFrom="paragraph">
                    <wp:posOffset>2946400</wp:posOffset>
                  </wp:positionV>
                  <wp:extent cx="1781175" cy="1171575"/>
                  <wp:effectExtent l="0" t="0" r="0" b="0"/>
                  <wp:wrapNone/>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5"/>
                          <a:stretch>
                            <a:fillRect/>
                          </a:stretch>
                        </pic:blipFill>
                        <pic:spPr>
                          <a:xfrm>
                            <a:off x="0" y="0"/>
                            <a:ext cx="1781175" cy="1171575"/>
                          </a:xfrm>
                          <a:prstGeom prst="rect">
                            <a:avLst/>
                          </a:prstGeom>
                          <a:noFill/>
                          <a:ln>
                            <a:miter/>
                          </a:ln>
                        </pic:spPr>
                      </pic:pic>
                    </a:graphicData>
                  </a:graphic>
                </wp:anchor>
              </w:drawing>
            </w:r>
            <w:r>
              <w:rPr>
                <w:rFonts w:hint="default"/>
                <w:kern w:val="22"/>
                <w:sz w:val="20"/>
              </w:rPr>
              <w:drawing>
                <wp:anchor simplePos="0" relativeHeight="3" behindDoc="0" locked="0" layoutInCell="0" hidden="0" allowOverlap="1">
                  <wp:simplePos x="0" y="0"/>
                  <wp:positionH relativeFrom="column">
                    <wp:posOffset>492760</wp:posOffset>
                  </wp:positionH>
                  <wp:positionV relativeFrom="paragraph">
                    <wp:posOffset>2946400</wp:posOffset>
                  </wp:positionV>
                  <wp:extent cx="2286000" cy="2133600"/>
                  <wp:effectExtent l="0" t="0" r="0" b="0"/>
                  <wp:wrapNone/>
                  <wp:docPr id="1027" name="オブジェクト 0"/>
                  <a:graphic xmlns:a="http://schemas.openxmlformats.org/drawingml/2006/main">
                    <a:graphicData uri="http://schemas.openxmlformats.org/drawingml/2006/picture">
                      <pic:pic xmlns:pic="http://schemas.openxmlformats.org/drawingml/2006/picture">
                        <pic:nvPicPr>
                          <pic:cNvPr id="1027" name="オブジェクト 0"/>
                          <pic:cNvPicPr>
                            <a:picLocks noChangeAspect="1"/>
                          </pic:cNvPicPr>
                        </pic:nvPicPr>
                        <pic:blipFill>
                          <a:blip r:embed="rId6"/>
                          <a:stretch>
                            <a:fillRect/>
                          </a:stretch>
                        </pic:blipFill>
                        <pic:spPr>
                          <a:xfrm>
                            <a:off x="0" y="0"/>
                            <a:ext cx="2286000" cy="2133600"/>
                          </a:xfrm>
                          <a:prstGeom prst="rect">
                            <a:avLst/>
                          </a:prstGeom>
                          <a:noFill/>
                          <a:ln>
                            <a:miter/>
                          </a:ln>
                        </pic:spPr>
                      </pic:pic>
                    </a:graphicData>
                  </a:graphic>
                </wp:anchor>
              </w:drawing>
            </w:r>
            <w:r>
              <w:rPr>
                <w:rFonts w:hint="eastAsia"/>
                <w:kern w:val="22"/>
              </w:rPr>
              <w:t>神経学的所見その他の機能障害（形態異状）の所見　（該当するものを○で囲んでください。）</w:t>
            </w:r>
          </w:p>
          <w:p>
            <w:pPr>
              <w:pStyle w:val="0"/>
              <w:wordWrap w:val="1"/>
              <w:overflowPunct w:val="0"/>
              <w:adjustRightInd w:val="1"/>
              <w:spacing w:before="195" w:beforeLines="50" w:beforeAutospacing="0"/>
              <w:ind w:firstLine="113" w:firstLineChars="50"/>
              <w:textAlignment w:val="auto"/>
              <w:rPr>
                <w:rFonts w:hint="default" w:ascii="?l?r ??fc" w:hAnsi="?l?r ??fc"/>
                <w:kern w:val="22"/>
              </w:rPr>
            </w:pPr>
            <w:r>
              <w:rPr>
                <w:rFonts w:hint="eastAsia"/>
                <w:kern w:val="22"/>
              </w:rPr>
              <w:t>１　感覚障害（参考図示）：なし・感覚脱失・感覚鈍麻・異常感覚</w:t>
            </w:r>
          </w:p>
          <w:p>
            <w:pPr>
              <w:pStyle w:val="0"/>
              <w:wordWrap w:val="1"/>
              <w:overflowPunct w:val="0"/>
              <w:adjustRightInd w:val="1"/>
              <w:spacing w:before="195" w:beforeLines="50" w:beforeAutospacing="0" w:line="240" w:lineRule="exact"/>
              <w:ind w:left="3141" w:leftChars="50" w:right="113" w:rightChars="50" w:hanging="3028" w:hangingChars="1340"/>
              <w:textAlignment w:val="auto"/>
              <w:rPr>
                <w:rFonts w:hint="default" w:ascii="?l?r ??fc" w:hAnsi="?l?r ??fc"/>
                <w:kern w:val="22"/>
              </w:rPr>
            </w:pPr>
            <w:r>
              <w:rPr>
                <w:rFonts w:hint="eastAsia"/>
                <w:kern w:val="22"/>
              </w:rPr>
              <w:t>２　運動障害（参考図示）：なし・</w:t>
            </w:r>
            <w:r>
              <w:rPr>
                <w:rFonts w:hint="eastAsia"/>
                <w:kern w:val="22"/>
              </w:rPr>
              <w:fldChar w:fldCharType="begin"/>
            </w:r>
            <w:r>
              <w:rPr>
                <w:rFonts w:hint="eastAsia"/>
                <w:kern w:val="22"/>
              </w:rPr>
              <w:instrText>EQ \* jc0 \* hps10 \o(\s\up 9(</w:instrText>
            </w:r>
            <w:r>
              <w:rPr>
                <w:rFonts w:hint="eastAsia"/>
                <w:kern w:val="22"/>
                <w:sz w:val="10"/>
              </w:rPr>
              <w:instrText>し</w:instrText>
            </w:r>
            <w:r>
              <w:rPr>
                <w:rFonts w:hint="eastAsia"/>
                <w:kern w:val="22"/>
              </w:rPr>
              <w:instrText>),</w:instrText>
            </w:r>
            <w:r>
              <w:rPr>
                <w:rFonts w:hint="eastAsia"/>
                <w:kern w:val="22"/>
              </w:rPr>
              <w:instrText>弛</w:instrText>
            </w:r>
            <w:r>
              <w:rPr>
                <w:rFonts w:hint="eastAsia"/>
                <w:kern w:val="22"/>
              </w:rPr>
              <w:instrText>)</w:instrText>
            </w:r>
            <w:r>
              <w:rPr>
                <w:rFonts w:hint="eastAsia"/>
                <w:kern w:val="22"/>
              </w:rPr>
              <w:fldChar w:fldCharType="end"/>
            </w:r>
            <w:r>
              <w:rPr>
                <w:rFonts w:hint="eastAsia"/>
                <w:kern w:val="22"/>
              </w:rPr>
              <w:t>緩性麻</w:t>
            </w:r>
            <w:r>
              <w:rPr>
                <w:rFonts w:hint="eastAsia"/>
                <w:kern w:val="22"/>
              </w:rPr>
              <w:fldChar w:fldCharType="begin"/>
            </w:r>
            <w:r>
              <w:rPr>
                <w:rFonts w:hint="eastAsia"/>
                <w:kern w:val="22"/>
              </w:rPr>
              <w:instrText>EQ \* jc0 \* hps10 \o(\s\up 9(</w:instrText>
            </w:r>
            <w:r>
              <w:rPr>
                <w:rFonts w:hint="eastAsia"/>
                <w:kern w:val="22"/>
                <w:sz w:val="10"/>
              </w:rPr>
              <w:instrText>ひ</w:instrText>
            </w:r>
            <w:r>
              <w:rPr>
                <w:rFonts w:hint="eastAsia"/>
                <w:kern w:val="22"/>
              </w:rPr>
              <w:instrText>),</w:instrText>
            </w:r>
            <w:r>
              <w:rPr>
                <w:rFonts w:hint="eastAsia"/>
                <w:kern w:val="22"/>
              </w:rPr>
              <w:instrText>痺</w:instrText>
            </w:r>
            <w:r>
              <w:rPr>
                <w:rFonts w:hint="eastAsia"/>
                <w:kern w:val="22"/>
              </w:rPr>
              <w:instrText>)</w:instrText>
            </w:r>
            <w:r>
              <w:rPr>
                <w:rFonts w:hint="eastAsia"/>
                <w:kern w:val="22"/>
              </w:rPr>
              <w:fldChar w:fldCharType="end"/>
            </w:r>
            <w:r>
              <w:rPr>
                <w:rFonts w:hint="eastAsia"/>
                <w:kern w:val="22"/>
              </w:rPr>
              <w:t>・</w:t>
            </w:r>
            <w:r>
              <w:rPr>
                <w:rFonts w:hint="eastAsia"/>
                <w:kern w:val="22"/>
              </w:rPr>
              <w:fldChar w:fldCharType="begin"/>
            </w:r>
            <w:r>
              <w:rPr>
                <w:rFonts w:hint="eastAsia"/>
                <w:kern w:val="22"/>
              </w:rPr>
              <w:instrText>EQ \* jc0 \* hps10 \o(\s\up 9(</w:instrText>
            </w:r>
            <w:r>
              <w:rPr>
                <w:rFonts w:hint="eastAsia"/>
                <w:kern w:val="22"/>
                <w:sz w:val="10"/>
              </w:rPr>
              <w:instrText>け</w:instrText>
            </w:r>
            <w:r>
              <w:rPr>
                <w:rFonts w:hint="eastAsia"/>
                <w:kern w:val="22"/>
                <w:sz w:val="10"/>
              </w:rPr>
              <w:instrText>い</w:instrText>
            </w:r>
            <w:r>
              <w:rPr>
                <w:rFonts w:hint="eastAsia"/>
                <w:kern w:val="22"/>
              </w:rPr>
              <w:instrText>),</w:instrText>
            </w:r>
            <w:r>
              <w:rPr>
                <w:rFonts w:hint="eastAsia"/>
                <w:kern w:val="22"/>
              </w:rPr>
              <w:instrText>痙</w:instrText>
            </w:r>
            <w:r>
              <w:rPr>
                <w:rFonts w:hint="eastAsia"/>
                <w:kern w:val="22"/>
              </w:rPr>
              <w:instrText>)</w:instrText>
            </w:r>
            <w:r>
              <w:rPr>
                <w:rFonts w:hint="eastAsia"/>
                <w:kern w:val="22"/>
              </w:rPr>
              <w:fldChar w:fldCharType="end"/>
            </w:r>
            <w:r>
              <w:rPr>
                <w:rFonts w:hint="eastAsia"/>
                <w:kern w:val="22"/>
              </w:rPr>
              <w:t>性麻</w:t>
            </w:r>
            <w:r>
              <w:rPr>
                <w:rFonts w:hint="eastAsia"/>
                <w:kern w:val="22"/>
              </w:rPr>
              <w:fldChar w:fldCharType="begin"/>
            </w:r>
            <w:r>
              <w:rPr>
                <w:rFonts w:hint="eastAsia"/>
                <w:kern w:val="22"/>
              </w:rPr>
              <w:instrText>EQ \* jc0 \* hps10 \o(\s\up 9(</w:instrText>
            </w:r>
            <w:r>
              <w:rPr>
                <w:rFonts w:hint="eastAsia"/>
                <w:kern w:val="22"/>
                <w:sz w:val="10"/>
              </w:rPr>
              <w:instrText>ひ</w:instrText>
            </w:r>
            <w:r>
              <w:rPr>
                <w:rFonts w:hint="eastAsia"/>
                <w:kern w:val="22"/>
              </w:rPr>
              <w:instrText>),</w:instrText>
            </w:r>
            <w:r>
              <w:rPr>
                <w:rFonts w:hint="eastAsia"/>
                <w:kern w:val="22"/>
              </w:rPr>
              <w:instrText>痺</w:instrText>
            </w:r>
            <w:r>
              <w:rPr>
                <w:rFonts w:hint="eastAsia"/>
                <w:kern w:val="22"/>
              </w:rPr>
              <w:instrText>)</w:instrText>
            </w:r>
            <w:r>
              <w:rPr>
                <w:rFonts w:hint="eastAsia"/>
                <w:kern w:val="22"/>
              </w:rPr>
              <w:fldChar w:fldCharType="end"/>
            </w:r>
            <w:r>
              <w:rPr>
                <w:rFonts w:hint="eastAsia"/>
                <w:kern w:val="22"/>
              </w:rPr>
              <w:t>・固縮・不</w:t>
            </w:r>
            <w:r>
              <w:rPr>
                <w:rFonts w:hint="eastAsia" w:ascii="ＭＳ Ｐ明朝" w:hAnsi="ＭＳ Ｐ明朝" w:eastAsia="ＭＳ Ｐ明朝"/>
                <w:kern w:val="22"/>
              </w:rPr>
              <w:t>髄</w:t>
            </w:r>
            <w:r>
              <w:rPr>
                <w:rFonts w:hint="eastAsia"/>
                <w:kern w:val="22"/>
              </w:rPr>
              <w:t>意運動・しんせん・運動失調・筋力低下・その他</w:t>
            </w:r>
          </w:p>
          <w:p>
            <w:pPr>
              <w:pStyle w:val="0"/>
              <w:wordWrap w:val="1"/>
              <w:overflowPunct w:val="0"/>
              <w:adjustRightInd w:val="1"/>
              <w:spacing w:before="195" w:beforeLines="50" w:beforeAutospacing="0" w:line="360" w:lineRule="exact"/>
              <w:ind w:firstLine="113" w:firstLineChars="50"/>
              <w:textAlignment w:val="auto"/>
              <w:rPr>
                <w:rFonts w:hint="default" w:ascii="?l?r ??fc" w:hAnsi="?l?r ??fc"/>
                <w:kern w:val="22"/>
              </w:rPr>
            </w:pPr>
            <w:r>
              <w:rPr>
                <w:rFonts w:hint="eastAsia"/>
                <w:kern w:val="22"/>
              </w:rPr>
              <w:t>３　起因部位　　　　　　：脳・脊</w:t>
            </w:r>
            <w:r>
              <w:rPr>
                <w:rFonts w:hint="eastAsia" w:ascii="ＭＳ Ｐ明朝" w:hAnsi="ＭＳ Ｐ明朝" w:eastAsia="ＭＳ Ｐ明朝"/>
                <w:kern w:val="22"/>
              </w:rPr>
              <w:t>髄</w:t>
            </w:r>
            <w:r>
              <w:rPr>
                <w:rFonts w:hint="eastAsia"/>
                <w:kern w:val="22"/>
              </w:rPr>
              <w:t>・末</w:t>
            </w:r>
            <w:r>
              <w:rPr>
                <w:rFonts w:hint="eastAsia"/>
                <w:kern w:val="22"/>
              </w:rPr>
              <w:fldChar w:fldCharType="begin"/>
            </w:r>
            <w:r>
              <w:rPr>
                <w:rFonts w:hint="eastAsia"/>
                <w:kern w:val="22"/>
              </w:rPr>
              <w:instrText>EQ \* jc0 \* hps10 \o(\s\up 9(</w:instrText>
            </w:r>
            <w:r>
              <w:rPr>
                <w:rFonts w:hint="eastAsia"/>
                <w:kern w:val="22"/>
                <w:sz w:val="10"/>
              </w:rPr>
              <w:instrText>し</w:instrText>
            </w:r>
            <w:r>
              <w:rPr>
                <w:rFonts w:hint="eastAsia"/>
                <w:kern w:val="22"/>
                <w:sz w:val="10"/>
              </w:rPr>
              <w:instrText>ょ</w:instrText>
            </w:r>
            <w:r>
              <w:rPr>
                <w:rFonts w:hint="eastAsia"/>
                <w:kern w:val="22"/>
                <w:sz w:val="10"/>
              </w:rPr>
              <w:instrText>う</w:instrText>
            </w:r>
            <w:r>
              <w:rPr>
                <w:rFonts w:hint="eastAsia"/>
                <w:kern w:val="22"/>
              </w:rPr>
              <w:instrText>),</w:instrText>
            </w:r>
            <w:r>
              <w:rPr>
                <w:rFonts w:hint="eastAsia"/>
                <w:kern w:val="22"/>
              </w:rPr>
              <w:instrText>梢</w:instrText>
            </w:r>
            <w:r>
              <w:rPr>
                <w:rFonts w:hint="eastAsia"/>
                <w:kern w:val="22"/>
              </w:rPr>
              <w:instrText>)</w:instrText>
            </w:r>
            <w:r>
              <w:rPr>
                <w:rFonts w:hint="eastAsia"/>
                <w:kern w:val="22"/>
              </w:rPr>
              <w:fldChar w:fldCharType="end"/>
            </w:r>
            <w:r>
              <w:rPr>
                <w:rFonts w:hint="eastAsia"/>
                <w:kern w:val="22"/>
              </w:rPr>
              <w:t>神経・筋肉・骨関節・その他</w:t>
            </w:r>
          </w:p>
          <w:p>
            <w:pPr>
              <w:pStyle w:val="0"/>
              <w:wordWrap w:val="1"/>
              <w:overflowPunct w:val="0"/>
              <w:adjustRightInd w:val="1"/>
              <w:spacing w:before="195" w:beforeLines="50" w:beforeAutospacing="0"/>
              <w:ind w:firstLine="113" w:firstLineChars="50"/>
              <w:textAlignment w:val="auto"/>
              <w:rPr>
                <w:rFonts w:hint="eastAsia"/>
                <w:kern w:val="22"/>
              </w:rPr>
            </w:pPr>
            <w:r>
              <w:rPr>
                <w:rFonts w:hint="eastAsia"/>
                <w:kern w:val="22"/>
              </w:rPr>
              <w:t>４　排尿・排便機能障害　：なし・あり</w:t>
            </w:r>
          </w:p>
          <w:p>
            <w:pPr>
              <w:pStyle w:val="0"/>
              <w:wordWrap w:val="1"/>
              <w:overflowPunct w:val="0"/>
              <w:adjustRightInd w:val="1"/>
              <w:spacing w:before="195" w:beforeLines="50" w:beforeAutospacing="0"/>
              <w:ind w:firstLine="113" w:firstLineChars="50"/>
              <w:textAlignment w:val="auto"/>
              <w:rPr>
                <w:rFonts w:hint="default" w:ascii="?l?r ??fc" w:hAnsi="?l?r ??fc"/>
                <w:kern w:val="22"/>
              </w:rPr>
            </w:pPr>
            <w:r>
              <w:rPr>
                <w:rFonts w:hint="eastAsia"/>
                <w:kern w:val="22"/>
              </w:rPr>
              <w:t>５　形態異常　　　　　　：なし・あり</w:t>
            </w:r>
          </w:p>
          <w:p>
            <w:pPr>
              <w:pStyle w:val="0"/>
              <w:wordWrap w:val="1"/>
              <w:overflowPunct w:val="0"/>
              <w:adjustRightInd w:val="1"/>
              <w:textAlignment w:val="auto"/>
              <w:rPr>
                <w:rFonts w:hint="eastAsia"/>
                <w:kern w:val="22"/>
              </w:rPr>
            </w:pPr>
          </w:p>
          <w:p>
            <w:pPr>
              <w:pStyle w:val="0"/>
              <w:wordWrap w:val="1"/>
              <w:overflowPunct w:val="0"/>
              <w:adjustRightInd w:val="1"/>
              <w:ind w:firstLine="339" w:firstLineChars="150"/>
              <w:textAlignment w:val="auto"/>
              <w:rPr>
                <w:rFonts w:hint="default" w:ascii="?l?r ??fc" w:hAnsi="?l?r ??fc"/>
                <w:kern w:val="22"/>
              </w:rPr>
            </w:pPr>
            <w:r>
              <w:rPr>
                <w:rFonts w:hint="eastAsia"/>
                <w:kern w:val="22"/>
              </w:rPr>
              <w:t>参考図示</w:t>
            </w:r>
          </w:p>
          <w:p>
            <w:pPr>
              <w:pStyle w:val="0"/>
              <w:wordWrap w:val="1"/>
              <w:overflowPunct w:val="0"/>
              <w:adjustRightInd w:val="1"/>
              <w:textAlignment w:val="auto"/>
              <w:rPr>
                <w:rFonts w:hint="default" w:ascii="?l?r ??fc" w:hAnsi="?l?r ??fc"/>
                <w:kern w:val="22"/>
              </w:rPr>
            </w:pPr>
          </w:p>
        </w:tc>
      </w:tr>
      <w:tr>
        <w:trPr>
          <w:cantSplit/>
          <w:trHeight w:val="420" w:hRule="exact"/>
        </w:trPr>
        <w:tc>
          <w:tcPr>
            <w:tcW w:w="5599" w:type="dxa"/>
            <w:gridSpan w:val="9"/>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jc w:val="center"/>
              <w:textAlignment w:val="auto"/>
              <w:rPr>
                <w:rFonts w:hint="default" w:ascii="?l?r ??fc" w:hAnsi="?l?r ??fc"/>
                <w:kern w:val="22"/>
              </w:rPr>
            </w:pPr>
            <w:r>
              <w:rPr>
                <w:rFonts w:hint="eastAsia"/>
                <w:kern w:val="22"/>
              </w:rPr>
              <w:t>右</w:t>
            </w:r>
          </w:p>
        </w:tc>
        <w:tc>
          <w:tcPr>
            <w:tcW w:w="1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jc w:val="center"/>
              <w:textAlignment w:val="auto"/>
              <w:rPr>
                <w:rFonts w:hint="default" w:ascii="?l?r ??fc" w:hAnsi="?l?r ??fc"/>
                <w:kern w:val="22"/>
              </w:rPr>
            </w:pPr>
            <w:r>
              <w:rPr>
                <w:rFonts w:hint="eastAsia"/>
                <w:kern w:val="22"/>
              </w:rPr>
              <w:t>左</w:t>
            </w:r>
          </w:p>
        </w:tc>
        <w:tc>
          <w:tcPr>
            <w:tcW w:w="252"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r>
      <w:tr>
        <w:trPr>
          <w:cantSplit/>
          <w:trHeight w:val="420" w:hRule="exact"/>
        </w:trPr>
        <w:tc>
          <w:tcPr>
            <w:tcW w:w="5599" w:type="dxa"/>
            <w:gridSpan w:val="9"/>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1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2" w:right="102"/>
              <w:jc w:val="center"/>
              <w:textAlignment w:val="auto"/>
              <w:rPr>
                <w:rFonts w:hint="default" w:ascii="?l?r ??fc" w:hAnsi="?l?r ??fc"/>
                <w:kern w:val="22"/>
              </w:rPr>
            </w:pPr>
            <w:r>
              <w:rPr>
                <w:rFonts w:hint="eastAsia"/>
                <w:kern w:val="22"/>
              </w:rPr>
              <w:t>上</w:t>
            </w:r>
            <w:r>
              <w:rPr>
                <w:rFonts w:hint="default"/>
                <w:kern w:val="22"/>
              </w:rPr>
              <w:t xml:space="preserve"> </w:t>
            </w:r>
            <w:r>
              <w:rPr>
                <w:rFonts w:hint="eastAsia"/>
                <w:kern w:val="22"/>
              </w:rPr>
              <w:t>肢</w:t>
            </w:r>
            <w:r>
              <w:rPr>
                <w:rFonts w:hint="default"/>
                <w:kern w:val="22"/>
              </w:rPr>
              <w:t xml:space="preserve"> </w:t>
            </w:r>
            <w:r>
              <w:rPr>
                <w:rFonts w:hint="eastAsia"/>
                <w:kern w:val="22"/>
              </w:rPr>
              <w:t>長㎝</w:t>
            </w: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252"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r>
      <w:tr>
        <w:trPr>
          <w:cantSplit/>
          <w:trHeight w:val="420" w:hRule="exact"/>
        </w:trPr>
        <w:tc>
          <w:tcPr>
            <w:tcW w:w="5599" w:type="dxa"/>
            <w:gridSpan w:val="9"/>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1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jc w:val="center"/>
              <w:textAlignment w:val="auto"/>
              <w:rPr>
                <w:rFonts w:hint="default" w:ascii="?l?r ??fc" w:hAnsi="?l?r ??fc"/>
                <w:kern w:val="22"/>
              </w:rPr>
            </w:pPr>
            <w:r>
              <w:rPr>
                <w:rFonts w:hint="eastAsia"/>
                <w:kern w:val="22"/>
              </w:rPr>
              <w:t>下</w:t>
            </w:r>
            <w:r>
              <w:rPr>
                <w:rFonts w:hint="default"/>
                <w:kern w:val="22"/>
              </w:rPr>
              <w:t xml:space="preserve"> </w:t>
            </w:r>
            <w:r>
              <w:rPr>
                <w:rFonts w:hint="eastAsia"/>
                <w:kern w:val="22"/>
              </w:rPr>
              <w:t>肢</w:t>
            </w:r>
            <w:r>
              <w:rPr>
                <w:rFonts w:hint="default"/>
                <w:kern w:val="22"/>
              </w:rPr>
              <w:t xml:space="preserve"> </w:t>
            </w:r>
            <w:r>
              <w:rPr>
                <w:rFonts w:hint="eastAsia"/>
                <w:kern w:val="22"/>
              </w:rPr>
              <w:t>長㎝</w:t>
            </w: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252"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r>
      <w:tr>
        <w:trPr>
          <w:cantSplit/>
          <w:trHeight w:val="300" w:hRule="exact"/>
        </w:trPr>
        <w:tc>
          <w:tcPr>
            <w:tcW w:w="172" w:type="dxa"/>
            <w:vMerge w:val="restart"/>
            <w:tcBorders>
              <w:top w:val="nil"/>
              <w:left w:val="single" w:color="auto" w:sz="4" w:space="0"/>
              <w:bottom w:val="nil"/>
              <w:right w:val="nil"/>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451" w:type="dxa"/>
            <w:tcBorders>
              <w:top w:val="nil"/>
              <w:left w:val="nil"/>
              <w:bottom w:val="nil"/>
              <w:right w:val="nil"/>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679" w:type="dxa"/>
            <w:tcBorders>
              <w:top w:val="nil"/>
              <w:left w:val="nil"/>
              <w:bottom w:val="nil"/>
              <w:right w:val="nil"/>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434" w:type="dxa"/>
            <w:tcBorders>
              <w:top w:val="nil"/>
              <w:left w:val="nil"/>
              <w:bottom w:val="nil"/>
              <w:right w:val="nil"/>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826" w:type="dxa"/>
            <w:tcBorders>
              <w:top w:val="nil"/>
              <w:left w:val="nil"/>
              <w:bottom w:val="nil"/>
              <w:right w:val="nil"/>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406" w:type="dxa"/>
            <w:tcBorders>
              <w:top w:val="nil"/>
              <w:left w:val="nil"/>
              <w:bottom w:val="nil"/>
              <w:right w:val="nil"/>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1036" w:type="dxa"/>
            <w:tcBorders>
              <w:top w:val="nil"/>
              <w:left w:val="nil"/>
              <w:bottom w:val="nil"/>
              <w:right w:val="nil"/>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420" w:type="dxa"/>
            <w:tcBorders>
              <w:top w:val="nil"/>
              <w:left w:val="nil"/>
              <w:bottom w:val="nil"/>
              <w:right w:val="nil"/>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1175" w:type="dxa"/>
            <w:tcBorders>
              <w:top w:val="nil"/>
              <w:left w:val="nil"/>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630" w:type="dxa"/>
            <w:vMerge w:val="restart"/>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170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jc w:val="center"/>
              <w:textAlignment w:val="auto"/>
              <w:rPr>
                <w:rFonts w:hint="default" w:ascii="?l?r ??fc" w:hAnsi="?l?r ??fc"/>
                <w:kern w:val="22"/>
              </w:rPr>
            </w:pPr>
            <w:r>
              <w:rPr>
                <w:rFonts w:hint="eastAsia"/>
                <w:kern w:val="22"/>
              </w:rPr>
              <w:t>上腕周径㎝</w:t>
            </w:r>
          </w:p>
        </w:tc>
        <w:tc>
          <w:tcPr>
            <w:tcW w:w="63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252" w:type="dxa"/>
            <w:vMerge w:val="restart"/>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r>
      <w:tr>
        <w:trPr>
          <w:cantSplit/>
          <w:trHeight w:val="120" w:hRule="exact"/>
        </w:trPr>
        <w:tc>
          <w:tcPr>
            <w:tcW w:w="172" w:type="dxa"/>
            <w:vMerge w:val="continue"/>
            <w:tcBorders>
              <w:top w:val="nil"/>
              <w:left w:val="single" w:color="auto" w:sz="4" w:space="0"/>
              <w:bottom w:val="nil"/>
              <w:right w:val="nil"/>
              <w:tl2br w:val="none" w:color="auto" w:sz="0" w:space="0"/>
              <w:tr2bl w:val="none" w:color="auto" w:sz="0" w:space="0"/>
            </w:tcBorders>
            <w:vAlign w:val="center"/>
          </w:tcPr>
          <w:p>
            <w:pPr>
              <w:pStyle w:val="0"/>
              <w:wordWrap w:val="1"/>
              <w:overflowPunct w:val="0"/>
              <w:adjustRightInd w:val="1"/>
              <w:ind w:left="100" w:right="100"/>
              <w:rPr>
                <w:rFonts w:hint="default" w:ascii="?l?r ??fc" w:hAnsi="?l?r ??fc"/>
                <w:kern w:val="22"/>
              </w:rPr>
            </w:pPr>
          </w:p>
        </w:tc>
        <w:tc>
          <w:tcPr>
            <w:tcW w:w="451" w:type="dxa"/>
            <w:vMerge w:val="restart"/>
            <w:tcBorders>
              <w:top w:val="nil"/>
              <w:left w:val="nil"/>
              <w:bottom w:val="nil"/>
              <w:right w:val="nil"/>
              <w:tl2br w:val="none" w:color="auto" w:sz="0" w:space="0"/>
              <w:tr2bl w:val="none" w:color="auto" w:sz="0" w:space="0"/>
            </w:tcBorders>
            <w:vAlign w:val="center"/>
          </w:tcPr>
          <w:p>
            <w:pPr>
              <w:pStyle w:val="0"/>
              <w:wordWrap w:val="1"/>
              <w:overflowPunct w:val="0"/>
              <w:adjustRightInd w:val="1"/>
              <w:spacing w:line="210" w:lineRule="exact"/>
              <w:ind w:left="100" w:right="100"/>
              <w:textAlignment w:val="auto"/>
              <w:rPr>
                <w:rFonts w:hint="default" w:ascii="?l?r ??fc" w:hAnsi="?l?r ??fc"/>
                <w:kern w:val="22"/>
              </w:rPr>
            </w:pPr>
            <w:r>
              <w:rPr>
                <w:rFonts w:hint="eastAsia"/>
                <w:kern w:val="22"/>
              </w:rPr>
              <w:t>×</w:t>
            </w:r>
          </w:p>
        </w:tc>
        <w:tc>
          <w:tcPr>
            <w:tcW w:w="679" w:type="dxa"/>
            <w:vMerge w:val="restart"/>
            <w:tcBorders>
              <w:top w:val="nil"/>
              <w:left w:val="nil"/>
              <w:bottom w:val="nil"/>
              <w:right w:val="single" w:color="auto" w:sz="4" w:space="0"/>
              <w:tl2br w:val="none" w:color="auto" w:sz="0" w:space="0"/>
              <w:tr2bl w:val="none" w:color="auto" w:sz="0" w:space="0"/>
            </w:tcBorders>
            <w:vAlign w:val="center"/>
          </w:tcPr>
          <w:p>
            <w:pPr>
              <w:pStyle w:val="0"/>
              <w:wordWrap w:val="1"/>
              <w:overflowPunct w:val="0"/>
              <w:adjustRightInd w:val="1"/>
              <w:spacing w:line="240" w:lineRule="exact"/>
              <w:ind w:firstLine="113" w:firstLineChars="50"/>
              <w:textAlignment w:val="auto"/>
              <w:rPr>
                <w:rFonts w:hint="default" w:ascii="?l?r ??fc" w:hAnsi="?l?r ??fc"/>
                <w:kern w:val="22"/>
              </w:rPr>
            </w:pPr>
            <w:r>
              <w:rPr>
                <w:rFonts w:hint="eastAsia"/>
                <w:kern w:val="22"/>
              </w:rPr>
              <w:t>変形</w:t>
            </w:r>
          </w:p>
        </w:tc>
        <w:tc>
          <w:tcPr>
            <w:tcW w:w="43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000000"/>
            <w:vAlign w:val="center"/>
          </w:tcPr>
          <w:p>
            <w:pPr>
              <w:pStyle w:val="0"/>
              <w:wordWrap w:val="1"/>
              <w:overflowPunct w:val="0"/>
              <w:adjustRightInd w:val="1"/>
              <w:spacing w:line="210" w:lineRule="exact"/>
              <w:ind w:left="100" w:right="100"/>
              <w:textAlignment w:val="auto"/>
              <w:rPr>
                <w:rFonts w:hint="default" w:ascii="?l?r ??fc" w:hAnsi="?l?r ??fc"/>
                <w:kern w:val="22"/>
              </w:rPr>
            </w:pPr>
          </w:p>
        </w:tc>
        <w:tc>
          <w:tcPr>
            <w:tcW w:w="826" w:type="dxa"/>
            <w:vMerge w:val="restart"/>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spacing w:line="240" w:lineRule="exact"/>
              <w:jc w:val="center"/>
              <w:textAlignment w:val="auto"/>
              <w:rPr>
                <w:rFonts w:hint="default" w:ascii="?l?r ??fc" w:hAnsi="?l?r ??fc"/>
                <w:kern w:val="22"/>
              </w:rPr>
            </w:pPr>
            <w:r>
              <w:rPr>
                <w:rFonts w:hint="eastAsia"/>
                <w:kern w:val="22"/>
              </w:rPr>
              <w:t>切離断</w:t>
            </w:r>
          </w:p>
        </w:tc>
        <w:tc>
          <w:tcPr>
            <w:tcW w:w="40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thinDiagStripe" w:color="auto" w:fill="auto"/>
            <w:vAlign w:val="center"/>
          </w:tcPr>
          <w:p>
            <w:pPr>
              <w:pStyle w:val="0"/>
              <w:wordWrap w:val="1"/>
              <w:overflowPunct w:val="0"/>
              <w:adjustRightInd w:val="1"/>
              <w:spacing w:line="210" w:lineRule="exact"/>
              <w:ind w:left="100" w:right="100"/>
              <w:textAlignment w:val="auto"/>
              <w:rPr>
                <w:rFonts w:hint="default" w:ascii="?l?r ??fc" w:hAnsi="?l?r ??fc"/>
                <w:kern w:val="22"/>
              </w:rPr>
            </w:pPr>
          </w:p>
        </w:tc>
        <w:tc>
          <w:tcPr>
            <w:tcW w:w="1036" w:type="dxa"/>
            <w:vMerge w:val="restart"/>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spacing w:line="240" w:lineRule="exact"/>
              <w:jc w:val="center"/>
              <w:textAlignment w:val="auto"/>
              <w:rPr>
                <w:rFonts w:hint="default" w:ascii="?l?r ??fc" w:hAnsi="?l?r ??fc"/>
                <w:kern w:val="22"/>
              </w:rPr>
            </w:pPr>
            <w:r>
              <w:rPr>
                <w:rFonts w:hint="eastAsia"/>
                <w:kern w:val="22"/>
              </w:rPr>
              <w:t>感覚障害</w:t>
            </w:r>
          </w:p>
        </w:tc>
        <w:tc>
          <w:tcPr>
            <w:tcW w:w="42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thinHorzStripe" w:color="auto" w:fill="auto"/>
            <w:vAlign w:val="center"/>
          </w:tcPr>
          <w:p>
            <w:pPr>
              <w:pStyle w:val="0"/>
              <w:wordWrap w:val="1"/>
              <w:overflowPunct w:val="0"/>
              <w:adjustRightInd w:val="1"/>
              <w:spacing w:line="210" w:lineRule="exact"/>
              <w:ind w:left="100" w:right="100"/>
              <w:textAlignment w:val="auto"/>
              <w:rPr>
                <w:rFonts w:hint="default" w:ascii="?l?r ??fc" w:hAnsi="?l?r ??fc"/>
                <w:kern w:val="22"/>
              </w:rPr>
            </w:pPr>
          </w:p>
        </w:tc>
        <w:tc>
          <w:tcPr>
            <w:tcW w:w="1175" w:type="dxa"/>
            <w:vMerge w:val="restart"/>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spacing w:line="240" w:lineRule="exact"/>
              <w:ind w:firstLine="113" w:firstLineChars="50"/>
              <w:textAlignment w:val="auto"/>
              <w:rPr>
                <w:rFonts w:hint="default" w:ascii="?l?r ??fc" w:hAnsi="?l?r ??fc"/>
                <w:kern w:val="22"/>
              </w:rPr>
            </w:pPr>
            <w:r>
              <w:rPr>
                <w:rFonts w:hint="eastAsia"/>
                <w:kern w:val="22"/>
              </w:rPr>
              <w:t>運動障害</w:t>
            </w:r>
          </w:p>
        </w:tc>
        <w:tc>
          <w:tcPr>
            <w:tcW w:w="63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spacing w:line="210" w:lineRule="exact"/>
              <w:ind w:left="100" w:right="100"/>
              <w:rPr>
                <w:rFonts w:hint="default" w:ascii="?l?r ??fc" w:hAnsi="?l?r ??fc"/>
                <w:kern w:val="22"/>
              </w:rPr>
            </w:pPr>
          </w:p>
        </w:tc>
        <w:tc>
          <w:tcPr>
            <w:tcW w:w="170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spacing w:line="210" w:lineRule="exact"/>
              <w:ind w:left="100" w:right="100"/>
              <w:jc w:val="center"/>
              <w:rPr>
                <w:rFonts w:hint="default" w:ascii="?l?r ??fc" w:hAnsi="?l?r ??fc"/>
                <w:kern w:val="22"/>
              </w:rPr>
            </w:pPr>
          </w:p>
        </w:tc>
        <w:tc>
          <w:tcPr>
            <w:tcW w:w="63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spacing w:line="210" w:lineRule="exact"/>
              <w:ind w:left="100" w:right="100"/>
              <w:rPr>
                <w:rFonts w:hint="default" w:ascii="?l?r ??fc" w:hAnsi="?l?r ??fc"/>
                <w:kern w:val="22"/>
              </w:rPr>
            </w:pPr>
          </w:p>
        </w:tc>
        <w:tc>
          <w:tcPr>
            <w:tcW w:w="252"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spacing w:line="210" w:lineRule="exact"/>
              <w:ind w:left="100" w:right="100"/>
              <w:rPr>
                <w:rFonts w:hint="default" w:ascii="?l?r ??fc" w:hAnsi="?l?r ??fc"/>
                <w:kern w:val="22"/>
              </w:rPr>
            </w:pPr>
          </w:p>
        </w:tc>
      </w:tr>
      <w:tr>
        <w:trPr>
          <w:cantSplit/>
          <w:trHeight w:val="105" w:hRule="exact"/>
        </w:trPr>
        <w:tc>
          <w:tcPr>
            <w:tcW w:w="172" w:type="dxa"/>
            <w:vMerge w:val="restart"/>
            <w:tcBorders>
              <w:top w:val="nil"/>
              <w:left w:val="single" w:color="auto" w:sz="4" w:space="0"/>
              <w:bottom w:val="nil"/>
              <w:right w:val="nil"/>
              <w:tl2br w:val="none" w:color="auto" w:sz="0" w:space="0"/>
              <w:tr2bl w:val="none" w:color="auto" w:sz="0" w:space="0"/>
            </w:tcBorders>
            <w:vAlign w:val="center"/>
          </w:tcPr>
          <w:p>
            <w:pPr>
              <w:pStyle w:val="0"/>
              <w:wordWrap w:val="1"/>
              <w:overflowPunct w:val="0"/>
              <w:adjustRightInd w:val="1"/>
              <w:spacing w:line="210" w:lineRule="exact"/>
              <w:ind w:left="100" w:right="100"/>
              <w:textAlignment w:val="auto"/>
              <w:rPr>
                <w:rFonts w:hint="default" w:ascii="?l?r ??fc" w:hAnsi="?l?r ??fc"/>
                <w:kern w:val="22"/>
              </w:rPr>
            </w:pPr>
          </w:p>
        </w:tc>
        <w:tc>
          <w:tcPr>
            <w:tcW w:w="451" w:type="dxa"/>
            <w:vMerge w:val="continue"/>
            <w:tcBorders>
              <w:top w:val="single" w:color="auto" w:sz="4" w:space="0"/>
              <w:left w:val="nil"/>
              <w:bottom w:val="nil"/>
              <w:right w:val="nil"/>
              <w:tl2br w:val="none" w:color="auto" w:sz="0" w:space="0"/>
              <w:tr2bl w:val="none" w:color="auto" w:sz="0" w:space="0"/>
            </w:tcBorders>
            <w:vAlign w:val="center"/>
          </w:tcPr>
          <w:p>
            <w:pPr>
              <w:pStyle w:val="0"/>
              <w:wordWrap w:val="1"/>
              <w:overflowPunct w:val="0"/>
              <w:adjustRightInd w:val="1"/>
              <w:spacing w:line="210" w:lineRule="exact"/>
              <w:ind w:left="100" w:right="100"/>
              <w:rPr>
                <w:rFonts w:hint="default" w:ascii="?l?r ??fc" w:hAnsi="?l?r ??fc"/>
                <w:kern w:val="22"/>
              </w:rPr>
            </w:pPr>
          </w:p>
        </w:tc>
        <w:tc>
          <w:tcPr>
            <w:tcW w:w="679" w:type="dxa"/>
            <w:vMerge w:val="continue"/>
            <w:tcBorders>
              <w:top w:val="nil"/>
              <w:left w:val="nil"/>
              <w:bottom w:val="nil"/>
              <w:right w:val="single" w:color="auto" w:sz="4" w:space="0"/>
              <w:tl2br w:val="none" w:color="auto" w:sz="0" w:space="0"/>
              <w:tr2bl w:val="none" w:color="auto" w:sz="0" w:space="0"/>
            </w:tcBorders>
            <w:vAlign w:val="center"/>
          </w:tcPr>
          <w:p>
            <w:pPr>
              <w:pStyle w:val="0"/>
              <w:wordWrap w:val="1"/>
              <w:overflowPunct w:val="0"/>
              <w:adjustRightInd w:val="1"/>
              <w:spacing w:line="210" w:lineRule="exact"/>
              <w:ind w:left="100" w:right="100"/>
              <w:rPr>
                <w:rFonts w:hint="default" w:ascii="?l?r ??fc" w:hAnsi="?l?r ??fc"/>
                <w:kern w:val="22"/>
              </w:rPr>
            </w:pPr>
          </w:p>
        </w:tc>
        <w:tc>
          <w:tcPr>
            <w:tcW w:w="43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000000"/>
            <w:vAlign w:val="center"/>
          </w:tcPr>
          <w:p>
            <w:pPr>
              <w:pStyle w:val="0"/>
              <w:wordWrap w:val="1"/>
              <w:overflowPunct w:val="0"/>
              <w:adjustRightInd w:val="1"/>
              <w:spacing w:line="210" w:lineRule="exact"/>
              <w:ind w:left="100" w:right="100"/>
              <w:rPr>
                <w:rFonts w:hint="default" w:ascii="?l?r ??fc" w:hAnsi="?l?r ??fc"/>
                <w:kern w:val="22"/>
              </w:rPr>
            </w:pPr>
          </w:p>
        </w:tc>
        <w:tc>
          <w:tcPr>
            <w:tcW w:w="826"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spacing w:line="210" w:lineRule="exact"/>
              <w:ind w:left="100" w:right="100"/>
              <w:rPr>
                <w:rFonts w:hint="default" w:ascii="?l?r ??fc" w:hAnsi="?l?r ??fc"/>
                <w:kern w:val="22"/>
              </w:rPr>
            </w:pPr>
          </w:p>
        </w:tc>
        <w:tc>
          <w:tcPr>
            <w:tcW w:w="40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thinDiagStripe" w:color="auto" w:fill="auto"/>
            <w:vAlign w:val="center"/>
          </w:tcPr>
          <w:p>
            <w:pPr>
              <w:pStyle w:val="0"/>
              <w:wordWrap w:val="1"/>
              <w:overflowPunct w:val="0"/>
              <w:adjustRightInd w:val="1"/>
              <w:spacing w:line="210" w:lineRule="exact"/>
              <w:ind w:left="100" w:right="100"/>
              <w:rPr>
                <w:rFonts w:hint="default" w:ascii="?l?r ??fc" w:hAnsi="?l?r ??fc"/>
                <w:kern w:val="22"/>
              </w:rPr>
            </w:pPr>
          </w:p>
        </w:tc>
        <w:tc>
          <w:tcPr>
            <w:tcW w:w="1036"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spacing w:line="210" w:lineRule="exact"/>
              <w:ind w:left="100" w:right="100"/>
              <w:rPr>
                <w:rFonts w:hint="default" w:ascii="?l?r ??fc" w:hAnsi="?l?r ??fc"/>
                <w:kern w:val="22"/>
              </w:rPr>
            </w:pPr>
          </w:p>
        </w:tc>
        <w:tc>
          <w:tcPr>
            <w:tcW w:w="42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thinHorzStripe" w:color="auto" w:fill="auto"/>
            <w:vAlign w:val="center"/>
          </w:tcPr>
          <w:p>
            <w:pPr>
              <w:pStyle w:val="0"/>
              <w:wordWrap w:val="1"/>
              <w:overflowPunct w:val="0"/>
              <w:adjustRightInd w:val="1"/>
              <w:spacing w:line="210" w:lineRule="exact"/>
              <w:ind w:left="100" w:right="100"/>
              <w:rPr>
                <w:rFonts w:hint="default" w:ascii="?l?r ??fc" w:hAnsi="?l?r ??fc"/>
                <w:kern w:val="22"/>
              </w:rPr>
            </w:pPr>
          </w:p>
        </w:tc>
        <w:tc>
          <w:tcPr>
            <w:tcW w:w="1175"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spacing w:line="210" w:lineRule="exact"/>
              <w:ind w:left="100" w:right="100"/>
              <w:rPr>
                <w:rFonts w:hint="default" w:ascii="?l?r ??fc" w:hAnsi="?l?r ??fc"/>
                <w:kern w:val="22"/>
              </w:rPr>
            </w:pPr>
          </w:p>
        </w:tc>
        <w:tc>
          <w:tcPr>
            <w:tcW w:w="63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170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jc w:val="center"/>
              <w:textAlignment w:val="auto"/>
              <w:rPr>
                <w:rFonts w:hint="default" w:ascii="?l?r ??fc" w:hAnsi="?l?r ??fc"/>
                <w:kern w:val="22"/>
              </w:rPr>
            </w:pPr>
            <w:r>
              <w:rPr>
                <w:rFonts w:hint="eastAsia"/>
                <w:kern w:val="22"/>
              </w:rPr>
              <w:t>前腕周径㎝</w:t>
            </w:r>
          </w:p>
        </w:tc>
        <w:tc>
          <w:tcPr>
            <w:tcW w:w="63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252" w:type="dxa"/>
            <w:vMerge w:val="restart"/>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r>
      <w:tr>
        <w:trPr>
          <w:cantSplit/>
          <w:trHeight w:val="315" w:hRule="exact"/>
        </w:trPr>
        <w:tc>
          <w:tcPr>
            <w:tcW w:w="172" w:type="dxa"/>
            <w:vMerge w:val="continue"/>
            <w:tcBorders>
              <w:top w:val="nil"/>
              <w:left w:val="single" w:color="auto" w:sz="4" w:space="0"/>
              <w:bottom w:val="nil"/>
              <w:right w:val="nil"/>
              <w:tl2br w:val="none" w:color="auto" w:sz="0" w:space="0"/>
              <w:tr2bl w:val="none" w:color="auto" w:sz="0" w:space="0"/>
            </w:tcBorders>
            <w:vAlign w:val="center"/>
          </w:tcPr>
          <w:p>
            <w:pPr>
              <w:pStyle w:val="0"/>
              <w:wordWrap w:val="1"/>
              <w:overflowPunct w:val="0"/>
              <w:adjustRightInd w:val="1"/>
              <w:ind w:left="100" w:right="100"/>
              <w:rPr>
                <w:rFonts w:hint="default" w:ascii="?l?r ??fc" w:hAnsi="?l?r ??fc"/>
                <w:kern w:val="22"/>
              </w:rPr>
            </w:pPr>
          </w:p>
        </w:tc>
        <w:tc>
          <w:tcPr>
            <w:tcW w:w="451" w:type="dxa"/>
            <w:tcBorders>
              <w:top w:val="nil"/>
              <w:left w:val="nil"/>
              <w:bottom w:val="nil"/>
              <w:right w:val="nil"/>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679" w:type="dxa"/>
            <w:tcBorders>
              <w:top w:val="nil"/>
              <w:left w:val="nil"/>
              <w:bottom w:val="nil"/>
              <w:right w:val="nil"/>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434" w:type="dxa"/>
            <w:tcBorders>
              <w:top w:val="nil"/>
              <w:left w:val="nil"/>
              <w:bottom w:val="nil"/>
              <w:right w:val="nil"/>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826" w:type="dxa"/>
            <w:tcBorders>
              <w:top w:val="nil"/>
              <w:left w:val="nil"/>
              <w:bottom w:val="nil"/>
              <w:right w:val="nil"/>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406" w:type="dxa"/>
            <w:tcBorders>
              <w:top w:val="nil"/>
              <w:left w:val="nil"/>
              <w:bottom w:val="nil"/>
              <w:right w:val="nil"/>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1036" w:type="dxa"/>
            <w:tcBorders>
              <w:top w:val="nil"/>
              <w:left w:val="nil"/>
              <w:bottom w:val="nil"/>
              <w:right w:val="nil"/>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420" w:type="dxa"/>
            <w:tcBorders>
              <w:top w:val="nil"/>
              <w:left w:val="nil"/>
              <w:bottom w:val="nil"/>
              <w:right w:val="nil"/>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1175" w:type="dxa"/>
            <w:tcBorders>
              <w:top w:val="nil"/>
              <w:left w:val="nil"/>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63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rPr>
                <w:rFonts w:hint="default" w:ascii="?l?r ??fc" w:hAnsi="?l?r ??fc"/>
                <w:kern w:val="22"/>
              </w:rPr>
            </w:pPr>
          </w:p>
        </w:tc>
        <w:tc>
          <w:tcPr>
            <w:tcW w:w="170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jc w:val="center"/>
              <w:rPr>
                <w:rFonts w:hint="default" w:ascii="?l?r ??fc" w:hAnsi="?l?r ??fc"/>
                <w:kern w:val="22"/>
              </w:rPr>
            </w:pPr>
          </w:p>
        </w:tc>
        <w:tc>
          <w:tcPr>
            <w:tcW w:w="63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rPr>
                <w:rFonts w:hint="default" w:ascii="?l?r ??fc" w:hAnsi="?l?r ??fc"/>
                <w:kern w:val="22"/>
              </w:rPr>
            </w:pPr>
          </w:p>
        </w:tc>
        <w:tc>
          <w:tcPr>
            <w:tcW w:w="252"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rPr>
                <w:rFonts w:hint="default" w:ascii="?l?r ??fc" w:hAnsi="?l?r ??fc"/>
                <w:kern w:val="22"/>
              </w:rPr>
            </w:pPr>
          </w:p>
        </w:tc>
      </w:tr>
      <w:tr>
        <w:trPr>
          <w:cantSplit/>
          <w:trHeight w:val="420" w:hRule="exact"/>
        </w:trPr>
        <w:tc>
          <w:tcPr>
            <w:tcW w:w="5599" w:type="dxa"/>
            <w:gridSpan w:val="9"/>
            <w:vMerge w:val="restart"/>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ind w:firstLine="113" w:firstLineChars="50"/>
              <w:textAlignment w:val="auto"/>
              <w:rPr>
                <w:rFonts w:hint="default" w:ascii="?l?r ??fc" w:hAnsi="?l?r ??fc"/>
                <w:kern w:val="22"/>
              </w:rPr>
            </w:pPr>
            <w:r>
              <w:rPr>
                <w:rFonts w:hint="eastAsia"/>
                <w:kern w:val="22"/>
              </w:rPr>
              <w:t>注　関係のない部分は、記載不要です。</w:t>
            </w: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1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jc w:val="center"/>
              <w:textAlignment w:val="auto"/>
              <w:rPr>
                <w:rFonts w:hint="default" w:ascii="?l?r ??fc" w:hAnsi="?l?r ??fc"/>
                <w:kern w:val="22"/>
              </w:rPr>
            </w:pPr>
            <w:r>
              <w:rPr>
                <w:rFonts w:hint="eastAsia"/>
                <w:kern w:val="22"/>
              </w:rPr>
              <w:t>大</w:t>
            </w:r>
            <w:r>
              <w:rPr>
                <w:rFonts w:hint="eastAsia" w:ascii="ＭＳ Ｐ明朝" w:hAnsi="ＭＳ Ｐ明朝" w:eastAsia="ＭＳ Ｐ明朝"/>
                <w:kern w:val="22"/>
              </w:rPr>
              <w:fldChar w:fldCharType="begin"/>
            </w:r>
            <w:r>
              <w:rPr>
                <w:rFonts w:hint="eastAsia" w:ascii="ＭＳ Ｐ明朝" w:hAnsi="ＭＳ Ｐ明朝" w:eastAsia="ＭＳ Ｐ明朝"/>
                <w:kern w:val="22"/>
              </w:rPr>
              <w:instrText>EQ \* jc0 \* hps10 \o(\s\up 9(</w:instrText>
            </w:r>
            <w:r>
              <w:rPr>
                <w:rFonts w:hint="eastAsia" w:ascii="ＭＳ Ｐ明朝" w:hAnsi="ＭＳ Ｐ明朝" w:eastAsia="ＭＳ Ｐ明朝"/>
                <w:kern w:val="22"/>
                <w:sz w:val="10"/>
              </w:rPr>
              <w:instrText>た</w:instrText>
            </w:r>
            <w:r>
              <w:rPr>
                <w:rFonts w:hint="eastAsia" w:ascii="ＭＳ Ｐ明朝" w:hAnsi="ＭＳ Ｐ明朝" w:eastAsia="ＭＳ Ｐ明朝"/>
                <w:kern w:val="22"/>
                <w:sz w:val="10"/>
              </w:rPr>
              <w:instrText>い</w:instrText>
            </w:r>
            <w:r>
              <w:rPr>
                <w:rFonts w:hint="eastAsia" w:ascii="ＭＳ Ｐ明朝" w:hAnsi="ＭＳ Ｐ明朝" w:eastAsia="ＭＳ Ｐ明朝"/>
                <w:kern w:val="22"/>
              </w:rPr>
              <w:instrText>),</w:instrText>
            </w:r>
            <w:r>
              <w:rPr>
                <w:rFonts w:hint="eastAsia" w:ascii="ＭＳ Ｐ明朝" w:hAnsi="ＭＳ Ｐ明朝" w:eastAsia="ＭＳ Ｐ明朝"/>
                <w:kern w:val="22"/>
              </w:rPr>
              <w:instrText>腿</w:instrText>
            </w:r>
            <w:r>
              <w:rPr>
                <w:rFonts w:hint="eastAsia" w:ascii="ＭＳ Ｐ明朝" w:hAnsi="ＭＳ Ｐ明朝" w:eastAsia="ＭＳ Ｐ明朝"/>
                <w:kern w:val="22"/>
              </w:rPr>
              <w:instrText>)</w:instrText>
            </w:r>
            <w:r>
              <w:rPr>
                <w:rFonts w:hint="eastAsia" w:ascii="ＭＳ Ｐ明朝" w:hAnsi="ＭＳ Ｐ明朝" w:eastAsia="ＭＳ Ｐ明朝"/>
                <w:kern w:val="22"/>
              </w:rPr>
              <w:fldChar w:fldCharType="end"/>
            </w:r>
            <w:r>
              <w:rPr>
                <w:rFonts w:hint="eastAsia"/>
                <w:vanish w:val="1"/>
                <w:kern w:val="22"/>
              </w:rPr>
              <w:t>腿</w:t>
            </w:r>
            <w:r>
              <w:rPr>
                <w:rFonts w:hint="eastAsia"/>
                <w:kern w:val="22"/>
              </w:rPr>
              <w:t>周径㎝</w:t>
            </w: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252"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r>
      <w:tr>
        <w:trPr>
          <w:cantSplit/>
          <w:trHeight w:val="420" w:hRule="exact"/>
        </w:trPr>
        <w:tc>
          <w:tcPr>
            <w:tcW w:w="5599" w:type="dxa"/>
            <w:gridSpan w:val="9"/>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rPr>
                <w:rFonts w:hint="default" w:ascii="?l?r ??fc" w:hAnsi="?l?r ??fc"/>
                <w:kern w:val="22"/>
              </w:rPr>
            </w:pP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1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2" w:right="102"/>
              <w:jc w:val="center"/>
              <w:textAlignment w:val="auto"/>
              <w:rPr>
                <w:rFonts w:hint="default" w:ascii="?l?r ??fc" w:hAnsi="?l?r ??fc"/>
                <w:kern w:val="22"/>
              </w:rPr>
            </w:pPr>
            <w:r>
              <w:rPr>
                <w:rFonts w:hint="eastAsia"/>
                <w:kern w:val="22"/>
              </w:rPr>
              <w:t>下</w:t>
            </w:r>
            <w:r>
              <w:rPr>
                <w:rFonts w:hint="eastAsia" w:ascii="ＭＳ Ｐ明朝" w:hAnsi="ＭＳ Ｐ明朝" w:eastAsia="ＭＳ Ｐ明朝"/>
                <w:kern w:val="22"/>
              </w:rPr>
              <w:fldChar w:fldCharType="begin"/>
            </w:r>
            <w:r>
              <w:rPr>
                <w:rFonts w:hint="eastAsia" w:ascii="ＭＳ Ｐ明朝" w:hAnsi="ＭＳ Ｐ明朝" w:eastAsia="ＭＳ Ｐ明朝"/>
                <w:kern w:val="22"/>
              </w:rPr>
              <w:instrText>EQ \* jc0 \* hps10 \o(\s\up 9(</w:instrText>
            </w:r>
            <w:r>
              <w:rPr>
                <w:rFonts w:hint="eastAsia" w:ascii="ＭＳ Ｐ明朝" w:hAnsi="ＭＳ Ｐ明朝" w:eastAsia="ＭＳ Ｐ明朝"/>
                <w:kern w:val="22"/>
                <w:sz w:val="10"/>
              </w:rPr>
              <w:instrText>た</w:instrText>
            </w:r>
            <w:r>
              <w:rPr>
                <w:rFonts w:hint="eastAsia" w:ascii="ＭＳ Ｐ明朝" w:hAnsi="ＭＳ Ｐ明朝" w:eastAsia="ＭＳ Ｐ明朝"/>
                <w:kern w:val="22"/>
                <w:sz w:val="10"/>
              </w:rPr>
              <w:instrText>い</w:instrText>
            </w:r>
            <w:r>
              <w:rPr>
                <w:rFonts w:hint="eastAsia" w:ascii="ＭＳ Ｐ明朝" w:hAnsi="ＭＳ Ｐ明朝" w:eastAsia="ＭＳ Ｐ明朝"/>
                <w:kern w:val="22"/>
              </w:rPr>
              <w:instrText>),</w:instrText>
            </w:r>
            <w:r>
              <w:rPr>
                <w:rFonts w:hint="eastAsia" w:ascii="ＭＳ Ｐ明朝" w:hAnsi="ＭＳ Ｐ明朝" w:eastAsia="ＭＳ Ｐ明朝"/>
                <w:kern w:val="22"/>
              </w:rPr>
              <w:instrText>腿</w:instrText>
            </w:r>
            <w:r>
              <w:rPr>
                <w:rFonts w:hint="eastAsia" w:ascii="ＭＳ Ｐ明朝" w:hAnsi="ＭＳ Ｐ明朝" w:eastAsia="ＭＳ Ｐ明朝"/>
                <w:kern w:val="22"/>
              </w:rPr>
              <w:instrText>)</w:instrText>
            </w:r>
            <w:r>
              <w:rPr>
                <w:rFonts w:hint="eastAsia" w:ascii="ＭＳ Ｐ明朝" w:hAnsi="ＭＳ Ｐ明朝" w:eastAsia="ＭＳ Ｐ明朝"/>
                <w:kern w:val="22"/>
              </w:rPr>
              <w:fldChar w:fldCharType="end"/>
            </w:r>
            <w:r>
              <w:rPr>
                <w:rFonts w:hint="eastAsia"/>
                <w:vanish w:val="1"/>
                <w:kern w:val="22"/>
              </w:rPr>
              <w:t>腿</w:t>
            </w:r>
            <w:r>
              <w:rPr>
                <w:rFonts w:hint="eastAsia"/>
                <w:kern w:val="22"/>
              </w:rPr>
              <w:t>周径㎝</w:t>
            </w: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252"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r>
      <w:tr>
        <w:trPr>
          <w:cantSplit/>
          <w:trHeight w:val="420" w:hRule="exact"/>
        </w:trPr>
        <w:tc>
          <w:tcPr>
            <w:tcW w:w="5599" w:type="dxa"/>
            <w:gridSpan w:val="9"/>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17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jc w:val="center"/>
              <w:textAlignment w:val="auto"/>
              <w:rPr>
                <w:rFonts w:hint="default" w:ascii="?l?r ??fc" w:hAnsi="?l?r ??fc"/>
                <w:kern w:val="22"/>
              </w:rPr>
            </w:pPr>
            <w:r>
              <w:rPr>
                <w:rFonts w:hint="eastAsia"/>
                <w:kern w:val="22"/>
              </w:rPr>
              <w:t>握　　力</w:t>
            </w:r>
            <w:r>
              <w:rPr>
                <w:rFonts w:hint="default"/>
                <w:kern w:val="22"/>
              </w:rPr>
              <w:t>kg</w:t>
            </w:r>
          </w:p>
        </w:tc>
        <w:tc>
          <w:tcPr>
            <w:tcW w:w="6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c>
          <w:tcPr>
            <w:tcW w:w="252"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ind w:left="100" w:right="100"/>
              <w:textAlignment w:val="auto"/>
              <w:rPr>
                <w:rFonts w:hint="default" w:ascii="?l?r ??fc" w:hAnsi="?l?r ??fc"/>
                <w:kern w:val="22"/>
              </w:rPr>
            </w:pPr>
          </w:p>
        </w:tc>
      </w:tr>
      <w:tr>
        <w:trPr>
          <w:cantSplit/>
          <w:trHeight w:val="2661" w:hRule="exact"/>
        </w:trPr>
        <w:tc>
          <w:tcPr>
            <w:tcW w:w="8819" w:type="dxa"/>
            <w:gridSpan w:val="13"/>
            <w:tcBorders>
              <w:top w:val="nil"/>
              <w:left w:val="single" w:color="auto" w:sz="4" w:space="0"/>
              <w:bottom w:val="nil"/>
              <w:right w:val="single" w:color="auto" w:sz="4" w:space="0"/>
              <w:tl2br w:val="none" w:color="auto" w:sz="0" w:space="0"/>
              <w:tr2bl w:val="none" w:color="auto" w:sz="0" w:space="0"/>
            </w:tcBorders>
            <w:vAlign w:val="top"/>
          </w:tcPr>
          <w:p>
            <w:pPr>
              <w:pStyle w:val="0"/>
              <w:wordWrap w:val="1"/>
              <w:overflowPunct w:val="0"/>
              <w:adjustRightInd w:val="1"/>
              <w:ind w:left="100" w:right="100"/>
              <w:jc w:val="both"/>
              <w:textAlignment w:val="auto"/>
              <w:rPr>
                <w:rFonts w:hint="eastAsia" w:ascii="ＭＳ 明朝" w:hAnsi="ＭＳ 明朝" w:eastAsia="ＭＳ 明朝"/>
                <w:kern w:val="22"/>
              </w:rPr>
            </w:pPr>
            <w:r>
              <w:rPr>
                <w:rFonts w:hint="eastAsia" w:ascii="ＭＳ 明朝" w:hAnsi="ＭＳ 明朝" w:eastAsia="ＭＳ 明朝"/>
                <w:kern w:val="22"/>
              </w:rPr>
              <w:t>計測法</w:t>
            </w:r>
          </w:p>
          <w:p>
            <w:pPr>
              <w:pStyle w:val="0"/>
              <w:wordWrap w:val="1"/>
              <w:overflowPunct w:val="0"/>
              <w:adjustRightInd w:val="1"/>
              <w:ind w:left="100" w:leftChars="0" w:right="100" w:rightChars="0" w:firstLine="226" w:firstLineChars="100"/>
              <w:jc w:val="both"/>
              <w:textAlignment w:val="auto"/>
              <w:rPr>
                <w:rFonts w:hint="eastAsia" w:ascii="ＭＳ 明朝" w:hAnsi="ＭＳ 明朝" w:eastAsia="ＭＳ 明朝"/>
                <w:kern w:val="22"/>
              </w:rPr>
            </w:pPr>
            <w:r>
              <w:rPr>
                <w:rFonts w:hint="eastAsia" w:ascii="ＭＳ 明朝" w:hAnsi="ＭＳ 明朝" w:eastAsia="ＭＳ 明朝"/>
                <w:kern w:val="22"/>
              </w:rPr>
              <w:t>上肢長：肩峰→</w:t>
            </w:r>
            <w:r>
              <w:rPr>
                <w:rFonts w:hint="eastAsia" w:ascii="ＭＳ 明朝" w:hAnsi="ＭＳ 明朝" w:eastAsia="ＭＳ 明朝"/>
                <w:kern w:val="22"/>
              </w:rPr>
              <w:fldChar w:fldCharType="begin"/>
            </w:r>
            <w:r>
              <w:rPr>
                <w:rFonts w:hint="eastAsia" w:ascii="ＭＳ 明朝" w:hAnsi="ＭＳ 明朝" w:eastAsia="ＭＳ 明朝"/>
                <w:kern w:val="22"/>
              </w:rPr>
              <w:instrText>EQ \* jc2 \* hps10 \o\ad(\s\up 9(</w:instrText>
            </w:r>
            <w:r>
              <w:rPr>
                <w:rFonts w:hint="eastAsia" w:ascii="ＭＳ 明朝" w:hAnsi="ＭＳ 明朝" w:eastAsia="ＭＳ 明朝"/>
                <w:sz w:val="10"/>
              </w:rPr>
              <w:instrText>じ</w:instrText>
            </w:r>
            <w:r>
              <w:rPr>
                <w:rFonts w:hint="eastAsia" w:ascii="ＭＳ 明朝" w:hAnsi="ＭＳ 明朝" w:eastAsia="ＭＳ 明朝"/>
                <w:sz w:val="10"/>
              </w:rPr>
              <w:instrText>ょ</w:instrText>
            </w:r>
            <w:r>
              <w:rPr>
                <w:rFonts w:hint="eastAsia" w:ascii="ＭＳ 明朝" w:hAnsi="ＭＳ 明朝" w:eastAsia="ＭＳ 明朝"/>
                <w:sz w:val="10"/>
              </w:rPr>
              <w:instrText>う</w:instrText>
            </w:r>
            <w:r>
              <w:rPr>
                <w:rFonts w:hint="eastAsia" w:ascii="ＭＳ 明朝" w:hAnsi="ＭＳ 明朝" w:eastAsia="ＭＳ 明朝"/>
                <w:kern w:val="22"/>
              </w:rPr>
              <w:instrText>),</w:instrText>
            </w:r>
            <w:r>
              <w:rPr>
                <w:rFonts w:hint="eastAsia" w:ascii="ＭＳ 明朝" w:hAnsi="ＭＳ 明朝" w:eastAsia="ＭＳ 明朝"/>
                <w:kern w:val="22"/>
              </w:rPr>
              <w:instrText>橈</w:instrText>
            </w:r>
            <w:r>
              <w:rPr>
                <w:rFonts w:hint="eastAsia" w:ascii="ＭＳ 明朝" w:hAnsi="ＭＳ 明朝" w:eastAsia="ＭＳ 明朝"/>
                <w:kern w:val="22"/>
              </w:rPr>
              <w:instrText>)</w:instrText>
            </w:r>
            <w:r>
              <w:rPr>
                <w:rFonts w:hint="eastAsia" w:ascii="ＭＳ 明朝" w:hAnsi="ＭＳ 明朝" w:eastAsia="ＭＳ 明朝"/>
                <w:kern w:val="22"/>
              </w:rPr>
              <w:fldChar w:fldCharType="end"/>
            </w:r>
            <w:r>
              <w:rPr>
                <w:rFonts w:hint="eastAsia" w:ascii="ＭＳ 明朝" w:hAnsi="ＭＳ 明朝" w:eastAsia="ＭＳ 明朝"/>
                <w:kern w:val="22"/>
              </w:rPr>
              <w:t>骨茎状突起　　　　</w:t>
            </w:r>
            <w:r>
              <w:rPr>
                <w:rFonts w:hint="eastAsia" w:ascii="ＭＳ 明朝" w:hAnsi="ＭＳ 明朝" w:eastAsia="ＭＳ 明朝"/>
                <w:kern w:val="22"/>
              </w:rPr>
              <w:t xml:space="preserve"> </w:t>
            </w:r>
            <w:r>
              <w:rPr>
                <w:rFonts w:hint="eastAsia" w:ascii="ＭＳ 明朝" w:hAnsi="ＭＳ 明朝" w:eastAsia="ＭＳ 明朝"/>
                <w:kern w:val="22"/>
              </w:rPr>
              <w:t>前腕周径：最大周径</w:t>
            </w:r>
          </w:p>
          <w:p>
            <w:pPr>
              <w:pStyle w:val="0"/>
              <w:wordWrap w:val="1"/>
              <w:overflowPunct w:val="0"/>
              <w:adjustRightInd w:val="1"/>
              <w:ind w:left="5478" w:leftChars="144" w:right="100" w:rightChars="0" w:hanging="5153" w:hangingChars="2280"/>
              <w:jc w:val="both"/>
              <w:textAlignment w:val="auto"/>
              <w:rPr>
                <w:rFonts w:hint="eastAsia" w:ascii="ＭＳ 明朝" w:hAnsi="ＭＳ 明朝" w:eastAsia="ＭＳ 明朝"/>
                <w:kern w:val="22"/>
              </w:rPr>
            </w:pPr>
            <w:r>
              <w:rPr>
                <w:rFonts w:hint="eastAsia" w:ascii="ＭＳ 明朝" w:hAnsi="ＭＳ 明朝" w:eastAsia="ＭＳ 明朝"/>
                <w:kern w:val="22"/>
              </w:rPr>
              <w:t>下肢長：上前腸骨</w:t>
            </w:r>
            <w:r>
              <w:rPr>
                <w:rFonts w:hint="eastAsia" w:ascii="ＭＳ 明朝" w:hAnsi="ＭＳ 明朝" w:eastAsia="ＭＳ 明朝"/>
                <w:kern w:val="22"/>
              </w:rPr>
              <w:fldChar w:fldCharType="begin"/>
            </w:r>
            <w:r>
              <w:rPr>
                <w:rFonts w:hint="eastAsia" w:ascii="ＭＳ 明朝" w:hAnsi="ＭＳ 明朝" w:eastAsia="ＭＳ 明朝"/>
                <w:kern w:val="22"/>
              </w:rPr>
              <w:instrText>EQ \* jc2 \* hps10 \o\ad(\s\up 9(</w:instrText>
            </w:r>
            <w:r>
              <w:rPr>
                <w:rFonts w:hint="eastAsia" w:ascii="ＭＳ 明朝" w:hAnsi="ＭＳ 明朝" w:eastAsia="ＭＳ 明朝"/>
                <w:sz w:val="10"/>
              </w:rPr>
              <w:instrText>き</w:instrText>
            </w:r>
            <w:r>
              <w:rPr>
                <w:rFonts w:hint="eastAsia" w:ascii="ＭＳ 明朝" w:hAnsi="ＭＳ 明朝" w:eastAsia="ＭＳ 明朝"/>
                <w:sz w:val="10"/>
              </w:rPr>
              <w:instrText>ょ</w:instrText>
            </w:r>
            <w:r>
              <w:rPr>
                <w:rFonts w:hint="eastAsia" w:ascii="ＭＳ 明朝" w:hAnsi="ＭＳ 明朝" w:eastAsia="ＭＳ 明朝"/>
                <w:sz w:val="10"/>
              </w:rPr>
              <w:instrText>く</w:instrText>
            </w:r>
            <w:r>
              <w:rPr>
                <w:rFonts w:hint="eastAsia" w:ascii="ＭＳ 明朝" w:hAnsi="ＭＳ 明朝" w:eastAsia="ＭＳ 明朝"/>
                <w:kern w:val="22"/>
              </w:rPr>
              <w:instrText>),</w:instrText>
            </w:r>
            <w:r>
              <w:rPr>
                <w:rFonts w:hint="eastAsia" w:ascii="ＭＳ 明朝" w:hAnsi="ＭＳ 明朝" w:eastAsia="ＭＳ 明朝"/>
                <w:kern w:val="22"/>
              </w:rPr>
              <w:instrText>棘</w:instrText>
            </w:r>
            <w:r>
              <w:rPr>
                <w:rFonts w:hint="eastAsia" w:ascii="ＭＳ 明朝" w:hAnsi="ＭＳ 明朝" w:eastAsia="ＭＳ 明朝"/>
                <w:kern w:val="22"/>
              </w:rPr>
              <w:instrText>)</w:instrText>
            </w:r>
            <w:r>
              <w:rPr>
                <w:rFonts w:hint="eastAsia" w:ascii="ＭＳ 明朝" w:hAnsi="ＭＳ 明朝" w:eastAsia="ＭＳ 明朝"/>
                <w:kern w:val="22"/>
              </w:rPr>
              <w:fldChar w:fldCharType="end"/>
            </w:r>
            <w:r>
              <w:rPr>
                <w:rFonts w:hint="eastAsia" w:ascii="ＭＳ 明朝" w:hAnsi="ＭＳ 明朝" w:eastAsia="ＭＳ 明朝"/>
                <w:kern w:val="22"/>
              </w:rPr>
              <w:t>→（</w:t>
            </w:r>
            <w:r>
              <w:rPr>
                <w:rFonts w:hint="eastAsia" w:ascii="ＭＳ 明朝" w:hAnsi="ＭＳ 明朝" w:eastAsia="ＭＳ 明朝"/>
                <w:kern w:val="22"/>
              </w:rPr>
              <w:fldChar w:fldCharType="begin"/>
            </w:r>
            <w:r>
              <w:rPr>
                <w:rFonts w:hint="eastAsia" w:ascii="ＭＳ 明朝" w:hAnsi="ＭＳ 明朝" w:eastAsia="ＭＳ 明朝"/>
                <w:kern w:val="22"/>
              </w:rPr>
              <w:instrText>EQ \* jc2 \* hps10 \o\ad(\s\up 9(</w:instrText>
            </w:r>
            <w:r>
              <w:rPr>
                <w:rFonts w:hint="eastAsia" w:ascii="ＭＳ 明朝" w:hAnsi="ＭＳ 明朝" w:eastAsia="ＭＳ 明朝"/>
                <w:sz w:val="10"/>
              </w:rPr>
              <w:instrText>け</w:instrText>
            </w:r>
            <w:r>
              <w:rPr>
                <w:rFonts w:hint="eastAsia" w:ascii="ＭＳ 明朝" w:hAnsi="ＭＳ 明朝" w:eastAsia="ＭＳ 明朝"/>
                <w:sz w:val="10"/>
              </w:rPr>
              <w:instrText>い</w:instrText>
            </w:r>
            <w:r>
              <w:rPr>
                <w:rFonts w:hint="eastAsia" w:ascii="ＭＳ 明朝" w:hAnsi="ＭＳ 明朝" w:eastAsia="ＭＳ 明朝"/>
                <w:kern w:val="22"/>
              </w:rPr>
              <w:instrText>),</w:instrText>
            </w:r>
            <w:r>
              <w:rPr>
                <w:rFonts w:hint="eastAsia" w:ascii="ＭＳ 明朝" w:hAnsi="ＭＳ 明朝" w:eastAsia="ＭＳ 明朝"/>
                <w:kern w:val="22"/>
              </w:rPr>
              <w:instrText>脛</w:instrText>
            </w:r>
            <w:r>
              <w:rPr>
                <w:rFonts w:hint="eastAsia" w:ascii="ＭＳ 明朝" w:hAnsi="ＭＳ 明朝" w:eastAsia="ＭＳ 明朝"/>
                <w:kern w:val="22"/>
              </w:rPr>
              <w:instrText>)</w:instrText>
            </w:r>
            <w:r>
              <w:rPr>
                <w:rFonts w:hint="eastAsia" w:ascii="ＭＳ 明朝" w:hAnsi="ＭＳ 明朝" w:eastAsia="ＭＳ 明朝"/>
                <w:kern w:val="22"/>
              </w:rPr>
              <w:fldChar w:fldCharType="end"/>
            </w:r>
            <w:r>
              <w:rPr>
                <w:rFonts w:hint="eastAsia" w:ascii="ＭＳ 明朝" w:hAnsi="ＭＳ 明朝" w:eastAsia="ＭＳ 明朝"/>
                <w:kern w:val="22"/>
              </w:rPr>
              <w:t>骨）内果　大</w:t>
            </w:r>
            <w:r>
              <w:rPr>
                <w:rFonts w:hint="eastAsia" w:ascii="ＭＳ 明朝" w:hAnsi="ＭＳ 明朝" w:eastAsia="ＭＳ 明朝"/>
                <w:kern w:val="22"/>
              </w:rPr>
              <w:fldChar w:fldCharType="begin"/>
            </w:r>
            <w:r>
              <w:rPr>
                <w:rFonts w:hint="eastAsia" w:ascii="ＭＳ 明朝" w:hAnsi="ＭＳ 明朝" w:eastAsia="ＭＳ 明朝"/>
                <w:kern w:val="22"/>
              </w:rPr>
              <w:instrText>EQ \* jc2 \* hps10 \o\ad(\s\up 9(</w:instrText>
            </w:r>
            <w:r>
              <w:rPr>
                <w:rFonts w:hint="eastAsia" w:ascii="ＭＳ 明朝" w:hAnsi="ＭＳ 明朝" w:eastAsia="ＭＳ 明朝"/>
                <w:sz w:val="10"/>
              </w:rPr>
              <w:instrText>た</w:instrText>
            </w:r>
            <w:r>
              <w:rPr>
                <w:rFonts w:hint="eastAsia" w:ascii="ＭＳ 明朝" w:hAnsi="ＭＳ 明朝" w:eastAsia="ＭＳ 明朝"/>
                <w:sz w:val="10"/>
              </w:rPr>
              <w:instrText>い</w:instrText>
            </w:r>
            <w:r>
              <w:rPr>
                <w:rFonts w:hint="eastAsia" w:ascii="ＭＳ 明朝" w:hAnsi="ＭＳ 明朝" w:eastAsia="ＭＳ 明朝"/>
                <w:kern w:val="22"/>
              </w:rPr>
              <w:instrText>),</w:instrText>
            </w:r>
            <w:r>
              <w:rPr>
                <w:rFonts w:hint="eastAsia" w:ascii="ＭＳ 明朝" w:hAnsi="ＭＳ 明朝" w:eastAsia="ＭＳ 明朝"/>
                <w:kern w:val="22"/>
              </w:rPr>
              <w:instrText>腿</w:instrText>
            </w:r>
            <w:r>
              <w:rPr>
                <w:rFonts w:hint="eastAsia" w:ascii="ＭＳ 明朝" w:hAnsi="ＭＳ 明朝" w:eastAsia="ＭＳ 明朝"/>
                <w:kern w:val="22"/>
              </w:rPr>
              <w:instrText>)</w:instrText>
            </w:r>
            <w:r>
              <w:rPr>
                <w:rFonts w:hint="eastAsia" w:ascii="ＭＳ 明朝" w:hAnsi="ＭＳ 明朝" w:eastAsia="ＭＳ 明朝"/>
                <w:kern w:val="22"/>
              </w:rPr>
              <w:fldChar w:fldCharType="end"/>
            </w:r>
            <w:r>
              <w:rPr>
                <w:rFonts w:hint="eastAsia" w:ascii="ＭＳ 明朝" w:hAnsi="ＭＳ 明朝" w:eastAsia="ＭＳ 明朝"/>
                <w:kern w:val="22"/>
              </w:rPr>
              <w:t>周径：膝蓋骨上縁上</w:t>
            </w:r>
            <w:r>
              <w:rPr>
                <w:rFonts w:hint="eastAsia" w:ascii="ＭＳ 明朝" w:hAnsi="ＭＳ 明朝" w:eastAsia="ＭＳ 明朝"/>
                <w:kern w:val="22"/>
              </w:rPr>
              <w:t>10</w:t>
            </w:r>
            <w:r>
              <w:rPr>
                <w:rFonts w:hint="eastAsia" w:ascii="ＭＳ 明朝" w:hAnsi="ＭＳ 明朝" w:eastAsia="ＭＳ 明朝"/>
                <w:kern w:val="22"/>
              </w:rPr>
              <w:t>センチメートルの周径（小児等の場合を除きます。）</w:t>
            </w:r>
          </w:p>
          <w:p>
            <w:pPr>
              <w:pStyle w:val="0"/>
              <w:wordWrap w:val="1"/>
              <w:overflowPunct w:val="0"/>
              <w:adjustRightInd w:val="1"/>
              <w:ind w:left="100" w:leftChars="0" w:right="100" w:rightChars="0" w:firstLine="226" w:firstLineChars="100"/>
              <w:jc w:val="both"/>
              <w:textAlignment w:val="auto"/>
              <w:rPr>
                <w:rFonts w:hint="eastAsia" w:ascii="ＭＳ 明朝" w:hAnsi="ＭＳ 明朝" w:eastAsia="ＭＳ 明朝"/>
                <w:kern w:val="22"/>
              </w:rPr>
            </w:pPr>
            <w:r>
              <w:rPr>
                <w:rFonts w:hint="eastAsia" w:ascii="ＭＳ 明朝" w:hAnsi="ＭＳ 明朝" w:eastAsia="ＭＳ 明朝"/>
                <w:kern w:val="22"/>
              </w:rPr>
              <w:t>上腕周径：最大周径　　　　　　　　</w:t>
            </w:r>
            <w:r>
              <w:rPr>
                <w:rFonts w:hint="eastAsia" w:ascii="ＭＳ 明朝" w:hAnsi="ＭＳ 明朝" w:eastAsia="ＭＳ 明朝"/>
                <w:kern w:val="22"/>
              </w:rPr>
              <w:t xml:space="preserve">  </w:t>
            </w:r>
            <w:r>
              <w:rPr>
                <w:rFonts w:hint="eastAsia" w:ascii="ＭＳ 明朝" w:hAnsi="ＭＳ 明朝" w:eastAsia="ＭＳ 明朝"/>
                <w:kern w:val="22"/>
              </w:rPr>
              <w:t>下</w:t>
            </w:r>
            <w:r>
              <w:rPr>
                <w:rFonts w:hint="eastAsia" w:ascii="ＭＳ 明朝" w:hAnsi="ＭＳ 明朝" w:eastAsia="ＭＳ 明朝"/>
                <w:kern w:val="22"/>
              </w:rPr>
              <w:fldChar w:fldCharType="begin"/>
            </w:r>
            <w:r>
              <w:rPr>
                <w:rFonts w:hint="eastAsia" w:ascii="ＭＳ 明朝" w:hAnsi="ＭＳ 明朝" w:eastAsia="ＭＳ 明朝"/>
                <w:kern w:val="22"/>
              </w:rPr>
              <w:instrText>EQ \* jc2 \* hps10 \o\ad(\s\up 9(</w:instrText>
            </w:r>
            <w:r>
              <w:rPr>
                <w:rFonts w:hint="eastAsia" w:ascii="ＭＳ 明朝" w:hAnsi="ＭＳ 明朝" w:eastAsia="ＭＳ 明朝"/>
                <w:sz w:val="10"/>
              </w:rPr>
              <w:instrText>た</w:instrText>
            </w:r>
            <w:r>
              <w:rPr>
                <w:rFonts w:hint="eastAsia" w:ascii="ＭＳ 明朝" w:hAnsi="ＭＳ 明朝" w:eastAsia="ＭＳ 明朝"/>
                <w:sz w:val="10"/>
              </w:rPr>
              <w:instrText>い</w:instrText>
            </w:r>
            <w:r>
              <w:rPr>
                <w:rFonts w:hint="eastAsia" w:ascii="ＭＳ 明朝" w:hAnsi="ＭＳ 明朝" w:eastAsia="ＭＳ 明朝"/>
                <w:kern w:val="22"/>
              </w:rPr>
              <w:instrText>),</w:instrText>
            </w:r>
            <w:r>
              <w:rPr>
                <w:rFonts w:hint="eastAsia" w:ascii="ＭＳ 明朝" w:hAnsi="ＭＳ 明朝" w:eastAsia="ＭＳ 明朝"/>
                <w:kern w:val="22"/>
              </w:rPr>
              <w:instrText>腿</w:instrText>
            </w:r>
            <w:r>
              <w:rPr>
                <w:rFonts w:hint="eastAsia" w:ascii="ＭＳ 明朝" w:hAnsi="ＭＳ 明朝" w:eastAsia="ＭＳ 明朝"/>
                <w:kern w:val="22"/>
              </w:rPr>
              <w:instrText>)</w:instrText>
            </w:r>
            <w:r>
              <w:rPr>
                <w:rFonts w:hint="eastAsia" w:ascii="ＭＳ 明朝" w:hAnsi="ＭＳ 明朝" w:eastAsia="ＭＳ 明朝"/>
                <w:kern w:val="22"/>
              </w:rPr>
              <w:fldChar w:fldCharType="end"/>
            </w:r>
            <w:r>
              <w:rPr>
                <w:rFonts w:hint="eastAsia" w:ascii="ＭＳ 明朝" w:hAnsi="ＭＳ 明朝" w:eastAsia="ＭＳ 明朝"/>
                <w:kern w:val="22"/>
              </w:rPr>
              <w:t>周径：最大周径</w:t>
            </w:r>
          </w:p>
        </w:tc>
      </w:tr>
    </w:tbl>
    <w:p>
      <w:pPr>
        <w:pStyle w:val="0"/>
        <w:wordWrap w:val="1"/>
        <w:overflowPunct w:val="0"/>
        <w:adjustRightInd w:val="1"/>
        <w:spacing w:line="160" w:lineRule="exact"/>
        <w:textAlignment w:val="auto"/>
        <w:rPr>
          <w:rFonts w:hint="eastAsia"/>
          <w:kern w:val="22"/>
          <w:sz w:val="22"/>
        </w:rPr>
      </w:pPr>
    </w:p>
    <w:p>
      <w:pPr>
        <w:pStyle w:val="0"/>
        <w:wordWrap w:val="1"/>
        <w:overflowPunct w:val="0"/>
        <w:adjustRightInd w:val="1"/>
        <w:textAlignment w:val="auto"/>
        <w:rPr>
          <w:rFonts w:hint="eastAsia"/>
          <w:kern w:val="22"/>
          <w:sz w:val="22"/>
        </w:rPr>
      </w:pPr>
      <w:r>
        <w:rPr>
          <w:rFonts w:hint="default" w:ascii="?l?r ??fc" w:hAnsi="?l?r ??fc"/>
          <w:color w:val="auto"/>
          <w:kern w:val="22"/>
        </w:rPr>
        <w:br w:type="page"/>
      </w:r>
    </w:p>
    <w:tbl>
      <w:tblPr>
        <w:tblStyle w:val="11"/>
        <w:tblW w:w="0" w:type="auto"/>
        <w:tblInd w:w="1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0" w:lastRow="0" w:firstColumn="0" w:lastColumn="0" w:noHBand="1" w:noVBand="1" w:val="0600"/>
      </w:tblPr>
      <w:tblGrid>
        <w:gridCol w:w="308"/>
        <w:gridCol w:w="2870"/>
        <w:gridCol w:w="420"/>
        <w:gridCol w:w="420"/>
        <w:gridCol w:w="420"/>
        <w:gridCol w:w="3330"/>
        <w:gridCol w:w="420"/>
        <w:gridCol w:w="421"/>
        <w:gridCol w:w="210"/>
      </w:tblGrid>
      <w:tr>
        <w:trPr/>
        <w:tc>
          <w:tcPr>
            <w:tcW w:w="8819" w:type="dxa"/>
            <w:gridSpan w:val="9"/>
            <w:tcBorders>
              <w:top w:val="nil"/>
              <w:left w:val="single" w:color="auto" w:sz="4" w:space="0"/>
              <w:bottom w:val="nil"/>
              <w:right w:val="single" w:color="auto" w:sz="4" w:space="0"/>
              <w:tl2br w:val="none" w:color="auto" w:sz="0" w:space="0"/>
              <w:tr2bl w:val="none" w:color="auto" w:sz="0" w:space="0"/>
            </w:tcBorders>
            <w:vAlign w:val="top"/>
          </w:tcPr>
          <w:p>
            <w:pPr>
              <w:pStyle w:val="0"/>
              <w:wordWrap w:val="1"/>
              <w:overflowPunct w:val="0"/>
              <w:adjustRightInd w:val="1"/>
              <w:spacing w:before="117" w:beforeLines="30" w:beforeAutospacing="0" w:after="117" w:afterLines="30" w:afterAutospacing="0" w:line="320" w:lineRule="exact"/>
              <w:ind w:left="113" w:leftChars="50" w:right="113" w:rightChars="50"/>
              <w:textAlignment w:val="auto"/>
              <w:rPr>
                <w:rFonts w:hint="default" w:ascii="?l?r ??fc" w:hAnsi="?l?r ??fc"/>
                <w:kern w:val="22"/>
              </w:rPr>
            </w:pPr>
            <w:r>
              <w:rPr>
                <w:rFonts w:hint="eastAsia"/>
                <w:kern w:val="22"/>
              </w:rPr>
              <w:t>動作・活動　自立－○　半介助－△　全介助又は不能－×　（△の場合に括弧内のものを使うときは、○で囲んでください。）</w:t>
            </w:r>
          </w:p>
        </w:tc>
      </w:tr>
      <w:tr>
        <w:trPr>
          <w:cantSplit/>
          <w:trHeight w:val="630" w:hRule="exact"/>
        </w:trPr>
        <w:tc>
          <w:tcPr>
            <w:tcW w:w="308"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29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firstLine="113" w:firstLineChars="50"/>
              <w:textAlignment w:val="auto"/>
              <w:rPr>
                <w:rFonts w:hint="default" w:ascii="?l?r ??fc" w:hAnsi="?l?r ??fc"/>
                <w:kern w:val="22"/>
              </w:rPr>
            </w:pPr>
            <w:r>
              <w:rPr>
                <w:rFonts w:hint="eastAsia"/>
                <w:kern w:val="22"/>
              </w:rPr>
              <w:t>寝返りをうつ</w:t>
            </w:r>
          </w:p>
        </w:tc>
        <w:tc>
          <w:tcPr>
            <w:tcW w:w="84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firstLine="113" w:firstLineChars="50"/>
              <w:textAlignment w:val="auto"/>
              <w:rPr>
                <w:rFonts w:hint="default" w:ascii="?l?r ??fc" w:hAnsi="?l?r ??fc"/>
                <w:kern w:val="22"/>
              </w:rPr>
            </w:pPr>
            <w:r>
              <w:rPr>
                <w:rFonts w:hint="eastAsia"/>
                <w:kern w:val="22"/>
              </w:rPr>
              <w:t>シャツを着て脱ぐ</w:t>
            </w:r>
          </w:p>
        </w:tc>
        <w:tc>
          <w:tcPr>
            <w:tcW w:w="84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210"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r>
      <w:tr>
        <w:trPr>
          <w:cantSplit/>
          <w:trHeight w:val="630" w:hRule="exact"/>
        </w:trPr>
        <w:tc>
          <w:tcPr>
            <w:tcW w:w="308"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29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firstLine="113" w:firstLineChars="50"/>
              <w:textAlignment w:val="auto"/>
              <w:rPr>
                <w:rFonts w:hint="default" w:ascii="?l?r ??fc" w:hAnsi="?l?r ??fc"/>
                <w:kern w:val="22"/>
              </w:rPr>
            </w:pPr>
            <w:r>
              <w:rPr>
                <w:rFonts w:hint="eastAsia"/>
                <w:kern w:val="22"/>
              </w:rPr>
              <w:t>脚を投げ出して座る</w:t>
            </w:r>
          </w:p>
        </w:tc>
        <w:tc>
          <w:tcPr>
            <w:tcW w:w="84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firstLine="113" w:firstLineChars="50"/>
              <w:textAlignment w:val="auto"/>
              <w:rPr>
                <w:rFonts w:hint="default" w:ascii="?l?r ??fc" w:hAnsi="?l?r ??fc"/>
                <w:kern w:val="22"/>
              </w:rPr>
            </w:pPr>
            <w:r>
              <w:rPr>
                <w:rFonts w:hint="eastAsia"/>
                <w:kern w:val="22"/>
              </w:rPr>
              <w:t>ズボンをはいて脱ぐ（自助具）</w:t>
            </w:r>
          </w:p>
        </w:tc>
        <w:tc>
          <w:tcPr>
            <w:tcW w:w="84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210"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r>
      <w:tr>
        <w:trPr>
          <w:cantSplit/>
          <w:trHeight w:val="320" w:hRule="exact"/>
        </w:trPr>
        <w:tc>
          <w:tcPr>
            <w:tcW w:w="308" w:type="dxa"/>
            <w:vMerge w:val="restart"/>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290"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firstLine="113" w:firstLineChars="50"/>
              <w:textAlignment w:val="auto"/>
              <w:rPr>
                <w:rFonts w:hint="default" w:ascii="?l?r ??fc" w:hAnsi="?l?r ??fc"/>
                <w:kern w:val="22"/>
              </w:rPr>
            </w:pPr>
            <w:r>
              <w:rPr>
                <w:rFonts w:hint="eastAsia"/>
                <w:kern w:val="22"/>
              </w:rPr>
              <w:t>椅子に腰掛ける</w:t>
            </w:r>
          </w:p>
        </w:tc>
        <w:tc>
          <w:tcPr>
            <w:tcW w:w="840"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33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firstLine="113" w:firstLineChars="50"/>
              <w:textAlignment w:val="auto"/>
              <w:rPr>
                <w:rFonts w:hint="default" w:ascii="?l?r ??fc" w:hAnsi="?l?r ??fc"/>
                <w:kern w:val="22"/>
              </w:rPr>
            </w:pPr>
            <w:r>
              <w:rPr>
                <w:rFonts w:hint="eastAsia"/>
                <w:kern w:val="22"/>
              </w:rPr>
              <w:t>ブラシで歯を磨く（自動具）</w:t>
            </w:r>
          </w:p>
        </w:tc>
        <w:tc>
          <w:tcPr>
            <w:tcW w:w="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jc w:val="center"/>
              <w:textAlignment w:val="auto"/>
              <w:rPr>
                <w:rFonts w:hint="default" w:ascii="?l?r ??fc" w:hAnsi="?l?r ??fc"/>
                <w:kern w:val="22"/>
              </w:rPr>
            </w:pPr>
            <w:r>
              <w:rPr>
                <w:rFonts w:hint="eastAsia" w:ascii="?l?r ??fc" w:hAnsi="?l?r ??fc"/>
                <w:kern w:val="22"/>
              </w:rPr>
              <w:t>右</w:t>
            </w:r>
          </w:p>
        </w:tc>
        <w:tc>
          <w:tcPr>
            <w:tcW w:w="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jc w:val="center"/>
              <w:textAlignment w:val="auto"/>
              <w:rPr>
                <w:rFonts w:hint="eastAsia"/>
              </w:rPr>
            </w:pPr>
            <w:r>
              <w:rPr>
                <w:rFonts w:hint="eastAsia"/>
              </w:rPr>
              <w:t>左</w:t>
            </w:r>
          </w:p>
        </w:tc>
        <w:tc>
          <w:tcPr>
            <w:tcW w:w="210" w:type="dxa"/>
            <w:vMerge w:val="restart"/>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r>
      <w:tr>
        <w:trPr>
          <w:cantSplit/>
          <w:trHeight w:val="634" w:hRule="exact"/>
        </w:trPr>
        <w:tc>
          <w:tcPr>
            <w:tcW w:w="308"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rPr>
                <w:rFonts w:hint="eastAsia"/>
              </w:rPr>
            </w:pPr>
          </w:p>
        </w:tc>
        <w:tc>
          <w:tcPr>
            <w:tcW w:w="3290"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840"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333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textAlignment w:val="auto"/>
              <w:rPr>
                <w:rFonts w:hint="eastAsia"/>
              </w:rPr>
            </w:pPr>
          </w:p>
        </w:tc>
        <w:tc>
          <w:tcPr>
            <w:tcW w:w="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textAlignment w:val="auto"/>
              <w:rPr>
                <w:rFonts w:hint="eastAsia"/>
              </w:rPr>
            </w:pPr>
          </w:p>
        </w:tc>
        <w:tc>
          <w:tcPr>
            <w:tcW w:w="210"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rPr>
                <w:rFonts w:hint="eastAsia"/>
              </w:rPr>
            </w:pPr>
          </w:p>
        </w:tc>
      </w:tr>
      <w:tr>
        <w:trPr>
          <w:cantSplit/>
          <w:trHeight w:val="630" w:hRule="exact"/>
        </w:trPr>
        <w:tc>
          <w:tcPr>
            <w:tcW w:w="308"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29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spacing w:line="240" w:lineRule="exact"/>
              <w:ind w:left="113" w:leftChars="50" w:right="113" w:rightChars="50"/>
              <w:textAlignment w:val="auto"/>
              <w:rPr>
                <w:rFonts w:hint="default" w:ascii="?l?r ??fc" w:hAnsi="?l?r ??fc"/>
                <w:kern w:val="22"/>
              </w:rPr>
            </w:pPr>
            <w:r>
              <w:rPr>
                <w:rFonts w:hint="eastAsia"/>
                <w:kern w:val="22"/>
              </w:rPr>
              <w:t>立つ（手すり・壁・つえ・松葉づえ・義肢・装具）</w:t>
            </w:r>
          </w:p>
        </w:tc>
        <w:tc>
          <w:tcPr>
            <w:tcW w:w="84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firstLine="113" w:firstLineChars="50"/>
              <w:textAlignment w:val="auto"/>
              <w:rPr>
                <w:rFonts w:hint="default" w:ascii="?l?r ??fc" w:hAnsi="?l?r ??fc"/>
                <w:kern w:val="22"/>
              </w:rPr>
            </w:pPr>
            <w:r>
              <w:rPr>
                <w:rFonts w:hint="eastAsia"/>
                <w:kern w:val="22"/>
              </w:rPr>
              <w:t>顔を洗いタオルで拭く</w:t>
            </w:r>
          </w:p>
        </w:tc>
        <w:tc>
          <w:tcPr>
            <w:tcW w:w="84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210"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r>
      <w:tr>
        <w:trPr>
          <w:cantSplit/>
          <w:trHeight w:val="819" w:hRule="exact"/>
        </w:trPr>
        <w:tc>
          <w:tcPr>
            <w:tcW w:w="308"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29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spacing w:line="240" w:lineRule="exact"/>
              <w:ind w:left="113" w:leftChars="50" w:right="113" w:rightChars="50"/>
              <w:textAlignment w:val="auto"/>
              <w:rPr>
                <w:rFonts w:hint="default" w:ascii="?l?r ??fc" w:hAnsi="?l?r ??fc"/>
                <w:kern w:val="22"/>
              </w:rPr>
            </w:pPr>
            <w:r>
              <w:rPr>
                <w:rFonts w:hint="eastAsia"/>
                <w:kern w:val="22"/>
              </w:rPr>
              <w:t>家の中の移動（壁・つえ・松葉づえ・義肢・装具・車椅子）</w:t>
            </w:r>
          </w:p>
        </w:tc>
        <w:tc>
          <w:tcPr>
            <w:tcW w:w="84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firstLine="113" w:firstLineChars="50"/>
              <w:textAlignment w:val="auto"/>
              <w:rPr>
                <w:rFonts w:hint="default" w:ascii="?l?r ??fc" w:hAnsi="?l?r ??fc"/>
                <w:kern w:val="22"/>
              </w:rPr>
            </w:pPr>
            <w:r>
              <w:rPr>
                <w:rFonts w:hint="eastAsia"/>
                <w:kern w:val="22"/>
              </w:rPr>
              <w:t>タオルを絞る</w:t>
            </w:r>
          </w:p>
        </w:tc>
        <w:tc>
          <w:tcPr>
            <w:tcW w:w="84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210"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r>
      <w:tr>
        <w:trPr>
          <w:cantSplit/>
          <w:trHeight w:val="630" w:hRule="exact"/>
        </w:trPr>
        <w:tc>
          <w:tcPr>
            <w:tcW w:w="308"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29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firstLine="113" w:firstLineChars="50"/>
              <w:textAlignment w:val="auto"/>
              <w:rPr>
                <w:rFonts w:hint="default" w:ascii="?l?r ??fc" w:hAnsi="?l?r ??fc"/>
                <w:kern w:val="22"/>
              </w:rPr>
            </w:pPr>
            <w:r>
              <w:rPr>
                <w:rFonts w:hint="eastAsia"/>
                <w:kern w:val="22"/>
              </w:rPr>
              <w:t>洋式便器に座る</w:t>
            </w:r>
          </w:p>
        </w:tc>
        <w:tc>
          <w:tcPr>
            <w:tcW w:w="84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firstLine="113" w:firstLineChars="50"/>
              <w:textAlignment w:val="auto"/>
              <w:rPr>
                <w:rFonts w:hint="default" w:ascii="?l?r ??fc" w:hAnsi="?l?r ??fc"/>
                <w:kern w:val="22"/>
              </w:rPr>
            </w:pPr>
            <w:r>
              <w:rPr>
                <w:rFonts w:hint="eastAsia"/>
                <w:kern w:val="22"/>
              </w:rPr>
              <w:t>背中を洗う</w:t>
            </w:r>
          </w:p>
        </w:tc>
        <w:tc>
          <w:tcPr>
            <w:tcW w:w="84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210"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r>
      <w:tr>
        <w:trPr>
          <w:cantSplit/>
          <w:trHeight w:val="825" w:hRule="exact"/>
        </w:trPr>
        <w:tc>
          <w:tcPr>
            <w:tcW w:w="308"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29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firstLine="113" w:firstLineChars="50"/>
              <w:textAlignment w:val="auto"/>
              <w:rPr>
                <w:rFonts w:hint="default" w:ascii="?l?r ??fc" w:hAnsi="?l?r ??fc"/>
                <w:kern w:val="22"/>
              </w:rPr>
            </w:pPr>
            <w:r>
              <w:rPr>
                <w:rFonts w:hint="eastAsia"/>
                <w:kern w:val="22"/>
              </w:rPr>
              <w:t>排せつの後始末をする</w:t>
            </w:r>
          </w:p>
        </w:tc>
        <w:tc>
          <w:tcPr>
            <w:tcW w:w="84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3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spacing w:line="240" w:lineRule="exact"/>
              <w:ind w:left="113" w:leftChars="50" w:right="113" w:rightChars="50"/>
              <w:textAlignment w:val="auto"/>
              <w:rPr>
                <w:rFonts w:hint="default" w:ascii="?l?r ??fc" w:hAnsi="?l?r ??fc"/>
                <w:kern w:val="22"/>
              </w:rPr>
            </w:pPr>
            <w:r>
              <w:rPr>
                <w:rFonts w:hint="eastAsia"/>
                <w:kern w:val="22"/>
              </w:rPr>
              <w:t>二階まで階段を上がって下りる（手すり・つえ・松葉づえ）</w:t>
            </w:r>
          </w:p>
        </w:tc>
        <w:tc>
          <w:tcPr>
            <w:tcW w:w="84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210" w:type="dxa"/>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r>
      <w:tr>
        <w:trPr>
          <w:cantSplit/>
          <w:trHeight w:val="315" w:hRule="exact"/>
        </w:trPr>
        <w:tc>
          <w:tcPr>
            <w:tcW w:w="308" w:type="dxa"/>
            <w:vMerge w:val="restart"/>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290"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spacing w:line="240" w:lineRule="exact"/>
              <w:ind w:left="113" w:leftChars="50" w:right="113" w:rightChars="50"/>
              <w:textAlignment w:val="auto"/>
              <w:rPr>
                <w:rFonts w:hint="default" w:ascii="?l?r ??fc" w:hAnsi="?l?r ??fc"/>
                <w:kern w:val="22"/>
              </w:rPr>
            </w:pPr>
            <w:r>
              <w:rPr>
                <w:rFonts w:hint="eastAsia"/>
                <w:kern w:val="22"/>
              </w:rPr>
              <w:t>（</w:t>
            </w:r>
            <w:r>
              <w:rPr>
                <w:rFonts w:hint="eastAsia" w:ascii="ＭＳ Ｐ明朝" w:hAnsi="ＭＳ Ｐ明朝" w:eastAsia="ＭＳ Ｐ明朝"/>
                <w:kern w:val="22"/>
              </w:rPr>
              <w:t>箸</w:t>
            </w:r>
            <w:r>
              <w:rPr>
                <w:rFonts w:hint="eastAsia"/>
                <w:kern w:val="22"/>
              </w:rPr>
              <w:t>で）食事する（スプーン・自動具）</w:t>
            </w:r>
          </w:p>
        </w:tc>
        <w:tc>
          <w:tcPr>
            <w:tcW w:w="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jc w:val="center"/>
              <w:textAlignment w:val="auto"/>
              <w:rPr>
                <w:rFonts w:hint="default" w:ascii="?l?r ??fc" w:hAnsi="?l?r ??fc"/>
                <w:kern w:val="22"/>
              </w:rPr>
            </w:pPr>
            <w:r>
              <w:rPr>
                <w:rFonts w:hint="eastAsia" w:ascii="?l?r ??fc" w:hAnsi="?l?r ??fc"/>
                <w:kern w:val="22"/>
              </w:rPr>
              <w:t>右い</w:t>
            </w:r>
          </w:p>
        </w:tc>
        <w:tc>
          <w:tcPr>
            <w:tcW w:w="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jc w:val="center"/>
              <w:textAlignment w:val="auto"/>
              <w:rPr>
                <w:rFonts w:hint="eastAsia"/>
              </w:rPr>
            </w:pPr>
            <w:r>
              <w:rPr>
                <w:rFonts w:hint="eastAsia"/>
              </w:rPr>
              <w:t>左</w:t>
            </w:r>
          </w:p>
        </w:tc>
        <w:tc>
          <w:tcPr>
            <w:tcW w:w="333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spacing w:line="240" w:lineRule="exact"/>
              <w:ind w:left="113" w:leftChars="50" w:right="113" w:rightChars="50"/>
              <w:textAlignment w:val="auto"/>
              <w:rPr>
                <w:rFonts w:hint="default" w:ascii="?l?r ??fc" w:hAnsi="?l?r ??fc"/>
                <w:kern w:val="22"/>
              </w:rPr>
            </w:pPr>
            <w:r>
              <w:rPr>
                <w:rFonts w:hint="eastAsia"/>
                <w:kern w:val="22"/>
              </w:rPr>
              <w:t>屋外を移動する（家の周辺程度）（つえ・松葉づえ・車椅子）</w:t>
            </w:r>
          </w:p>
        </w:tc>
        <w:tc>
          <w:tcPr>
            <w:tcW w:w="841" w:type="dxa"/>
            <w:gridSpan w:val="2"/>
            <w:vMerge w:val="restart"/>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210" w:type="dxa"/>
            <w:vMerge w:val="restart"/>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r>
      <w:tr>
        <w:trPr>
          <w:cantSplit/>
          <w:trHeight w:val="630" w:hRule="exact"/>
        </w:trPr>
        <w:tc>
          <w:tcPr>
            <w:tcW w:w="308"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rPr>
                <w:rFonts w:hint="eastAsia"/>
              </w:rPr>
            </w:pPr>
          </w:p>
        </w:tc>
        <w:tc>
          <w:tcPr>
            <w:tcW w:w="3290"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textAlignment w:val="auto"/>
              <w:rPr>
                <w:rFonts w:hint="eastAsia"/>
              </w:rPr>
            </w:pPr>
          </w:p>
        </w:tc>
        <w:tc>
          <w:tcPr>
            <w:tcW w:w="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textAlignment w:val="auto"/>
              <w:rPr>
                <w:rFonts w:hint="eastAsia"/>
              </w:rPr>
            </w:pPr>
          </w:p>
        </w:tc>
        <w:tc>
          <w:tcPr>
            <w:tcW w:w="333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841" w:type="dxa"/>
            <w:gridSpan w:val="2"/>
            <w:vMerge w:val="continue"/>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rPr>
                <w:rFonts w:hint="eastAsia"/>
              </w:rPr>
            </w:pPr>
          </w:p>
        </w:tc>
        <w:tc>
          <w:tcPr>
            <w:tcW w:w="210"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rPr>
                <w:rFonts w:hint="eastAsia"/>
              </w:rPr>
            </w:pPr>
          </w:p>
        </w:tc>
      </w:tr>
      <w:tr>
        <w:trPr>
          <w:cantSplit/>
          <w:trHeight w:val="315" w:hRule="exact"/>
        </w:trPr>
        <w:tc>
          <w:tcPr>
            <w:tcW w:w="308" w:type="dxa"/>
            <w:vMerge w:val="restart"/>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3290"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firstLine="113" w:firstLineChars="50"/>
              <w:textAlignment w:val="auto"/>
              <w:rPr>
                <w:rFonts w:hint="default" w:ascii="?l?r ??fc" w:hAnsi="?l?r ??fc"/>
                <w:kern w:val="22"/>
              </w:rPr>
            </w:pPr>
            <w:r>
              <w:rPr>
                <w:rFonts w:hint="eastAsia"/>
                <w:kern w:val="22"/>
              </w:rPr>
              <w:t>コップで水を飲む</w:t>
            </w:r>
          </w:p>
        </w:tc>
        <w:tc>
          <w:tcPr>
            <w:tcW w:w="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jc w:val="center"/>
              <w:textAlignment w:val="auto"/>
              <w:rPr>
                <w:rFonts w:hint="default" w:ascii="?l?r ??fc" w:hAnsi="?l?r ??fc"/>
                <w:kern w:val="22"/>
              </w:rPr>
            </w:pPr>
            <w:r>
              <w:rPr>
                <w:rFonts w:hint="eastAsia" w:ascii="?l?r ??fc" w:hAnsi="?l?r ??fc"/>
                <w:kern w:val="22"/>
              </w:rPr>
              <w:t>右</w:t>
            </w:r>
          </w:p>
        </w:tc>
        <w:tc>
          <w:tcPr>
            <w:tcW w:w="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jc w:val="center"/>
              <w:textAlignment w:val="auto"/>
              <w:rPr>
                <w:rFonts w:hint="eastAsia"/>
              </w:rPr>
            </w:pPr>
            <w:r>
              <w:rPr>
                <w:rFonts w:hint="eastAsia"/>
              </w:rPr>
              <w:t>左</w:t>
            </w:r>
          </w:p>
        </w:tc>
        <w:tc>
          <w:tcPr>
            <w:tcW w:w="333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ind w:firstLine="113" w:firstLineChars="50"/>
              <w:textAlignment w:val="auto"/>
              <w:rPr>
                <w:rFonts w:hint="default" w:ascii="?l?r ??fc" w:hAnsi="?l?r ??fc"/>
                <w:kern w:val="22"/>
              </w:rPr>
            </w:pPr>
            <w:r>
              <w:rPr>
                <w:rFonts w:hint="eastAsia"/>
                <w:kern w:val="22"/>
              </w:rPr>
              <w:t>公共の乗物を利用する</w:t>
            </w:r>
          </w:p>
        </w:tc>
        <w:tc>
          <w:tcPr>
            <w:tcW w:w="841"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c>
          <w:tcPr>
            <w:tcW w:w="210" w:type="dxa"/>
            <w:vMerge w:val="restart"/>
            <w:tcBorders>
              <w:top w:val="nil"/>
              <w:left w:val="single" w:color="auto" w:sz="4" w:space="0"/>
              <w:bottom w:val="nil"/>
              <w:right w:val="single" w:color="auto" w:sz="4" w:space="0"/>
              <w:tl2br w:val="none" w:color="auto" w:sz="0" w:space="0"/>
              <w:tr2bl w:val="none" w:color="auto" w:sz="0" w:space="0"/>
            </w:tcBorders>
            <w:vAlign w:val="center"/>
          </w:tcPr>
          <w:p>
            <w:pPr>
              <w:pStyle w:val="0"/>
              <w:wordWrap w:val="1"/>
              <w:overflowPunct w:val="0"/>
              <w:adjustRightInd w:val="1"/>
              <w:textAlignment w:val="auto"/>
              <w:rPr>
                <w:rFonts w:hint="default" w:ascii="?l?r ??fc" w:hAnsi="?l?r ??fc"/>
                <w:kern w:val="22"/>
              </w:rPr>
            </w:pPr>
          </w:p>
        </w:tc>
      </w:tr>
      <w:tr>
        <w:trPr>
          <w:cantSplit/>
          <w:trHeight w:val="630" w:hRule="exact"/>
        </w:trPr>
        <w:tc>
          <w:tcPr>
            <w:tcW w:w="308"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rPr>
                <w:rFonts w:hint="eastAsia"/>
              </w:rPr>
            </w:pPr>
          </w:p>
        </w:tc>
        <w:tc>
          <w:tcPr>
            <w:tcW w:w="3290"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textAlignment w:val="auto"/>
              <w:rPr>
                <w:rFonts w:hint="eastAsia"/>
              </w:rPr>
            </w:pPr>
          </w:p>
        </w:tc>
        <w:tc>
          <w:tcPr>
            <w:tcW w:w="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1"/>
              <w:overflowPunct w:val="0"/>
              <w:textAlignment w:val="auto"/>
              <w:rPr>
                <w:rFonts w:hint="eastAsia"/>
              </w:rPr>
            </w:pPr>
          </w:p>
        </w:tc>
        <w:tc>
          <w:tcPr>
            <w:tcW w:w="333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84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c>
          <w:tcPr>
            <w:tcW w:w="210"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0"/>
              <w:rPr>
                <w:rFonts w:hint="eastAsia"/>
              </w:rPr>
            </w:pPr>
          </w:p>
        </w:tc>
      </w:tr>
      <w:tr>
        <w:trPr>
          <w:cantSplit/>
          <w:trHeight w:val="2312" w:hRule="atLeast"/>
        </w:trPr>
        <w:tc>
          <w:tcPr>
            <w:tcW w:w="8819" w:type="dxa"/>
            <w:gridSpan w:val="9"/>
            <w:tcBorders>
              <w:top w:val="nil"/>
              <w:left w:val="single" w:color="auto" w:sz="4" w:space="0"/>
              <w:bottom w:val="nil"/>
              <w:right w:val="single" w:color="auto" w:sz="4" w:space="0"/>
              <w:tl2br w:val="none" w:color="auto" w:sz="0" w:space="0"/>
              <w:tr2bl w:val="none" w:color="auto" w:sz="0" w:space="0"/>
            </w:tcBorders>
            <w:vAlign w:val="top"/>
          </w:tcPr>
          <w:p>
            <w:pPr>
              <w:pStyle w:val="0"/>
              <w:wordWrap w:val="1"/>
              <w:overflowPunct w:val="0"/>
              <w:adjustRightInd w:val="1"/>
              <w:spacing w:before="195" w:beforeLines="50" w:beforeAutospacing="0" w:line="320" w:lineRule="exact"/>
              <w:ind w:left="339" w:leftChars="50" w:right="113" w:rightChars="50" w:hanging="226" w:hangingChars="100"/>
              <w:textAlignment w:val="auto"/>
              <w:rPr>
                <w:rFonts w:hint="default" w:ascii="?l?r ??fc" w:hAnsi="?l?r ??fc"/>
                <w:kern w:val="22"/>
              </w:rPr>
            </w:pPr>
            <w:r>
              <w:rPr>
                <w:rFonts w:hint="eastAsia"/>
                <w:kern w:val="22"/>
              </w:rPr>
              <w:t>注　身体障害者福祉法の等級は、機能障害（</w:t>
            </w:r>
            <w:r>
              <w:rPr>
                <w:rFonts w:hint="default"/>
                <w:kern w:val="22"/>
              </w:rPr>
              <w:t>impairment</w:t>
            </w:r>
            <w:r>
              <w:rPr>
                <w:rFonts w:hint="eastAsia"/>
                <w:kern w:val="22"/>
              </w:rPr>
              <w:t>）のレベルで認定されますので、括弧内に○が付いている場合は、原則として自立していないという解釈になります。</w:t>
            </w:r>
          </w:p>
          <w:p>
            <w:pPr>
              <w:pStyle w:val="0"/>
              <w:wordWrap w:val="1"/>
              <w:overflowPunct w:val="0"/>
              <w:adjustRightInd w:val="1"/>
              <w:spacing w:line="320" w:lineRule="exact"/>
              <w:ind w:left="113" w:leftChars="50" w:right="113" w:rightChars="50"/>
              <w:textAlignment w:val="auto"/>
              <w:rPr>
                <w:rFonts w:hint="eastAsia" w:ascii="ＭＳ 明朝" w:hAnsi="ＭＳ 明朝" w:eastAsia="ＭＳ 明朝"/>
                <w:kern w:val="22"/>
              </w:rPr>
            </w:pPr>
          </w:p>
          <w:p>
            <w:pPr>
              <w:pStyle w:val="0"/>
              <w:wordWrap w:val="1"/>
              <w:overflowPunct w:val="0"/>
              <w:adjustRightInd w:val="1"/>
              <w:spacing w:after="117" w:afterLines="30" w:afterAutospacing="0" w:line="320" w:lineRule="exact"/>
              <w:ind w:left="113" w:leftChars="50" w:right="113" w:rightChars="50"/>
              <w:textAlignment w:val="auto"/>
              <w:rPr>
                <w:rFonts w:hint="default" w:ascii="?l?r ??fc" w:hAnsi="?l?r ??fc"/>
                <w:kern w:val="22"/>
              </w:rPr>
            </w:pPr>
            <w:r>
              <w:rPr>
                <w:rFonts w:hint="eastAsia" w:ascii="ＭＳ 明朝" w:hAnsi="ＭＳ 明朝" w:eastAsia="ＭＳ 明朝"/>
                <w:kern w:val="22"/>
              </w:rPr>
              <w:t>上肢の状態、歩行能力及び起立位の状況（補装具を使用しない状況で該当するものを○で囲んでください。）</w:t>
            </w:r>
          </w:p>
        </w:tc>
      </w:tr>
      <w:tr>
        <w:trPr>
          <w:cantSplit/>
          <w:trHeight w:val="400" w:hRule="atLeast"/>
        </w:trPr>
        <w:tc>
          <w:tcPr>
            <w:tcW w:w="308" w:type="dxa"/>
            <w:tcBorders>
              <w:top w:val="nil"/>
              <w:left w:val="single" w:color="auto" w:sz="4" w:space="0"/>
              <w:bottom w:val="nil"/>
              <w:right w:val="single" w:color="auto" w:sz="4" w:space="0"/>
              <w:tl2br w:val="none" w:color="auto" w:sz="0" w:space="0"/>
              <w:tr2bl w:val="none" w:color="auto" w:sz="0" w:space="0"/>
            </w:tcBorders>
            <w:vAlign w:val="top"/>
          </w:tcPr>
          <w:p>
            <w:pPr>
              <w:pStyle w:val="0"/>
              <w:wordWrap w:val="1"/>
              <w:overflowPunct w:val="0"/>
              <w:textAlignment w:val="auto"/>
              <w:rPr>
                <w:rFonts w:hint="eastAsia"/>
              </w:rPr>
            </w:pPr>
          </w:p>
        </w:tc>
        <w:tc>
          <w:tcPr>
            <w:tcW w:w="287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1"/>
              <w:overflowPunct w:val="0"/>
              <w:ind w:firstLine="113" w:firstLineChars="50"/>
              <w:jc w:val="both"/>
              <w:textAlignment w:val="auto"/>
              <w:rPr>
                <w:rFonts w:hint="eastAsia"/>
              </w:rPr>
            </w:pPr>
            <w:r>
              <w:rPr>
                <w:rFonts w:hint="eastAsia"/>
              </w:rPr>
              <w:t>上肢で下げられる重さ</w:t>
            </w:r>
          </w:p>
        </w:tc>
        <w:tc>
          <w:tcPr>
            <w:tcW w:w="420" w:type="dxa"/>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jc w:val="center"/>
              <w:textAlignment w:val="auto"/>
              <w:rPr>
                <w:rFonts w:hint="eastAsia"/>
              </w:rPr>
            </w:pPr>
            <w:r>
              <w:rPr>
                <w:rFonts w:hint="eastAsia"/>
              </w:rPr>
              <w:t>右</w:t>
            </w:r>
          </w:p>
        </w:tc>
        <w:tc>
          <w:tcPr>
            <w:tcW w:w="840"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jc w:val="center"/>
              <w:textAlignment w:val="auto"/>
              <w:rPr>
                <w:rFonts w:hint="eastAsia"/>
              </w:rPr>
            </w:pPr>
            <w:r>
              <w:rPr>
                <w:rFonts w:hint="eastAsia"/>
              </w:rPr>
              <w:t>正常</w:t>
            </w:r>
          </w:p>
        </w:tc>
        <w:tc>
          <w:tcPr>
            <w:tcW w:w="3330" w:type="dxa"/>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ind w:firstLine="113" w:firstLineChars="50"/>
              <w:textAlignment w:val="auto"/>
              <w:rPr>
                <w:rFonts w:hint="eastAsia"/>
              </w:rPr>
            </w:pPr>
            <w:r>
              <w:rPr>
                <w:rFonts w:hint="eastAsia"/>
              </w:rPr>
              <w:t>（</w:t>
            </w:r>
            <w:r>
              <w:rPr>
                <w:rFonts w:hint="eastAsia"/>
              </w:rPr>
              <w:t>10kg</w:t>
            </w:r>
            <w:r>
              <w:rPr>
                <w:rFonts w:hint="eastAsia"/>
              </w:rPr>
              <w:t>・５</w:t>
            </w:r>
            <w:r>
              <w:rPr>
                <w:rFonts w:hint="eastAsia"/>
              </w:rPr>
              <w:t>kg</w:t>
            </w:r>
            <w:r>
              <w:rPr>
                <w:rFonts w:hint="eastAsia"/>
              </w:rPr>
              <w:t>）以内</w:t>
            </w:r>
          </w:p>
        </w:tc>
        <w:tc>
          <w:tcPr>
            <w:tcW w:w="841"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jc w:val="center"/>
              <w:textAlignment w:val="auto"/>
              <w:rPr>
                <w:rFonts w:hint="eastAsia"/>
              </w:rPr>
            </w:pPr>
            <w:r>
              <w:rPr>
                <w:rFonts w:hint="eastAsia"/>
              </w:rPr>
              <w:t>不能</w:t>
            </w:r>
          </w:p>
        </w:tc>
        <w:tc>
          <w:tcPr>
            <w:tcW w:w="210" w:type="dxa"/>
            <w:tcBorders>
              <w:top w:val="nil"/>
              <w:left w:val="single" w:color="auto" w:sz="4" w:space="0"/>
              <w:bottom w:val="nil"/>
              <w:right w:val="single" w:color="auto" w:sz="4" w:space="0"/>
              <w:tl2br w:val="none" w:color="auto" w:sz="0" w:space="0"/>
              <w:tr2bl w:val="none" w:color="auto" w:sz="0" w:space="0"/>
            </w:tcBorders>
            <w:vAlign w:val="top"/>
          </w:tcPr>
          <w:p>
            <w:pPr>
              <w:pStyle w:val="0"/>
              <w:wordWrap w:val="1"/>
              <w:overflowPunct w:val="0"/>
              <w:textAlignment w:val="auto"/>
              <w:rPr>
                <w:rFonts w:hint="eastAsia"/>
              </w:rPr>
            </w:pPr>
          </w:p>
        </w:tc>
      </w:tr>
      <w:tr>
        <w:trPr>
          <w:cantSplit/>
        </w:trPr>
        <w:tc>
          <w:tcPr>
            <w:tcW w:w="308" w:type="dxa"/>
            <w:tcBorders>
              <w:top w:val="nil"/>
              <w:left w:val="single" w:color="auto" w:sz="4" w:space="0"/>
              <w:bottom w:val="nil"/>
              <w:right w:val="single" w:color="auto" w:sz="4" w:space="0"/>
              <w:tl2br w:val="none" w:color="auto" w:sz="0" w:space="0"/>
              <w:tr2bl w:val="none" w:color="auto" w:sz="0" w:space="0"/>
            </w:tcBorders>
            <w:vAlign w:val="top"/>
          </w:tcPr>
          <w:p>
            <w:pPr>
              <w:pStyle w:val="0"/>
              <w:wordWrap w:val="1"/>
              <w:overflowPunct w:val="0"/>
              <w:textAlignment w:val="auto"/>
              <w:rPr>
                <w:rFonts w:hint="eastAsia"/>
              </w:rPr>
            </w:pPr>
          </w:p>
        </w:tc>
        <w:tc>
          <w:tcPr>
            <w:tcW w:w="2870"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420" w:type="dxa"/>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jc w:val="center"/>
              <w:textAlignment w:val="auto"/>
              <w:rPr>
                <w:rFonts w:hint="eastAsia"/>
              </w:rPr>
            </w:pPr>
            <w:r>
              <w:rPr>
                <w:rFonts w:hint="eastAsia"/>
              </w:rPr>
              <w:t>左</w:t>
            </w:r>
          </w:p>
        </w:tc>
        <w:tc>
          <w:tcPr>
            <w:tcW w:w="840"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jc w:val="center"/>
              <w:textAlignment w:val="auto"/>
              <w:rPr>
                <w:rFonts w:hint="eastAsia"/>
              </w:rPr>
            </w:pPr>
            <w:r>
              <w:rPr>
                <w:rFonts w:hint="eastAsia"/>
              </w:rPr>
              <w:t>正常</w:t>
            </w:r>
          </w:p>
        </w:tc>
        <w:tc>
          <w:tcPr>
            <w:tcW w:w="3330" w:type="dxa"/>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ind w:firstLine="113" w:firstLineChars="50"/>
              <w:textAlignment w:val="auto"/>
              <w:rPr>
                <w:rFonts w:hint="eastAsia"/>
              </w:rPr>
            </w:pPr>
            <w:r>
              <w:rPr>
                <w:rFonts w:hint="eastAsia"/>
              </w:rPr>
              <w:t>（</w:t>
            </w:r>
            <w:r>
              <w:rPr>
                <w:rFonts w:hint="eastAsia"/>
              </w:rPr>
              <w:t>10kg</w:t>
            </w:r>
            <w:r>
              <w:rPr>
                <w:rFonts w:hint="eastAsia"/>
              </w:rPr>
              <w:t>・５</w:t>
            </w:r>
            <w:r>
              <w:rPr>
                <w:rFonts w:hint="eastAsia"/>
              </w:rPr>
              <w:t>kg</w:t>
            </w:r>
            <w:r>
              <w:rPr>
                <w:rFonts w:hint="eastAsia"/>
              </w:rPr>
              <w:t>）以内</w:t>
            </w:r>
          </w:p>
        </w:tc>
        <w:tc>
          <w:tcPr>
            <w:tcW w:w="841"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jc w:val="center"/>
              <w:textAlignment w:val="auto"/>
              <w:rPr>
                <w:rFonts w:hint="eastAsia"/>
              </w:rPr>
            </w:pPr>
            <w:r>
              <w:rPr>
                <w:rFonts w:hint="eastAsia"/>
              </w:rPr>
              <w:t>不能</w:t>
            </w:r>
          </w:p>
        </w:tc>
        <w:tc>
          <w:tcPr>
            <w:tcW w:w="210" w:type="dxa"/>
            <w:tcBorders>
              <w:top w:val="nil"/>
              <w:left w:val="single" w:color="auto" w:sz="4" w:space="0"/>
              <w:bottom w:val="nil"/>
              <w:right w:val="single" w:color="auto" w:sz="4" w:space="0"/>
              <w:tl2br w:val="none" w:color="auto" w:sz="0" w:space="0"/>
              <w:tr2bl w:val="none" w:color="auto" w:sz="0" w:space="0"/>
            </w:tcBorders>
            <w:vAlign w:val="top"/>
          </w:tcPr>
          <w:p>
            <w:pPr>
              <w:pStyle w:val="0"/>
              <w:wordWrap w:val="1"/>
              <w:overflowPunct w:val="0"/>
              <w:textAlignment w:val="auto"/>
              <w:rPr>
                <w:rFonts w:hint="eastAsia"/>
              </w:rPr>
            </w:pPr>
          </w:p>
        </w:tc>
      </w:tr>
      <w:tr>
        <w:trPr>
          <w:cantSplit/>
        </w:trPr>
        <w:tc>
          <w:tcPr>
            <w:tcW w:w="308" w:type="dxa"/>
            <w:tcBorders>
              <w:top w:val="nil"/>
              <w:left w:val="single" w:color="auto" w:sz="4" w:space="0"/>
              <w:bottom w:val="nil"/>
              <w:right w:val="single" w:color="auto" w:sz="4" w:space="0"/>
              <w:tl2br w:val="none" w:color="auto" w:sz="0" w:space="0"/>
              <w:tr2bl w:val="none" w:color="auto" w:sz="0" w:space="0"/>
            </w:tcBorders>
            <w:vAlign w:val="top"/>
          </w:tcPr>
          <w:p>
            <w:pPr>
              <w:pStyle w:val="0"/>
              <w:wordWrap w:val="1"/>
              <w:overflowPunct w:val="0"/>
              <w:textAlignment w:val="auto"/>
              <w:rPr>
                <w:rFonts w:hint="eastAsia"/>
              </w:rPr>
            </w:pPr>
          </w:p>
        </w:tc>
        <w:tc>
          <w:tcPr>
            <w:tcW w:w="3290"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ind w:firstLine="113" w:firstLineChars="50"/>
              <w:textAlignment w:val="auto"/>
              <w:rPr>
                <w:rFonts w:hint="eastAsia"/>
              </w:rPr>
            </w:pPr>
            <w:r>
              <w:rPr>
                <w:rFonts w:hint="eastAsia"/>
              </w:rPr>
              <w:t>歩行できる距離</w:t>
            </w:r>
          </w:p>
        </w:tc>
        <w:tc>
          <w:tcPr>
            <w:tcW w:w="840"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jc w:val="center"/>
              <w:textAlignment w:val="auto"/>
              <w:rPr>
                <w:rFonts w:hint="eastAsia"/>
              </w:rPr>
            </w:pPr>
            <w:r>
              <w:rPr>
                <w:rFonts w:hint="eastAsia"/>
              </w:rPr>
              <w:t>正常</w:t>
            </w:r>
          </w:p>
        </w:tc>
        <w:tc>
          <w:tcPr>
            <w:tcW w:w="3330" w:type="dxa"/>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ind w:firstLine="113" w:firstLineChars="50"/>
              <w:textAlignment w:val="auto"/>
              <w:rPr>
                <w:rFonts w:hint="eastAsia"/>
              </w:rPr>
            </w:pPr>
            <w:r>
              <w:rPr>
                <w:rFonts w:hint="eastAsia"/>
              </w:rPr>
              <w:t>（２</w:t>
            </w:r>
            <w:r>
              <w:rPr>
                <w:rFonts w:hint="eastAsia"/>
              </w:rPr>
              <w:t>km</w:t>
            </w:r>
            <w:r>
              <w:rPr>
                <w:rFonts w:hint="eastAsia"/>
              </w:rPr>
              <w:t>・１</w:t>
            </w:r>
            <w:r>
              <w:rPr>
                <w:rFonts w:hint="eastAsia"/>
              </w:rPr>
              <w:t>km</w:t>
            </w:r>
            <w:r>
              <w:rPr>
                <w:rFonts w:hint="eastAsia"/>
              </w:rPr>
              <w:t>・</w:t>
            </w:r>
            <w:r>
              <w:rPr>
                <w:rFonts w:hint="eastAsia"/>
              </w:rPr>
              <w:t>100m</w:t>
            </w:r>
            <w:r>
              <w:rPr>
                <w:rFonts w:hint="eastAsia"/>
              </w:rPr>
              <w:t>）以上困難</w:t>
            </w:r>
          </w:p>
        </w:tc>
        <w:tc>
          <w:tcPr>
            <w:tcW w:w="841"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jc w:val="center"/>
              <w:textAlignment w:val="auto"/>
              <w:rPr>
                <w:rFonts w:hint="eastAsia"/>
              </w:rPr>
            </w:pPr>
            <w:r>
              <w:rPr>
                <w:rFonts w:hint="eastAsia"/>
              </w:rPr>
              <w:t>不能</w:t>
            </w:r>
          </w:p>
        </w:tc>
        <w:tc>
          <w:tcPr>
            <w:tcW w:w="210" w:type="dxa"/>
            <w:tcBorders>
              <w:top w:val="nil"/>
              <w:left w:val="single" w:color="auto" w:sz="4" w:space="0"/>
              <w:bottom w:val="nil"/>
              <w:right w:val="single" w:color="auto" w:sz="4" w:space="0"/>
              <w:tl2br w:val="none" w:color="auto" w:sz="0" w:space="0"/>
              <w:tr2bl w:val="none" w:color="auto" w:sz="0" w:space="0"/>
            </w:tcBorders>
            <w:vAlign w:val="top"/>
          </w:tcPr>
          <w:p>
            <w:pPr>
              <w:pStyle w:val="0"/>
              <w:wordWrap w:val="1"/>
              <w:overflowPunct w:val="0"/>
              <w:textAlignment w:val="auto"/>
              <w:rPr>
                <w:rFonts w:hint="eastAsia"/>
              </w:rPr>
            </w:pPr>
          </w:p>
        </w:tc>
      </w:tr>
      <w:tr>
        <w:trPr>
          <w:cantSplit/>
        </w:trPr>
        <w:tc>
          <w:tcPr>
            <w:tcW w:w="308" w:type="dxa"/>
            <w:tcBorders>
              <w:top w:val="nil"/>
              <w:left w:val="single" w:color="auto" w:sz="4" w:space="0"/>
              <w:bottom w:val="nil"/>
              <w:right w:val="single" w:color="auto" w:sz="4" w:space="0"/>
              <w:tl2br w:val="none" w:color="auto" w:sz="0" w:space="0"/>
              <w:tr2bl w:val="none" w:color="auto" w:sz="0" w:space="0"/>
            </w:tcBorders>
            <w:vAlign w:val="top"/>
          </w:tcPr>
          <w:p>
            <w:pPr>
              <w:pStyle w:val="0"/>
              <w:wordWrap w:val="1"/>
              <w:overflowPunct w:val="0"/>
              <w:textAlignment w:val="auto"/>
              <w:rPr>
                <w:rFonts w:hint="eastAsia"/>
              </w:rPr>
            </w:pPr>
          </w:p>
        </w:tc>
        <w:tc>
          <w:tcPr>
            <w:tcW w:w="3290"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ind w:firstLine="113" w:firstLineChars="50"/>
              <w:textAlignment w:val="auto"/>
              <w:rPr>
                <w:rFonts w:hint="eastAsia"/>
              </w:rPr>
            </w:pPr>
            <w:r>
              <w:rPr>
                <w:rFonts w:hint="eastAsia"/>
              </w:rPr>
              <w:t>起立位保持</w:t>
            </w:r>
          </w:p>
        </w:tc>
        <w:tc>
          <w:tcPr>
            <w:tcW w:w="840"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jc w:val="center"/>
              <w:textAlignment w:val="auto"/>
              <w:rPr>
                <w:rFonts w:hint="eastAsia"/>
              </w:rPr>
            </w:pPr>
            <w:r>
              <w:rPr>
                <w:rFonts w:hint="eastAsia"/>
              </w:rPr>
              <w:t>正常</w:t>
            </w:r>
          </w:p>
        </w:tc>
        <w:tc>
          <w:tcPr>
            <w:tcW w:w="3330" w:type="dxa"/>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ind w:firstLine="113" w:firstLineChars="50"/>
              <w:textAlignment w:val="auto"/>
              <w:rPr>
                <w:rFonts w:hint="eastAsia"/>
              </w:rPr>
            </w:pPr>
            <w:r>
              <w:rPr>
                <w:rFonts w:hint="eastAsia"/>
              </w:rPr>
              <w:t>（１時間・</w:t>
            </w:r>
            <w:r>
              <w:rPr>
                <w:rFonts w:hint="eastAsia"/>
              </w:rPr>
              <w:t>30</w:t>
            </w:r>
            <w:r>
              <w:rPr>
                <w:rFonts w:hint="eastAsia"/>
              </w:rPr>
              <w:t>分・</w:t>
            </w:r>
            <w:r>
              <w:rPr>
                <w:rFonts w:hint="eastAsia"/>
              </w:rPr>
              <w:t>10</w:t>
            </w:r>
            <w:r>
              <w:rPr>
                <w:rFonts w:hint="eastAsia"/>
              </w:rPr>
              <w:t>分）困難</w:t>
            </w:r>
          </w:p>
        </w:tc>
        <w:tc>
          <w:tcPr>
            <w:tcW w:w="841"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jc w:val="center"/>
              <w:textAlignment w:val="auto"/>
              <w:rPr>
                <w:rFonts w:hint="eastAsia"/>
              </w:rPr>
            </w:pPr>
            <w:r>
              <w:rPr>
                <w:rFonts w:hint="eastAsia"/>
              </w:rPr>
              <w:t>不能</w:t>
            </w:r>
          </w:p>
        </w:tc>
        <w:tc>
          <w:tcPr>
            <w:tcW w:w="210" w:type="dxa"/>
            <w:tcBorders>
              <w:top w:val="nil"/>
              <w:left w:val="single" w:color="auto" w:sz="4" w:space="0"/>
              <w:bottom w:val="nil"/>
              <w:right w:val="single" w:color="auto" w:sz="4" w:space="0"/>
              <w:tl2br w:val="none" w:color="auto" w:sz="0" w:space="0"/>
              <w:tr2bl w:val="none" w:color="auto" w:sz="0" w:space="0"/>
            </w:tcBorders>
            <w:vAlign w:val="top"/>
          </w:tcPr>
          <w:p>
            <w:pPr>
              <w:pStyle w:val="0"/>
              <w:wordWrap w:val="1"/>
              <w:overflowPunct w:val="0"/>
              <w:textAlignment w:val="auto"/>
              <w:rPr>
                <w:rFonts w:hint="eastAsia"/>
              </w:rPr>
            </w:pPr>
          </w:p>
        </w:tc>
      </w:tr>
      <w:tr>
        <w:trPr>
          <w:cantSplit/>
        </w:trPr>
        <w:tc>
          <w:tcPr>
            <w:tcW w:w="308" w:type="dxa"/>
            <w:tcBorders>
              <w:top w:val="nil"/>
              <w:left w:val="single" w:color="auto" w:sz="4" w:space="0"/>
              <w:bottom w:val="nil"/>
              <w:right w:val="single" w:color="auto" w:sz="4" w:space="0"/>
              <w:tl2br w:val="none" w:color="auto" w:sz="0" w:space="0"/>
              <w:tr2bl w:val="none" w:color="auto" w:sz="0" w:space="0"/>
            </w:tcBorders>
            <w:vAlign w:val="top"/>
          </w:tcPr>
          <w:p>
            <w:pPr>
              <w:pStyle w:val="0"/>
              <w:wordWrap w:val="1"/>
              <w:overflowPunct w:val="0"/>
              <w:textAlignment w:val="auto"/>
              <w:rPr>
                <w:rFonts w:hint="eastAsia"/>
              </w:rPr>
            </w:pPr>
          </w:p>
        </w:tc>
        <w:tc>
          <w:tcPr>
            <w:tcW w:w="3290"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ind w:firstLine="113" w:firstLineChars="50"/>
              <w:textAlignment w:val="auto"/>
              <w:rPr>
                <w:rFonts w:hint="eastAsia"/>
              </w:rPr>
            </w:pPr>
            <w:r>
              <w:rPr>
                <w:rFonts w:hint="eastAsia"/>
              </w:rPr>
              <w:t>坐位の耐久性</w:t>
            </w:r>
          </w:p>
        </w:tc>
        <w:tc>
          <w:tcPr>
            <w:tcW w:w="4170" w:type="dxa"/>
            <w:gridSpan w:val="3"/>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ind w:firstLine="113" w:firstLineChars="50"/>
              <w:jc w:val="both"/>
              <w:textAlignment w:val="auto"/>
              <w:rPr>
                <w:rFonts w:hint="eastAsia"/>
              </w:rPr>
            </w:pPr>
            <w:r>
              <w:rPr>
                <w:rFonts w:hint="eastAsia"/>
              </w:rPr>
              <w:t>（　　）分保持可能</w:t>
            </w:r>
          </w:p>
        </w:tc>
        <w:tc>
          <w:tcPr>
            <w:tcW w:w="841"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jc w:val="center"/>
              <w:textAlignment w:val="auto"/>
              <w:rPr>
                <w:rFonts w:hint="eastAsia"/>
              </w:rPr>
            </w:pPr>
            <w:r>
              <w:rPr>
                <w:rFonts w:hint="eastAsia"/>
              </w:rPr>
              <w:t>不能</w:t>
            </w:r>
          </w:p>
        </w:tc>
        <w:tc>
          <w:tcPr>
            <w:tcW w:w="210" w:type="dxa"/>
            <w:tcBorders>
              <w:top w:val="nil"/>
              <w:left w:val="single" w:color="auto" w:sz="4" w:space="0"/>
              <w:bottom w:val="nil"/>
              <w:right w:val="single" w:color="auto" w:sz="4" w:space="0"/>
              <w:tl2br w:val="none" w:color="auto" w:sz="0" w:space="0"/>
              <w:tr2bl w:val="none" w:color="auto" w:sz="0" w:space="0"/>
            </w:tcBorders>
            <w:vAlign w:val="top"/>
          </w:tcPr>
          <w:p>
            <w:pPr>
              <w:pStyle w:val="0"/>
              <w:wordWrap w:val="1"/>
              <w:overflowPunct w:val="0"/>
              <w:textAlignment w:val="auto"/>
              <w:rPr>
                <w:rFonts w:hint="eastAsia"/>
              </w:rPr>
            </w:pPr>
          </w:p>
        </w:tc>
      </w:tr>
    </w:tbl>
    <w:p>
      <w:pPr>
        <w:pStyle w:val="0"/>
        <w:wordWrap w:val="1"/>
        <w:overflowPunct w:val="0"/>
        <w:adjustRightInd w:val="1"/>
        <w:textAlignment w:val="auto"/>
        <w:rPr>
          <w:rFonts w:hint="default"/>
          <w:kern w:val="22"/>
          <w:sz w:val="22"/>
        </w:rPr>
      </w:pPr>
    </w:p>
    <w:p>
      <w:pPr>
        <w:pStyle w:val="0"/>
        <w:wordWrap w:val="1"/>
        <w:overflowPunct w:val="0"/>
        <w:adjustRightInd w:val="1"/>
        <w:textAlignment w:val="auto"/>
        <w:rPr>
          <w:rFonts w:hint="default" w:ascii="?l?r ??fc" w:hAnsi="?l?r ??fc"/>
          <w:kern w:val="22"/>
        </w:rPr>
      </w:pPr>
      <w:r>
        <w:rPr>
          <w:rFonts w:hint="default" w:ascii="?l?r ??fc" w:hAnsi="?l?r ??fc"/>
          <w:color w:val="auto"/>
          <w:kern w:val="22"/>
        </w:rPr>
        <w:br w:type="page"/>
      </w:r>
    </w:p>
    <w:tbl>
      <w:tblPr>
        <w:tblStyle w:val="11"/>
        <w:tblW w:w="0" w:type="auto"/>
        <w:tblInd w:w="117" w:type="dxa"/>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left w:w="0" w:type="dxa"/>
          <w:right w:w="0" w:type="dxa"/>
        </w:tblCellMar>
        <w:tblLook w:firstRow="0" w:lastRow="0" w:firstColumn="0" w:lastColumn="0" w:noHBand="1" w:noVBand="1" w:val="0600"/>
      </w:tblPr>
      <w:tblGrid>
        <w:gridCol w:w="8819"/>
      </w:tblGrid>
      <w:tr>
        <w:trPr>
          <w:trHeight w:val="636" w:hRule="exact"/>
        </w:trPr>
        <w:tc>
          <w:tcPr>
            <w:tcW w:w="8819" w:type="dxa"/>
            <w:tcBorders>
              <w:top w:val="nil"/>
              <w:left w:val="single" w:color="auto" w:sz="4" w:space="0"/>
              <w:bottom w:val="nil"/>
              <w:right w:val="single" w:color="auto" w:sz="4" w:space="0"/>
              <w:tl2br w:val="nil"/>
              <w:tr2bl w:val="nil"/>
            </w:tcBorders>
            <w:vAlign w:val="top"/>
          </w:tcPr>
          <w:p>
            <w:pPr>
              <w:pStyle w:val="0"/>
              <w:wordWrap w:val="1"/>
              <w:overflowPunct w:val="0"/>
              <w:spacing w:line="320" w:lineRule="exact"/>
              <w:ind w:left="0" w:leftChars="50" w:right="113" w:rightChars="50" w:firstLine="0" w:firstLineChars="0"/>
              <w:textAlignment w:val="auto"/>
              <w:rPr>
                <w:rFonts w:hint="eastAsia"/>
              </w:rPr>
            </w:pPr>
            <w:r>
              <w:rPr>
                <w:rFonts w:hint="eastAsia"/>
              </w:rPr>
              <w:t>関節可動域（ＲＯＭ）と筋力テスト（ＭＭＴ）（この表は、障害認定に必要な部分のみ記載してください。）</w:t>
            </w:r>
          </w:p>
        </w:tc>
      </w:tr>
      <w:tr>
        <w:trPr>
          <w:trHeight w:val="9405" w:hRule="exact"/>
        </w:trPr>
        <w:tc>
          <w:tcPr>
            <w:tcW w:w="8819" w:type="dxa"/>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wordWrap w:val="1"/>
              <w:overflowPunct w:val="0"/>
              <w:adjustRightInd w:val="1"/>
              <w:jc w:val="center"/>
              <w:textAlignment w:val="auto"/>
              <w:rPr>
                <w:rFonts w:hint="default" w:ascii="?l?r ??fc" w:hAnsi="?l?r ??fc"/>
                <w:kern w:val="22"/>
              </w:rPr>
            </w:pPr>
            <w:r>
              <w:rPr>
                <w:rFonts w:hint="eastAsia" w:ascii="?l?r ??fc" w:hAnsi="?l?r ??fc"/>
                <w:kern w:val="22"/>
              </w:rPr>
              <mc:AlternateContent>
                <mc:Choice Requires="wps">
                  <w:drawing>
                    <wp:anchor simplePos="0" relativeHeight="5" behindDoc="0" locked="0" layoutInCell="0" hidden="0" allowOverlap="1">
                      <wp:simplePos x="0" y="0"/>
                      <wp:positionH relativeFrom="column">
                        <wp:posOffset>2762250</wp:posOffset>
                      </wp:positionH>
                      <wp:positionV relativeFrom="paragraph">
                        <wp:posOffset>1703070</wp:posOffset>
                      </wp:positionV>
                      <wp:extent cx="152400" cy="152400"/>
                      <wp:effectExtent l="0" t="0" r="635" b="635"/>
                      <wp:wrapNone/>
                      <wp:docPr id="1028" name="オブジェクト 0"/>
                      <a:graphic xmlns:a="http://schemas.openxmlformats.org/drawingml/2006/main">
                        <a:graphicData uri="http://schemas.microsoft.com/office/word/2010/wordprocessingShape">
                          <wps:wsp>
                            <wps:cNvPr id="1028" name="オブジェクト 0"/>
                            <wps:cNvSpPr txBox="1">
                              <a:spLocks noChangeArrowheads="1"/>
                            </wps:cNvSpPr>
                            <wps:spPr>
                              <a:xfrm>
                                <a:off x="0" y="0"/>
                                <a:ext cx="152400" cy="152400"/>
                              </a:xfrm>
                              <a:prstGeom prst="rect">
                                <a:avLst/>
                              </a:prstGeom>
                              <a:solidFill>
                                <a:srgbClr val="FFFFFF"/>
                              </a:solidFill>
                              <a:ln>
                                <a:miter/>
                              </a:ln>
                            </wps:spPr>
                            <wps:txbx>
                              <w:txbxContent>
                                <w:p>
                                  <w:pPr>
                                    <w:pStyle w:val="0"/>
                                    <w:rPr>
                                      <w:rFonts w:hint="default"/>
                                    </w:rPr>
                                  </w:pPr>
                                </w:p>
                              </w:txbxContent>
                            </wps:txbx>
                            <wps:bodyPr vertOverflow="overflow" horzOverflow="overflow"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34.1pt;mso-position-vertical-relative:text;mso-position-horizontal-relative:text;position:absolute;height:12pt;width:12pt;margin-left:217.5pt;z-index:5;" o:spid="_x0000_s1028" o:allowincell="f" o:allowoverlap="t" filled="t" fillcolor="#ffffff" stroked="f" o:spt="202" type="#_x0000_t202">
                      <v:fill/>
                      <v:textbox style="layout-flow:horizontal;" inset="0mm,0mm,0mm,0mm">
                        <w:txbxContent>
                          <w:p>
                            <w:pPr>
                              <w:pStyle w:val="0"/>
                              <w:rPr>
                                <w:rFonts w:hint="default"/>
                              </w:rPr>
                            </w:pPr>
                          </w:p>
                        </w:txbxContent>
                      </v:textbox>
                      <v:imagedata o:title=""/>
                      <w10:wrap type="none" anchorx="text" anchory="text"/>
                    </v:shape>
                  </w:pict>
                </mc:Fallback>
              </mc:AlternateContent>
            </w:r>
            <w:r>
              <w:rPr>
                <w:rFonts w:hint="eastAsia" w:ascii="?l?r ??fc" w:hAnsi="?l?r ??fc"/>
                <w:kern w:val="22"/>
              </w:rPr>
              <mc:AlternateContent>
                <mc:Choice Requires="wps">
                  <w:drawing>
                    <wp:anchor simplePos="0" relativeHeight="6" behindDoc="0" locked="0" layoutInCell="0" hidden="0" allowOverlap="1">
                      <wp:simplePos x="0" y="0"/>
                      <wp:positionH relativeFrom="column">
                        <wp:posOffset>2738120</wp:posOffset>
                      </wp:positionH>
                      <wp:positionV relativeFrom="paragraph">
                        <wp:posOffset>5055870</wp:posOffset>
                      </wp:positionV>
                      <wp:extent cx="152400" cy="152400"/>
                      <wp:effectExtent l="0" t="0" r="635" b="635"/>
                      <wp:wrapNone/>
                      <wp:docPr id="1029" name="オブジェクト 0"/>
                      <a:graphic xmlns:a="http://schemas.openxmlformats.org/drawingml/2006/main">
                        <a:graphicData uri="http://schemas.microsoft.com/office/word/2010/wordprocessingShape">
                          <wps:wsp>
                            <wps:cNvPr id="1029" name="オブジェクト 0"/>
                            <wps:cNvSpPr txBox="1">
                              <a:spLocks noChangeArrowheads="1"/>
                            </wps:cNvSpPr>
                            <wps:spPr>
                              <a:xfrm>
                                <a:off x="0" y="0"/>
                                <a:ext cx="152400" cy="152400"/>
                              </a:xfrm>
                              <a:prstGeom prst="rect">
                                <a:avLst/>
                              </a:prstGeom>
                              <a:solidFill>
                                <a:srgbClr val="FFFFFF"/>
                              </a:solidFill>
                              <a:ln>
                                <a:miter/>
                              </a:ln>
                            </wps:spPr>
                            <wps:txbx>
                              <w:txbxContent>
                                <w:p>
                                  <w:pPr>
                                    <w:pStyle w:val="0"/>
                                    <w:rPr>
                                      <w:rFonts w:hint="default"/>
                                    </w:rPr>
                                  </w:pPr>
                                </w:p>
                              </w:txbxContent>
                            </wps:txbx>
                            <wps:bodyPr vertOverflow="overflow" horzOverflow="overflow"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398.1pt;mso-position-vertical-relative:text;mso-position-horizontal-relative:text;position:absolute;height:12pt;width:12pt;margin-left:215.6pt;z-index:6;" o:spid="_x0000_s1029" o:allowincell="f" o:allowoverlap="t" filled="t" fillcolor="#ffffff" stroked="f" o:spt="202" type="#_x0000_t202">
                      <v:fill/>
                      <v:textbox style="layout-flow:horizontal;" inset="0mm,0mm,0mm,0mm">
                        <w:txbxContent>
                          <w:p>
                            <w:pPr>
                              <w:pStyle w:val="0"/>
                              <w:rPr>
                                <w:rFonts w:hint="default"/>
                              </w:rPr>
                            </w:pPr>
                          </w:p>
                        </w:txbxContent>
                      </v:textbox>
                      <v:imagedata o:title=""/>
                      <w10:wrap type="none" anchorx="text" anchory="text"/>
                    </v:shape>
                  </w:pict>
                </mc:Fallback>
              </mc:AlternateContent>
            </w:r>
            <w:r>
              <w:rPr>
                <w:rFonts w:hint="eastAsia"/>
              </w:rPr>
              <w:drawing>
                <wp:anchor simplePos="0" relativeHeight="4" behindDoc="0" locked="0" layoutInCell="1" hidden="0" allowOverlap="1">
                  <wp:simplePos x="0" y="0"/>
                  <wp:positionH relativeFrom="column">
                    <wp:posOffset>302260</wp:posOffset>
                  </wp:positionH>
                  <wp:positionV relativeFrom="paragraph">
                    <wp:posOffset>77470</wp:posOffset>
                  </wp:positionV>
                  <wp:extent cx="4900295" cy="5741035"/>
                  <wp:effectExtent l="0" t="0" r="0" b="0"/>
                  <wp:wrapNone/>
                  <wp:docPr id="1030" name="オブジェクト 0"/>
                  <a:graphic xmlns:a="http://schemas.openxmlformats.org/drawingml/2006/main">
                    <a:graphicData uri="http://schemas.openxmlformats.org/drawingml/2006/picture">
                      <pic:pic xmlns:pic="http://schemas.openxmlformats.org/drawingml/2006/picture">
                        <pic:nvPicPr>
                          <pic:cNvPr id="1030" name="オブジェクト 0"/>
                          <pic:cNvPicPr>
                            <a:picLocks noChangeAspect="1"/>
                          </pic:cNvPicPr>
                        </pic:nvPicPr>
                        <pic:blipFill>
                          <a:blip r:embed="rId7"/>
                          <a:stretch>
                            <a:fillRect/>
                          </a:stretch>
                        </pic:blipFill>
                        <pic:spPr>
                          <a:xfrm>
                            <a:off x="0" y="0"/>
                            <a:ext cx="4900295" cy="5741035"/>
                          </a:xfrm>
                          <a:prstGeom prst="rect">
                            <a:avLst/>
                          </a:prstGeom>
                          <a:noFill/>
                          <a:ln>
                            <a:miter/>
                          </a:ln>
                        </pic:spPr>
                      </pic:pic>
                    </a:graphicData>
                  </a:graphic>
                </wp:anchor>
              </w:drawing>
            </w:r>
          </w:p>
        </w:tc>
      </w:tr>
      <w:tr>
        <w:trPr>
          <w:trHeight w:val="3165" w:hRule="exact"/>
        </w:trPr>
        <w:tc>
          <w:tcPr>
            <w:tcW w:w="8819" w:type="dxa"/>
            <w:tcBorders>
              <w:top w:val="single" w:color="auto" w:sz="4" w:space="0"/>
              <w:left w:val="single" w:color="auto" w:sz="4" w:space="0"/>
              <w:bottom w:val="nil"/>
              <w:right w:val="single" w:color="auto" w:sz="4" w:space="0"/>
              <w:tl2br w:val="nil"/>
              <w:tr2bl w:val="nil"/>
            </w:tcBorders>
            <w:vAlign w:val="top"/>
          </w:tcPr>
          <w:p>
            <w:pPr>
              <w:pStyle w:val="0"/>
              <w:wordWrap w:val="1"/>
              <w:overflowPunct w:val="0"/>
              <w:adjustRightInd w:val="1"/>
              <w:spacing w:before="117" w:beforeLines="30" w:beforeAutospacing="0" w:line="320" w:lineRule="exact"/>
              <w:ind w:firstLine="113" w:firstLineChars="50"/>
              <w:textAlignment w:val="auto"/>
              <w:rPr>
                <w:rFonts w:hint="default" w:ascii="?l?r ??fc" w:hAnsi="?l?r ??fc"/>
                <w:kern w:val="22"/>
              </w:rPr>
            </w:pPr>
            <w:r>
              <w:rPr>
                <w:rFonts w:hint="eastAsia" w:ascii="?l?r ??fc" w:hAnsi="?l?r ??fc"/>
                <w:kern w:val="22"/>
              </w:rPr>
              <w:t>備考</w:t>
            </w:r>
          </w:p>
        </w:tc>
      </w:tr>
      <w:tr>
        <w:trPr>
          <w:trHeight w:val="5200" w:hRule="exact"/>
        </w:trPr>
        <w:tc>
          <w:tcPr>
            <w:tcW w:w="8819" w:type="dxa"/>
            <w:tcBorders>
              <w:top w:val="single" w:color="auto" w:sz="4" w:space="0"/>
              <w:left w:val="single" w:color="auto" w:sz="4" w:space="0"/>
              <w:bottom w:val="single" w:color="auto" w:sz="4" w:space="0"/>
              <w:right w:val="single" w:color="auto" w:sz="4" w:space="0"/>
              <w:tl2br w:val="nil"/>
              <w:tr2bl w:val="nil"/>
            </w:tcBorders>
            <w:vAlign w:val="top"/>
          </w:tcPr>
          <w:p>
            <w:pPr>
              <w:pStyle w:val="0"/>
              <w:wordWrap w:val="1"/>
              <w:overflowPunct w:val="0"/>
              <w:spacing w:before="117" w:beforeLines="30" w:beforeAutospacing="0" w:line="320" w:lineRule="exact"/>
              <w:ind w:left="791" w:leftChars="50" w:right="113" w:rightChars="50" w:hanging="678" w:hangingChars="300"/>
              <w:textAlignment w:val="auto"/>
              <w:rPr>
                <w:rFonts w:hint="eastAsia"/>
              </w:rPr>
            </w:pPr>
            <w:r>
              <w:rPr>
                <w:rFonts w:hint="eastAsia"/>
              </w:rPr>
              <w:t>注　１　関節可動域は、他動的可動域を原則とします。</w:t>
            </w:r>
          </w:p>
          <w:p>
            <w:pPr>
              <w:pStyle w:val="0"/>
              <w:wordWrap w:val="1"/>
              <w:overflowPunct w:val="0"/>
              <w:spacing w:line="320" w:lineRule="exact"/>
              <w:ind w:left="791" w:leftChars="250" w:right="113" w:rightChars="50" w:hanging="226" w:hangingChars="100"/>
              <w:textAlignment w:val="auto"/>
              <w:rPr>
                <w:rFonts w:hint="eastAsia"/>
              </w:rPr>
            </w:pPr>
            <w:r>
              <w:rPr>
                <w:rFonts w:hint="eastAsia"/>
              </w:rPr>
              <w:t>２　関節可動域は、基本肢位を０とする日本整形外科学会及び日本リハビリテ</w:t>
            </w:r>
            <w:r>
              <w:rPr>
                <w:rFonts w:hint="eastAsia"/>
              </w:rPr>
              <mc:AlternateContent>
                <mc:Choice Requires="wps">
                  <w:drawing>
                    <wp:anchor simplePos="0" relativeHeight="9" behindDoc="0" locked="0" layoutInCell="1" hidden="0" allowOverlap="1">
                      <wp:simplePos x="0" y="0"/>
                      <wp:positionH relativeFrom="column">
                        <wp:posOffset>2512060</wp:posOffset>
                      </wp:positionH>
                      <wp:positionV relativeFrom="paragraph">
                        <wp:posOffset>401955</wp:posOffset>
                      </wp:positionV>
                      <wp:extent cx="0" cy="180975"/>
                      <wp:effectExtent l="635" t="0" r="29845" b="10160"/>
                      <wp:wrapNone/>
                      <wp:docPr id="1031" name="オブジェクト 0"/>
                      <a:graphic xmlns:a="http://schemas.openxmlformats.org/drawingml/2006/main">
                        <a:graphicData uri="http://schemas.microsoft.com/office/word/2010/wordprocessingShape">
                          <wps:wsp>
                            <wps:cNvPr id="1031" name="オブジェクト 0"/>
                            <wps:cNvSpPr/>
                            <wps:spPr>
                              <a:xfrm>
                                <a:off x="0" y="0"/>
                                <a:ext cx="0" cy="180975"/>
                              </a:xfrm>
                              <a:prstGeom prst="line">
                                <a:avLst/>
                              </a:prstGeom>
                              <a:noFill/>
                              <a:ln w="6350">
                                <a:solidFill>
                                  <a:sysClr val="windowText" lastClr="000000"/>
                                </a:solidFill>
                                <a:miter/>
                              </a:ln>
                            </wps:spPr>
                            <wps:bodyPr/>
                          </wps:wsp>
                        </a:graphicData>
                      </a:graphic>
                    </wp:anchor>
                  </w:drawing>
                </mc:Choice>
                <mc:Fallback>
                  <w:pict>
                    <v:line id="オブジェクト 0" style="mso-position-vertical-relative:text;mso-position-horizontal-relative:text;position:absolute;z-index:9;" o:spid="_x0000_s1031" o:allowincell="t" o:allowoverlap="t" filled="f" stroked="t" strokecolor="#000000" strokeweight="0.5pt" o:spt="20" from="197.8pt,31.65pt" to="197.8pt,45.900000000000006pt">
                      <v:fill/>
                      <v:stroke filltype="solid"/>
                      <v:textbox style="layout-flow:horizontal;"/>
                      <v:imagedata o:title=""/>
                      <w10:wrap type="none" anchorx="text" anchory="text"/>
                    </v:line>
                  </w:pict>
                </mc:Fallback>
              </mc:AlternateContent>
            </w:r>
            <w:r>
              <w:rPr>
                <w:rFonts w:hint="eastAsia"/>
              </w:rPr>
              <mc:AlternateContent>
                <mc:Choice Requires="wps">
                  <w:drawing>
                    <wp:anchor simplePos="0" relativeHeight="7" behindDoc="0" locked="0" layoutInCell="1" hidden="0" allowOverlap="1">
                      <wp:simplePos x="0" y="0"/>
                      <wp:positionH relativeFrom="column">
                        <wp:posOffset>2163445</wp:posOffset>
                      </wp:positionH>
                      <wp:positionV relativeFrom="paragraph">
                        <wp:posOffset>401955</wp:posOffset>
                      </wp:positionV>
                      <wp:extent cx="0" cy="180975"/>
                      <wp:effectExtent l="635" t="0" r="29845" b="10160"/>
                      <wp:wrapNone/>
                      <wp:docPr id="1032" name="オブジェクト 0"/>
                      <a:graphic xmlns:a="http://schemas.openxmlformats.org/drawingml/2006/main">
                        <a:graphicData uri="http://schemas.microsoft.com/office/word/2010/wordprocessingShape">
                          <wps:wsp>
                            <wps:cNvPr id="1032" name="オブジェクト 0"/>
                            <wps:cNvSpPr/>
                            <wps:spPr>
                              <a:xfrm>
                                <a:off x="0" y="0"/>
                                <a:ext cx="0" cy="180975"/>
                              </a:xfrm>
                              <a:prstGeom prst="line">
                                <a:avLst/>
                              </a:prstGeom>
                              <a:noFill/>
                              <a:ln w="6350">
                                <a:solidFill>
                                  <a:sysClr val="windowText" lastClr="000000"/>
                                </a:solidFill>
                                <a:miter/>
                              </a:ln>
                            </wps:spPr>
                            <wps:bodyPr/>
                          </wps:wsp>
                        </a:graphicData>
                      </a:graphic>
                    </wp:anchor>
                  </w:drawing>
                </mc:Choice>
                <mc:Fallback>
                  <w:pict>
                    <v:line id="オブジェクト 0" style="mso-position-vertical-relative:text;mso-position-horizontal-relative:text;position:absolute;z-index:7;" o:spid="_x0000_s1032" o:allowincell="t" o:allowoverlap="t" filled="f" stroked="t" strokecolor="#000000" strokeweight="0.5pt" o:spt="20" from="170.35000000000002pt,31.65pt" to="170.35000000000002pt,45.900000000000006pt">
                      <v:fill/>
                      <v:stroke filltype="solid"/>
                      <v:textbox style="layout-flow:horizontal;"/>
                      <v:imagedata o:title=""/>
                      <w10:wrap type="none" anchorx="text" anchory="text"/>
                    </v:line>
                  </w:pict>
                </mc:Fallback>
              </mc:AlternateContent>
            </w:r>
            <w:r>
              <w:rPr>
                <w:rFonts w:hint="eastAsia"/>
              </w:rPr>
              <w:t>ーション医学会の指定する表示法とします。</w:t>
            </w:r>
          </w:p>
          <w:p>
            <w:pPr>
              <w:pStyle w:val="0"/>
              <w:wordWrap w:val="1"/>
              <w:overflowPunct w:val="0"/>
              <w:spacing w:line="320" w:lineRule="exact"/>
              <w:ind w:left="791" w:leftChars="250" w:right="113" w:rightChars="50" w:hanging="226" w:hangingChars="100"/>
              <w:textAlignment w:val="auto"/>
              <w:rPr>
                <w:rFonts w:hint="eastAsia"/>
              </w:rPr>
            </w:pPr>
            <w:r>
              <w:rPr>
                <w:rFonts w:hint="eastAsia"/>
              </w:rPr>
              <mc:AlternateContent>
                <mc:Choice Requires="wps">
                  <w:drawing>
                    <wp:anchor distT="0" distB="0" distL="203200" distR="203200" simplePos="0" relativeHeight="10" behindDoc="0" locked="0" layoutInCell="1" hidden="0" allowOverlap="1">
                      <wp:simplePos x="0" y="0"/>
                      <wp:positionH relativeFrom="column">
                        <wp:posOffset>3372485</wp:posOffset>
                      </wp:positionH>
                      <wp:positionV relativeFrom="paragraph">
                        <wp:posOffset>180975</wp:posOffset>
                      </wp:positionV>
                      <wp:extent cx="371475" cy="219075"/>
                      <wp:effectExtent l="0" t="0" r="635" b="635"/>
                      <wp:wrapNone/>
                      <wp:docPr id="1033" name="オブジェクト 0"/>
                      <a:graphic xmlns:a="http://schemas.openxmlformats.org/drawingml/2006/main">
                        <a:graphicData uri="http://schemas.microsoft.com/office/word/2010/wordprocessingShape">
                          <wps:wsp>
                            <wps:cNvPr id="1033" name="オブジェクト 0"/>
                            <wps:cNvSpPr txBox="1">
                              <a:spLocks noChangeArrowheads="1"/>
                            </wps:cNvSpPr>
                            <wps:spPr>
                              <a:xfrm>
                                <a:off x="0" y="0"/>
                                <a:ext cx="371475" cy="219075"/>
                              </a:xfrm>
                              <a:prstGeom prst="rect">
                                <a:avLst/>
                              </a:prstGeom>
                              <a:noFill/>
                              <a:ln cap="flat" cmpd="sng">
                                <a:prstDash val="solid"/>
                                <a:miter lim="800000"/>
                                <a:headEnd type="none" w="med" len="med"/>
                                <a:tailEnd type="none" w="med" len="med"/>
                              </a:ln>
                            </wps:spPr>
                            <wps:txbx>
                              <w:txbxContent>
                                <w:p>
                                  <w:pPr>
                                    <w:pStyle w:val="0"/>
                                    <w:rPr>
                                      <w:rFonts w:hint="eastAsia"/>
                                    </w:rPr>
                                  </w:pPr>
                                  <w:r>
                                    <w:rPr>
                                      <w:rFonts w:hint="eastAsia"/>
                                    </w:rPr>
                                    <w:t>～</w:t>
                                  </w:r>
                                </w:p>
                              </w:txbxContent>
                            </wps:txbx>
                            <wps:bodyPr vertOverflow="overflow" horzOverflow="overflow" vert="eaVert"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4.25pt;mso-position-vertical-relative:text;mso-position-horizontal-relative:text;position:absolute;height:17.25pt;mso-wrap-distance-top:0pt;width:29.25pt;mso-wrap-distance-left:16pt;margin-left:265.55pt;z-index:10;" o:spid="_x0000_s1033" o:allowincell="t" o:allowoverlap="t" filled="f" stroked="f" o:spt="202" type="#_x0000_t202">
                      <v:fill/>
                      <v:stroke linestyle="single" miterlimit="8" endcap="flat" dashstyle="solid" startarrow="none" startarrowwidth="medium" startarrowlength="medium" endarrow="none" endarrowwidth="medium" endarrowlength="medium"/>
                      <v:textbox style="layout-flow:vertical-ideographic;">
                        <w:txbxContent>
                          <w:p>
                            <w:pPr>
                              <w:pStyle w:val="0"/>
                              <w:rPr>
                                <w:rFonts w:hint="eastAsia"/>
                              </w:rPr>
                            </w:pPr>
                            <w:r>
                              <w:rPr>
                                <w:rFonts w:hint="eastAsia"/>
                              </w:rPr>
                              <w:t>～</w:t>
                            </w:r>
                          </w:p>
                        </w:txbxContent>
                      </v:textbox>
                      <v:imagedata o:title=""/>
                      <w10:wrap type="none" anchorx="text" anchory="text"/>
                    </v:shape>
                  </w:pict>
                </mc:Fallback>
              </mc:AlternateContent>
            </w:r>
            <w:r>
              <w:rPr>
                <w:rFonts w:hint="eastAsia"/>
              </w:rPr>
              <w:t>３　関節可動域の図示は、</w:t>
            </w:r>
            <w:r>
              <w:rPr>
                <w:rFonts w:hint="eastAsia"/>
              </w:rPr>
              <w:t xml:space="preserve"> </w:t>
            </w:r>
            <w:r>
              <w:rPr>
                <w:rFonts w:hint="eastAsia"/>
              </w:rPr>
              <w:t>←→</w:t>
            </w:r>
            <w:r>
              <w:rPr>
                <w:rFonts w:hint="eastAsia"/>
              </w:rPr>
              <w:t xml:space="preserve"> </w:t>
            </w:r>
            <w:r>
              <w:rPr>
                <w:rFonts w:hint="eastAsia"/>
              </w:rPr>
              <w:t>のように両端に太線を引き、その間を矢印で結びます。強直の場合は、強直肢位に派線（</w:t>
            </w:r>
            <w:r>
              <w:rPr>
                <w:rFonts w:hint="eastAsia"/>
                <w:kern w:val="22"/>
              </w:rPr>
              <w:t>　</w:t>
            </w:r>
            <w:r>
              <w:rPr>
                <w:rFonts w:hint="eastAsia"/>
              </w:rPr>
              <w:t>　）を引きます。</w:t>
            </w:r>
          </w:p>
          <w:p>
            <w:pPr>
              <w:pStyle w:val="0"/>
              <w:wordWrap w:val="1"/>
              <w:overflowPunct w:val="0"/>
              <w:spacing w:line="320" w:lineRule="exact"/>
              <w:ind w:left="791" w:leftChars="250" w:right="113" w:rightChars="50" w:hanging="226" w:hangingChars="100"/>
              <w:textAlignment w:val="auto"/>
              <w:rPr>
                <w:rFonts w:hint="eastAsia"/>
              </w:rPr>
            </w:pPr>
            <w:r>
              <w:rPr>
                <w:rFonts w:hint="eastAsia"/>
              </w:rPr>
              <w:t>４　筋力については、括弧内に×、△又は○印を記入します。</w:t>
            </w:r>
          </w:p>
          <w:p>
            <w:pPr>
              <w:pStyle w:val="0"/>
              <w:wordWrap w:val="1"/>
              <w:overflowPunct w:val="0"/>
              <w:spacing w:before="0" w:beforeLines="0" w:beforeAutospacing="0" w:after="0" w:afterLines="0" w:afterAutospacing="0" w:line="320" w:lineRule="exact"/>
              <w:ind w:left="113" w:leftChars="50" w:right="113" w:rightChars="50" w:firstLine="904" w:firstLineChars="400"/>
              <w:textAlignment w:val="auto"/>
              <w:rPr>
                <w:rFonts w:hint="eastAsia"/>
              </w:rPr>
            </w:pPr>
            <w:r>
              <w:rPr>
                <w:rFonts w:hint="eastAsia"/>
              </w:rPr>
              <w:t>×印は、筋力が消失又は著減（筋力０、１又は２に該当）</w:t>
            </w:r>
          </w:p>
          <w:p>
            <w:pPr>
              <w:pStyle w:val="0"/>
              <w:wordWrap w:val="1"/>
              <w:overflowPunct w:val="0"/>
              <w:spacing w:before="0" w:beforeLines="0" w:beforeAutospacing="0" w:after="0" w:afterLines="0" w:afterAutospacing="0" w:line="320" w:lineRule="exact"/>
              <w:ind w:left="113" w:leftChars="50" w:right="113" w:rightChars="50" w:firstLine="904" w:firstLineChars="400"/>
              <w:textAlignment w:val="auto"/>
              <w:rPr>
                <w:rFonts w:hint="eastAsia"/>
              </w:rPr>
            </w:pPr>
            <w:r>
              <w:rPr>
                <w:rFonts w:hint="eastAsia"/>
              </w:rPr>
              <w:t>△印は、筋力半減（筋力３に該当）</w:t>
            </w:r>
          </w:p>
          <w:p>
            <w:pPr>
              <w:pStyle w:val="0"/>
              <w:wordWrap w:val="1"/>
              <w:overflowPunct w:val="0"/>
              <w:spacing w:before="0" w:beforeLines="0" w:beforeAutospacing="0" w:after="0" w:afterLines="0" w:afterAutospacing="0" w:line="320" w:lineRule="exact"/>
              <w:ind w:left="113" w:leftChars="50" w:right="113" w:rightChars="50" w:firstLine="904" w:firstLineChars="400"/>
              <w:textAlignment w:val="auto"/>
              <w:rPr>
                <w:rFonts w:hint="eastAsia"/>
              </w:rPr>
            </w:pPr>
            <w:r>
              <w:rPr>
                <w:rFonts w:hint="eastAsia"/>
              </w:rPr>
              <w:t>○印は、筋力正常又はやや減（筋力４又は５に該当）</w:t>
            </w:r>
          </w:p>
          <w:p>
            <w:pPr>
              <w:pStyle w:val="0"/>
              <w:wordWrap w:val="1"/>
              <w:overflowPunct w:val="0"/>
              <w:spacing w:before="0" w:beforeLines="0" w:beforeAutospacing="0" w:after="0" w:afterLines="0" w:afterAutospacing="0" w:line="320" w:lineRule="exact"/>
              <w:ind w:left="113" w:leftChars="50" w:right="113" w:rightChars="50" w:firstLine="452" w:firstLineChars="200"/>
              <w:textAlignment w:val="auto"/>
              <w:rPr>
                <w:rFonts w:hint="eastAsia"/>
              </w:rPr>
            </w:pPr>
            <w:r>
              <w:rPr>
                <w:rFonts w:hint="eastAsia"/>
              </w:rPr>
              <w:t>５　（ＰＩＰ）の項母指は、（ＩＰ）関節を指します。</w:t>
            </w:r>
          </w:p>
          <w:p>
            <w:pPr>
              <w:pStyle w:val="0"/>
              <w:wordWrap w:val="1"/>
              <w:overflowPunct w:val="0"/>
              <w:spacing w:before="0" w:beforeLines="0" w:beforeAutospacing="0" w:after="0" w:afterLines="0" w:afterAutospacing="0" w:line="320" w:lineRule="exact"/>
              <w:ind w:left="791" w:leftChars="250" w:right="113" w:rightChars="50" w:hanging="226" w:hangingChars="100"/>
              <w:textAlignment w:val="auto"/>
              <w:rPr>
                <w:rFonts w:hint="eastAsia"/>
              </w:rPr>
            </w:pPr>
            <w:r>
              <w:rPr>
                <w:rFonts w:hint="eastAsia"/>
              </w:rPr>
              <w:t>６　ＤＩＰその他手の対立内外転等の表示は、必要に応じ「備考」欄に記載します。</w:t>
            </w:r>
          </w:p>
          <w:p>
            <w:pPr>
              <w:pStyle w:val="0"/>
              <w:wordWrap w:val="1"/>
              <w:overflowPunct w:val="0"/>
              <w:spacing w:before="0" w:beforeLines="0" w:beforeAutospacing="0" w:after="0" w:afterLines="0" w:afterAutospacing="0" w:line="320" w:lineRule="exact"/>
              <w:ind w:left="791" w:leftChars="250" w:right="113" w:rightChars="50" w:hanging="226" w:hangingChars="100"/>
              <w:textAlignment w:val="auto"/>
              <w:rPr>
                <w:rFonts w:hint="eastAsia"/>
              </w:rPr>
            </w:pPr>
            <w:r>
              <w:rPr>
                <w:rFonts w:hint="eastAsia"/>
              </w:rPr>
              <w:t>７　図中の塗りつぶした部分は、参考的正常範囲外の部分で、反張膝等の異常可動は、この部分にはみ出し記入します。</w:t>
            </w:r>
          </w:p>
          <w:p>
            <w:pPr>
              <w:pStyle w:val="0"/>
              <w:wordWrap w:val="1"/>
              <w:overflowPunct w:val="0"/>
              <w:spacing w:before="0" w:beforeLines="0" w:beforeAutospacing="0" w:after="0" w:afterLines="0" w:afterAutospacing="0" w:line="320" w:lineRule="exact"/>
              <w:ind w:left="791" w:leftChars="250" w:right="113" w:rightChars="50" w:hanging="226" w:hangingChars="100"/>
              <w:textAlignment w:val="auto"/>
              <w:rPr>
                <w:rFonts w:hint="eastAsia"/>
              </w:rPr>
            </w:pPr>
            <w:r>
              <w:rPr>
                <w:rFonts w:hint="eastAsia"/>
              </w:rPr>
              <w:drawing>
                <wp:anchor simplePos="0" relativeHeight="8" behindDoc="0" locked="0" layoutInCell="1" hidden="0" allowOverlap="1">
                  <wp:simplePos x="0" y="0"/>
                  <wp:positionH relativeFrom="column">
                    <wp:posOffset>520700</wp:posOffset>
                  </wp:positionH>
                  <wp:positionV relativeFrom="paragraph">
                    <wp:posOffset>63500</wp:posOffset>
                  </wp:positionV>
                  <wp:extent cx="1819275" cy="209550"/>
                  <wp:effectExtent l="0" t="0" r="0" b="0"/>
                  <wp:wrapNone/>
                  <wp:docPr id="1034" name="オブジェクト 0"/>
                  <a:graphic xmlns:a="http://schemas.openxmlformats.org/drawingml/2006/main">
                    <a:graphicData uri="http://schemas.openxmlformats.org/drawingml/2006/picture">
                      <pic:pic xmlns:pic="http://schemas.openxmlformats.org/drawingml/2006/picture">
                        <pic:nvPicPr>
                          <pic:cNvPr id="1034" name="オブジェクト 0"/>
                          <pic:cNvPicPr>
                            <a:picLocks noChangeAspect="1"/>
                          </pic:cNvPicPr>
                        </pic:nvPicPr>
                        <pic:blipFill>
                          <a:blip r:embed="rId8"/>
                          <a:stretch>
                            <a:fillRect/>
                          </a:stretch>
                        </pic:blipFill>
                        <pic:spPr>
                          <a:xfrm>
                            <a:off x="0" y="0"/>
                            <a:ext cx="1819275" cy="209550"/>
                          </a:xfrm>
                          <a:prstGeom prst="rect">
                            <a:avLst/>
                          </a:prstGeom>
                          <a:noFill/>
                          <a:ln>
                            <a:miter/>
                          </a:ln>
                        </pic:spPr>
                      </pic:pic>
                    </a:graphicData>
                  </a:graphic>
                </wp:anchor>
              </w:drawing>
            </w:r>
          </w:p>
        </w:tc>
      </w:tr>
    </w:tbl>
    <w:p>
      <w:pPr>
        <w:pStyle w:val="0"/>
        <w:wordWrap w:val="1"/>
        <w:overflowPunct w:val="0"/>
        <w:adjustRightInd w:val="1"/>
        <w:textAlignment w:val="auto"/>
        <w:rPr>
          <w:rFonts w:hint="default"/>
          <w:kern w:val="22"/>
          <w:sz w:val="22"/>
        </w:rPr>
      </w:pPr>
    </w:p>
    <w:sectPr>
      <w:type w:val="continuous"/>
      <w:pgSz w:w="11906" w:h="16838"/>
      <w:pgMar w:top="1418" w:right="1418" w:bottom="1418" w:left="1418" w:header="851" w:footer="992" w:gutter="0"/>
      <w:cols w:space="720"/>
      <w:textDirection w:val="lrTb"/>
      <w:docGrid w:type="linesAndChars" w:linePitch="400" w:charSpace="327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l?r ??fc">
    <w:panose1 w:val="00000000000000000000"/>
    <w:charset w:val="00"/>
    <w:family w:val="roman"/>
    <w:pitch w:val="fixed"/>
    <w:sig w:usb0="00000000" w:usb1="00000000" w:usb2="00000000" w:usb3="00000000" w:csb0="0100000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958"/>
  <w:doNotHyphenateCaps/>
  <w:drawingGridHorizontalSpacing w:val="113"/>
  <w:drawingGridVerticalSpacing w:val="200"/>
  <w:displayHorizontalDrawingGridEvery w:val="2"/>
  <w:displayVerticalDrawingGridEvery w:val="2"/>
  <w:noPunctuationKerning/>
  <w:noLineBreaksAfter w:lang="ja-JP" w:val="$([\{‘“〈《「『【〔＄（［｛｢￡￥"/>
  <w:noLineBreaksBefore w:lang="ja-JP" w:val="!%),.:;?]}°’”‰′″℃、。々〉》」』】〕゛゜ゝゞヽヾ！％），．：；？］｝｡｣､ﾞﾟ￠"/>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wordWrap w:val="0"/>
      <w:autoSpaceDE w:val="0"/>
      <w:autoSpaceDN w:val="0"/>
      <w:adjustRightInd w:val="0"/>
      <w:jc w:val="both"/>
      <w:textAlignment w:val="center"/>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pPr>
  </w:style>
  <w:style w:type="paragraph" w:styleId="16">
    <w:name w:val="footer"/>
    <w:basedOn w:val="0"/>
    <w:next w:val="16"/>
    <w:link w:val="0"/>
    <w:uiPriority w:val="0"/>
    <w:pPr>
      <w:tabs>
        <w:tab w:val="center" w:leader="none" w:pos="4252"/>
        <w:tab w:val="right" w:leader="none" w:pos="8504"/>
      </w:tabs>
    </w:pPr>
  </w:style>
  <w:style w:type="character" w:styleId="17">
    <w:name w:val="page number"/>
    <w:basedOn w:val="10"/>
    <w:next w:val="17"/>
    <w:link w:val="0"/>
    <w:uiPriority w:val="0"/>
  </w:style>
  <w:style w:type="paragraph" w:styleId="18">
    <w:name w:val="Block Text"/>
    <w:basedOn w:val="0"/>
    <w:next w:val="18"/>
    <w:link w:val="0"/>
    <w:uiPriority w:val="0"/>
    <w:pPr>
      <w:ind w:left="630" w:right="90" w:hanging="540"/>
    </w:pPr>
    <w:rPr>
      <w:snapToGrid w:val="0"/>
      <w:sz w:val="18"/>
    </w:rPr>
  </w:style>
  <w:style w:type="character" w:styleId="19" w:customStyle="1">
    <w:name w:val="another_title"/>
    <w:next w:val="19"/>
    <w:link w:val="0"/>
    <w:uiPriority w:val="0"/>
    <w:rPr>
      <w:rFonts w:ascii="ＭＳ 明朝" w:hAnsi="ＭＳ 明朝" w:eastAsia="ＭＳ 明朝"/>
      <w:dstrike w:val="0"/>
      <w:snapToGrid w:val="0"/>
      <w:spacing w:val="0"/>
      <w:w w:val="100"/>
      <w:kern w:val="22"/>
      <w:position w:val="0"/>
      <w:sz w:val="22"/>
      <w:u w:val="none" w:color="auto"/>
      <w:vertAlign w:val="baseline"/>
    </w:rPr>
  </w:style>
  <w:style w:type="character" w:styleId="20" w:customStyle="1">
    <w:name w:val="another_relation"/>
    <w:next w:val="20"/>
    <w:link w:val="0"/>
    <w:uiPriority w:val="0"/>
    <w:rPr>
      <w:b w:val="1"/>
      <w:sz w:val="22"/>
    </w:rPr>
  </w:style>
  <w:style w:type="character" w:styleId="21">
    <w:name w:val="footnote reference"/>
    <w:next w:val="21"/>
    <w:link w:val="0"/>
    <w:uiPriority w:val="0"/>
    <w:semiHidden/>
    <w:rPr>
      <w:vertAlign w:val="superscript"/>
    </w:rPr>
  </w:style>
  <w:style w:type="character" w:styleId="22">
    <w:name w:val="endnote reference"/>
    <w:next w:val="22"/>
    <w:link w:val="0"/>
    <w:uiPriority w:val="0"/>
    <w:semiHidden/>
    <w:rPr>
      <w:vertAlign w:val="superscript"/>
    </w:rPr>
  </w:style>
  <w:style w:type="table" w:styleId="23">
    <w:name w:val="Table Grid"/>
    <w:basedOn w:val="11"/>
    <w:next w:val="23"/>
    <w:link w:val="0"/>
    <w:uiPriority w:val="0"/>
    <w:rPr>
      <w:rFonts w:ascii="ＭＳ 明朝" w:hAnsi="ＭＳ 明朝"/>
      <w:sz w:val="22"/>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126</TotalTime>
  <Pages>5</Pages>
  <Words>13</Words>
  <Characters>2053</Characters>
  <Application>JUST Note</Application>
  <Lines>624</Lines>
  <Paragraphs>126</Paragraphs>
  <CharactersWithSpaces>2212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第7号様式（第6条関係）</dc:title>
  <dc:creator>429300</dc:creator>
  <cp:lastModifiedBy>483218</cp:lastModifiedBy>
  <cp:lastPrinted>2023-03-28T13:56:41Z</cp:lastPrinted>
  <dcterms:created xsi:type="dcterms:W3CDTF">2018-06-22T12:27:00Z</dcterms:created>
  <dcterms:modified xsi:type="dcterms:W3CDTF">2023-03-30T01:51:48Z</dcterms:modified>
  <cp:revision>9</cp:revision>
</cp:coreProperties>
</file>