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page" w:horzAnchor="margin" w:tblpXSpec="left" w:tblpY="781"/>
        <w:tblW w:w="9855" w:type="dxa"/>
        <w:tblLayout w:type="fixed"/>
        <w:tblLook w:firstRow="1" w:lastRow="0" w:firstColumn="1" w:lastColumn="0" w:noHBand="0" w:noVBand="1" w:val="04A0"/>
      </w:tblPr>
      <w:tblGrid>
        <w:gridCol w:w="422"/>
        <w:gridCol w:w="109"/>
        <w:gridCol w:w="450"/>
        <w:gridCol w:w="540"/>
        <w:gridCol w:w="307"/>
        <w:gridCol w:w="307"/>
        <w:gridCol w:w="307"/>
        <w:gridCol w:w="307"/>
        <w:gridCol w:w="193"/>
        <w:gridCol w:w="114"/>
        <w:gridCol w:w="307"/>
        <w:gridCol w:w="307"/>
        <w:gridCol w:w="307"/>
        <w:gridCol w:w="307"/>
        <w:gridCol w:w="307"/>
        <w:gridCol w:w="307"/>
        <w:gridCol w:w="307"/>
        <w:gridCol w:w="999"/>
        <w:gridCol w:w="400"/>
        <w:gridCol w:w="41"/>
        <w:gridCol w:w="544"/>
        <w:gridCol w:w="425"/>
        <w:gridCol w:w="2241"/>
      </w:tblGrid>
      <w:tr>
        <w:trPr>
          <w:trHeight w:val="571" w:hRule="atLeast"/>
        </w:trPr>
        <w:tc>
          <w:tcPr>
            <w:tcW w:w="9855" w:type="dxa"/>
            <w:gridSpan w:val="2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特定医療費（指定難病）医療受給者証等記載事項変更届</w:t>
            </w:r>
          </w:p>
        </w:tc>
      </w:tr>
      <w:tr>
        <w:trPr>
          <w:trHeight w:val="684" w:hRule="atLeast"/>
        </w:trPr>
        <w:tc>
          <w:tcPr>
            <w:tcW w:w="1521" w:type="dxa"/>
            <w:gridSpan w:val="4"/>
            <w:vAlign w:val="center"/>
          </w:tcPr>
          <w:p>
            <w:pPr>
              <w:pStyle w:val="0"/>
              <w:spacing w:before="72" w:beforeLines="20" w:beforeAutospacing="0"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8334" w:type="dxa"/>
            <w:gridSpan w:val="19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23" w:hRule="atLeast"/>
        </w:trPr>
        <w:tc>
          <w:tcPr>
            <w:tcW w:w="422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highlight w:val="none"/>
                <w:u w:val="none" w:color="auto"/>
              </w:rPr>
            </w:pPr>
            <w:r>
              <w:rPr>
                <w:rFonts w:hint="eastAsia"/>
                <w:highlight w:val="none"/>
              </w:rPr>
              <w:t>受診</w:t>
            </w:r>
            <w:r>
              <w:rPr>
                <w:rFonts w:hint="eastAsia"/>
                <w:color w:val="000000" w:themeColor="text1"/>
                <w:highlight w:val="none"/>
                <w:u w:val="none" w:color="auto"/>
              </w:rPr>
              <w:t>者／</w:t>
            </w:r>
          </w:p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highlight w:val="none"/>
                <w:u w:val="none" w:color="auto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auto"/>
              </w:rPr>
              <w:t>要</w:t>
            </w:r>
          </w:p>
          <w:p>
            <w:pPr>
              <w:pStyle w:val="0"/>
              <w:spacing w:line="24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auto"/>
              </w:rPr>
              <w:t>支援者</w:t>
            </w:r>
          </w:p>
        </w:tc>
        <w:tc>
          <w:tcPr>
            <w:tcW w:w="109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684" w:type="dxa"/>
            <w:gridSpan w:val="1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630" w:hRule="atLeast"/>
        </w:trPr>
        <w:tc>
          <w:tcPr>
            <w:tcW w:w="4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4" w:type="dxa"/>
            <w:gridSpan w:val="1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歳</w:t>
            </w:r>
          </w:p>
        </w:tc>
        <w:tc>
          <w:tcPr>
            <w:tcW w:w="3210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Ｔ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Ｓ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Ｈ　　　　年　　　月　　　日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Ｒ</w:t>
            </w:r>
          </w:p>
        </w:tc>
      </w:tr>
      <w:tr>
        <w:trPr>
          <w:trHeight w:val="454" w:hRule="atLeast"/>
        </w:trPr>
        <w:tc>
          <w:tcPr>
            <w:tcW w:w="4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44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210" w:type="dxa"/>
            <w:gridSpan w:val="3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34" w:type="dxa"/>
            <w:gridSpan w:val="1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</w:tc>
      </w:tr>
      <w:tr>
        <w:trPr>
          <w:trHeight w:val="279" w:hRule="atLeast"/>
        </w:trPr>
        <w:tc>
          <w:tcPr>
            <w:tcW w:w="4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684" w:type="dxa"/>
            <w:gridSpan w:val="1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受診者と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  <w:tc>
          <w:tcPr>
            <w:tcW w:w="3249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9" w:hRule="atLeast"/>
        </w:trPr>
        <w:tc>
          <w:tcPr>
            <w:tcW w:w="4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4" w:type="dxa"/>
            <w:gridSpan w:val="1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49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4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49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4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34" w:type="dxa"/>
            <w:gridSpan w:val="19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</w:tc>
      </w:tr>
      <w:tr>
        <w:trPr>
          <w:trHeight w:val="405" w:hRule="atLeast"/>
        </w:trPr>
        <w:tc>
          <w:tcPr>
            <w:tcW w:w="53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変更のある事項に☑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　項</w:t>
            </w:r>
          </w:p>
        </w:tc>
        <w:tc>
          <w:tcPr>
            <w:tcW w:w="326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　　更　　前</w:t>
            </w:r>
          </w:p>
        </w:tc>
        <w:tc>
          <w:tcPr>
            <w:tcW w:w="3651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　　更　　後</w:t>
            </w:r>
          </w:p>
        </w:tc>
      </w:tr>
      <w:tr>
        <w:trPr>
          <w:trHeight w:val="907" w:hRule="atLeast"/>
        </w:trPr>
        <w:tc>
          <w:tcPr>
            <w:tcW w:w="531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55880</wp:posOffset>
                      </wp:positionV>
                      <wp:extent cx="152400" cy="1428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4.4000000000000004pt;mso-position-vertical-relative:text;mso-position-horizontal-relative:text;position:absolute;height:11.25pt;width:12pt;margin-left:-1.1000000000000001pt;z-index:5;" o:spid="_x0000_s1026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受診者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／要支援者</w:t>
            </w:r>
            <w:r>
              <w:rPr>
                <w:rFonts w:hint="eastAsia" w:ascii="ＭＳ 明朝" w:hAnsi="ＭＳ 明朝" w:eastAsia="ＭＳ 明朝"/>
              </w:rPr>
              <w:t>に関する事項（氏名、住所、電話番号）</w:t>
            </w:r>
          </w:p>
        </w:tc>
        <w:tc>
          <w:tcPr>
            <w:tcW w:w="3262" w:type="dxa"/>
            <w:gridSpan w:val="9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531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43815</wp:posOffset>
                      </wp:positionV>
                      <wp:extent cx="152400" cy="1428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3.45pt;mso-position-vertical-relative:text;mso-position-horizontal-relative:text;position:absolute;height:11.25pt;width:12pt;margin-left:-0.55000000000000004pt;z-index:4;" o:spid="_x0000_s1027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保護者に関する事項（氏名、住所、電話番号）</w:t>
            </w:r>
          </w:p>
        </w:tc>
        <w:tc>
          <w:tcPr>
            <w:tcW w:w="3262" w:type="dxa"/>
            <w:gridSpan w:val="9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531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52705</wp:posOffset>
                      </wp:positionV>
                      <wp:extent cx="152400" cy="1428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4.1500000000000004pt;mso-position-vertical-relative:text;mso-position-horizontal-relative:text;position:absolute;height:11.25pt;width:12pt;margin-left:0.55000000000000004pt;z-index:3;" o:spid="_x0000_s1028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加入医療保険に関する事項（記号番号、保険者、受診者と同一の加入者）</w:t>
            </w:r>
          </w:p>
        </w:tc>
        <w:tc>
          <w:tcPr>
            <w:tcW w:w="3262" w:type="dxa"/>
            <w:gridSpan w:val="9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1" w:hRule="atLeast"/>
        </w:trPr>
        <w:tc>
          <w:tcPr>
            <w:tcW w:w="531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152400" cy="14287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2.95pt;mso-position-vertical-relative:text;mso-position-horizontal-relative:text;position:absolute;height:11.25pt;width:12pt;margin-left:0pt;z-index:2;" o:spid="_x0000_s1029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支給認定基準世帯員に関する情報（氏名・個人番号）</w:t>
            </w:r>
          </w:p>
        </w:tc>
        <w:tc>
          <w:tcPr>
            <w:tcW w:w="3262" w:type="dxa"/>
            <w:gridSpan w:val="9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1" w:type="dxa"/>
            <w:gridSpan w:val="5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42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　考</w:t>
            </w:r>
          </w:p>
        </w:tc>
        <w:tc>
          <w:tcPr>
            <w:tcW w:w="6913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60" w:hRule="atLeast"/>
        </w:trPr>
        <w:tc>
          <w:tcPr>
            <w:tcW w:w="7190" w:type="dxa"/>
            <w:gridSpan w:val="21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>私は、特定医療費支給認定申請書及び特定医療費受給者証</w:t>
            </w:r>
            <w:r>
              <w:rPr>
                <w:rFonts w:hint="eastAsia"/>
                <w:color w:val="000000" w:themeColor="text1"/>
                <w:highlight w:val="none"/>
              </w:rPr>
              <w:t>等</w:t>
            </w:r>
            <w:r>
              <w:rPr>
                <w:rFonts w:hint="eastAsia"/>
              </w:rPr>
              <w:t>に記載された事項の変更について、上記のとおり届け出ます。</w:t>
            </w:r>
          </w:p>
          <w:p>
            <w:pPr>
              <w:pStyle w:val="0"/>
              <w:spacing w:before="180" w:beforeLines="50" w:beforeAutospacing="0" w:line="240" w:lineRule="atLeas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264160</wp:posOffset>
                      </wp:positionV>
                      <wp:extent cx="1381125" cy="19050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81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（受診者／要支援者）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20.8pt;mso-position-vertical-relative:text;mso-position-horizontal-relative:text;position:absolute;height:15pt;width:108.75pt;margin-left:90.25pt;z-index:6;" o:spid="_x0000_s1030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（受診者／要支援者）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t>　　　　　　　　　届出者氏名　　　　　　　　　　　　　</w:t>
            </w:r>
            <w:r>
              <w:rPr>
                <w:rFonts w:hint="eastAsia"/>
              </w:rPr>
              <w:t xml:space="preserve">      </w:t>
            </w:r>
          </w:p>
          <w:p>
            <w:pPr>
              <w:pStyle w:val="0"/>
              <w:spacing w:before="180" w:beforeLines="50" w:beforeAutospacing="0" w:line="240" w:lineRule="atLeast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令和　　　年　　　月　　　日　　　　　</w:t>
            </w:r>
            <w:r>
              <w:rPr>
                <w:rFonts w:hint="eastAsia"/>
              </w:rPr>
              <w:t xml:space="preserve">    </w:t>
            </w:r>
          </w:p>
          <w:p>
            <w:pPr>
              <w:pStyle w:val="0"/>
              <w:spacing w:before="180" w:beforeLines="50" w:beforeAutospacing="0" w:line="240" w:lineRule="atLeast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　　高知県知事　様</w:t>
            </w:r>
          </w:p>
        </w:tc>
        <w:tc>
          <w:tcPr>
            <w:tcW w:w="425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付印</w:t>
            </w:r>
          </w:p>
        </w:tc>
        <w:tc>
          <w:tcPr>
            <w:tcW w:w="2240" w:type="dxa"/>
            <w:vAlign w:val="top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right="839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様式第６号</w:t>
      </w:r>
    </w:p>
    <w:p>
      <w:pPr>
        <w:pStyle w:val="0"/>
        <w:spacing w:line="240" w:lineRule="exact"/>
        <w:ind w:right="-143"/>
        <w:rPr>
          <w:rFonts w:hint="default"/>
          <w:sz w:val="18"/>
        </w:rPr>
      </w:pPr>
      <w:r>
        <w:rPr>
          <w:rFonts w:hint="eastAsia"/>
          <w:sz w:val="18"/>
        </w:rPr>
        <w:t>※　支給認定基準世帯員（受診者と同じ医療保険に加入する者）に増減がある場合は、「様式第２号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世帯調書」を必ず添</w:t>
      </w:r>
    </w:p>
    <w:p>
      <w:pPr>
        <w:pStyle w:val="0"/>
        <w:spacing w:line="240" w:lineRule="exact"/>
        <w:ind w:right="-143" w:firstLine="360" w:firstLineChars="200"/>
        <w:rPr>
          <w:rFonts w:hint="default"/>
          <w:sz w:val="18"/>
        </w:rPr>
      </w:pPr>
      <w:r>
        <w:rPr>
          <w:rFonts w:hint="eastAsia"/>
          <w:sz w:val="18"/>
        </w:rPr>
        <w:t>付すること。　</w:t>
      </w:r>
    </w:p>
    <w:p>
      <w:pPr>
        <w:pStyle w:val="0"/>
        <w:spacing w:line="240" w:lineRule="exact"/>
        <w:ind w:left="360" w:right="-210" w:rightChars="-10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※　指定医療機関、自己負担上限額（所得区分、人工呼吸器等装着、軽症者特例、高額かつ長期及び指定難病の追加については、支給認定の変更を行うため、「様式第１号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特定医療費（指定難病）支給認定申請書（変更）」に記載し申請する</w:t>
      </w:r>
    </w:p>
    <w:p>
      <w:pPr>
        <w:pStyle w:val="0"/>
        <w:spacing w:line="240" w:lineRule="exact"/>
        <w:ind w:right="-210" w:rightChars="-100" w:firstLine="360" w:firstLineChars="200"/>
        <w:rPr>
          <w:rFonts w:hint="default"/>
          <w:sz w:val="18"/>
        </w:rPr>
      </w:pPr>
      <w:r>
        <w:rPr>
          <w:rFonts w:hint="eastAsia"/>
          <w:sz w:val="18"/>
        </w:rPr>
        <w:t>こと。</w:t>
      </w:r>
    </w:p>
    <w:p>
      <w:pPr>
        <w:pStyle w:val="0"/>
        <w:spacing w:line="240" w:lineRule="exact"/>
        <w:ind w:right="-210" w:rightChars="-100" w:firstLine="360" w:firstLineChars="200"/>
        <w:rPr>
          <w:rFonts w:hint="default"/>
          <w:sz w:val="18"/>
        </w:rPr>
      </w:pPr>
      <w:r>
        <w:rPr>
          <w:rFonts w:hint="eastAsia"/>
        </w:rPr>
        <w:br w:type="page"/>
      </w:r>
    </w:p>
    <w:p>
      <w:pPr>
        <w:pStyle w:val="0"/>
        <w:spacing w:line="240" w:lineRule="exact"/>
        <w:ind w:leftChars="0" w:right="-210" w:rightChars="-100" w:firstLine="0" w:firstLineChars="0"/>
        <w:rPr>
          <w:rFonts w:hint="default"/>
          <w:sz w:val="18"/>
        </w:rPr>
      </w:pPr>
    </w:p>
    <w:p>
      <w:pPr>
        <w:pStyle w:val="0"/>
        <w:spacing w:line="240" w:lineRule="exact"/>
        <w:ind w:leftChars="0" w:right="-210" w:rightChars="-100" w:firstLine="0" w:firstLineChars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bookmarkStart w:id="0" w:name="_GoBack"/>
      <w:bookmarkEnd w:id="0"/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tbl>
      <w:tblPr>
        <w:tblStyle w:val="24"/>
        <w:tblpPr w:leftFromText="142" w:rightFromText="142" w:topFromText="0" w:bottomFromText="0" w:vertAnchor="text" w:horzAnchor="text" w:tblpX="2238" w:tblpY="173"/>
        <w:tblW w:w="0" w:type="auto"/>
        <w:tblLayout w:type="fixed"/>
        <w:tblLook w:firstRow="1" w:lastRow="0" w:firstColumn="1" w:lastColumn="0" w:noHBand="0" w:noVBand="1" w:val="04A0"/>
      </w:tblPr>
      <w:tblGrid>
        <w:gridCol w:w="2275"/>
        <w:gridCol w:w="5336"/>
      </w:tblGrid>
      <w:tr>
        <w:trPr/>
        <w:tc>
          <w:tcPr>
            <w:tcW w:w="76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※申請受付機関記載欄</w:t>
            </w:r>
          </w:p>
        </w:tc>
      </w:tr>
      <w:tr>
        <w:trPr>
          <w:trHeight w:val="473" w:hRule="atLeast"/>
        </w:trPr>
        <w:tc>
          <w:tcPr>
            <w:tcW w:w="22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番号確認</w:t>
            </w:r>
          </w:p>
        </w:tc>
        <w:tc>
          <w:tcPr>
            <w:tcW w:w="53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番号カード・通知カード・住民票（個人番号付）</w:t>
            </w:r>
          </w:p>
        </w:tc>
      </w:tr>
      <w:tr>
        <w:trPr/>
        <w:tc>
          <w:tcPr>
            <w:tcW w:w="22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111760</wp:posOffset>
                      </wp:positionV>
                      <wp:extent cx="847725" cy="342900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47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身元確認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8.8000000000000007pt;mso-position-vertical-relative:text;mso-position-horizontal-relative:text;v-text-anchor:middle;position:absolute;height:27pt;mso-wrap-distance-top:0pt;width:66.75pt;mso-wrap-distance-left:16pt;margin-left:23.6pt;z-index:7;" o:spid="_x0000_s1031" o:allowincell="t" o:allowoverlap="t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身元確認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3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１点：番号カード・運転免許証・身体障害者手帳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２点：資格確認書（医療保険証）・年金手帳・</w:t>
            </w:r>
          </w:p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医療受給者証・児童扶養手当証書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）</w:t>
            </w:r>
          </w:p>
        </w:tc>
      </w:tr>
      <w:tr>
        <w:trPr>
          <w:trHeight w:val="460" w:hRule="atLeast"/>
        </w:trPr>
        <w:tc>
          <w:tcPr>
            <w:tcW w:w="22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sectPr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2</Pages>
  <Words>0</Words>
  <Characters>575</Characters>
  <Application>JUST Note</Application>
  <Lines>900</Lines>
  <Paragraphs>55</Paragraphs>
  <Company>HP</Company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ict002</dc:creator>
  <cp:lastModifiedBy>490221</cp:lastModifiedBy>
  <cp:lastPrinted>2024-12-24T04:31:38Z</cp:lastPrinted>
  <dcterms:created xsi:type="dcterms:W3CDTF">2014-11-22T07:02:00Z</dcterms:created>
  <dcterms:modified xsi:type="dcterms:W3CDTF">2026-02-17T06:48:56Z</dcterms:modified>
  <cp:revision>14</cp:revision>
</cp:coreProperties>
</file>