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AA62D" w14:textId="7803B86F" w:rsidR="00E5187A" w:rsidRPr="00B6746C" w:rsidRDefault="0075619C" w:rsidP="00EA546C">
      <w:pPr>
        <w:jc w:val="right"/>
        <w:rPr>
          <w:rFonts w:hint="default"/>
        </w:rPr>
      </w:pPr>
      <w:r w:rsidRPr="00B6746C">
        <w:rPr>
          <w:spacing w:val="65"/>
          <w:fitText w:val="2497" w:id="-1701129214"/>
        </w:rPr>
        <w:t>総発1</w:t>
      </w:r>
      <w:r w:rsidR="00B03820" w:rsidRPr="00B6746C">
        <w:rPr>
          <w:rFonts w:hint="default"/>
          <w:spacing w:val="65"/>
          <w:fitText w:val="2497" w:id="-1701129214"/>
        </w:rPr>
        <w:t>022</w:t>
      </w:r>
      <w:r w:rsidRPr="00B6746C">
        <w:rPr>
          <w:spacing w:val="65"/>
          <w:fitText w:val="2497" w:id="-1701129214"/>
        </w:rPr>
        <w:t>第１</w:t>
      </w:r>
      <w:r w:rsidR="00B03820" w:rsidRPr="00B6746C">
        <w:rPr>
          <w:spacing w:val="1"/>
          <w:fitText w:val="2497" w:id="-1701129214"/>
        </w:rPr>
        <w:t>号</w:t>
      </w:r>
    </w:p>
    <w:p w14:paraId="7325D686" w14:textId="572D782F" w:rsidR="00E5187A" w:rsidRPr="00B6746C" w:rsidRDefault="0075619C" w:rsidP="00EA546C">
      <w:pPr>
        <w:jc w:val="right"/>
        <w:rPr>
          <w:rFonts w:hint="default"/>
          <w:color w:val="000000" w:themeColor="text1"/>
        </w:rPr>
      </w:pPr>
      <w:r w:rsidRPr="00B6746C">
        <w:rPr>
          <w:color w:val="000000" w:themeColor="text1"/>
          <w:spacing w:val="45"/>
          <w:w w:val="98"/>
          <w:fitText w:val="2497" w:id="-1701129215"/>
        </w:rPr>
        <w:t>政</w:t>
      </w:r>
      <w:r w:rsidRPr="00B6746C">
        <w:rPr>
          <w:color w:val="000000" w:themeColor="text1"/>
          <w:spacing w:val="45"/>
          <w:w w:val="96"/>
          <w:fitText w:val="2497" w:id="-1701129215"/>
        </w:rPr>
        <w:t>総</w:t>
      </w:r>
      <w:r w:rsidR="009C740A" w:rsidRPr="00B6746C">
        <w:rPr>
          <w:color w:val="000000" w:themeColor="text1"/>
          <w:spacing w:val="45"/>
          <w:w w:val="98"/>
          <w:fitText w:val="2497" w:id="-1701129215"/>
        </w:rPr>
        <w:t>発</w:t>
      </w:r>
      <w:r w:rsidR="005F2D29" w:rsidRPr="00B6746C">
        <w:rPr>
          <w:rFonts w:hint="default"/>
          <w:color w:val="000000" w:themeColor="text1"/>
          <w:spacing w:val="45"/>
          <w:w w:val="98"/>
          <w:fitText w:val="2497" w:id="-1701129215"/>
        </w:rPr>
        <w:t>1022</w:t>
      </w:r>
      <w:r w:rsidR="009C740A" w:rsidRPr="00B6746C">
        <w:rPr>
          <w:color w:val="000000" w:themeColor="text1"/>
          <w:spacing w:val="45"/>
          <w:w w:val="98"/>
          <w:fitText w:val="2497" w:id="-1701129215"/>
        </w:rPr>
        <w:t>第</w:t>
      </w:r>
      <w:r w:rsidRPr="00B6746C">
        <w:rPr>
          <w:color w:val="000000" w:themeColor="text1"/>
          <w:spacing w:val="45"/>
          <w:w w:val="98"/>
          <w:fitText w:val="2497" w:id="-1701129215"/>
        </w:rPr>
        <w:t>１</w:t>
      </w:r>
      <w:r w:rsidR="009C740A" w:rsidRPr="00B6746C">
        <w:rPr>
          <w:color w:val="000000" w:themeColor="text1"/>
          <w:w w:val="98"/>
          <w:fitText w:val="2497" w:id="-1701129215"/>
        </w:rPr>
        <w:t>号</w:t>
      </w:r>
    </w:p>
    <w:p w14:paraId="5FDB457C" w14:textId="77777777" w:rsidR="00E5187A" w:rsidRPr="00B6746C" w:rsidRDefault="009C740A" w:rsidP="00EA546C">
      <w:pPr>
        <w:jc w:val="right"/>
        <w:rPr>
          <w:rFonts w:hint="default"/>
          <w:color w:val="000000" w:themeColor="text1"/>
        </w:rPr>
      </w:pPr>
      <w:r w:rsidRPr="00B6746C">
        <w:rPr>
          <w:color w:val="000000" w:themeColor="text1"/>
          <w:spacing w:val="32"/>
          <w:fitText w:val="2497" w:id="-1701129216"/>
        </w:rPr>
        <w:t>令和３年</w:t>
      </w:r>
      <w:r w:rsidRPr="00B6746C">
        <w:rPr>
          <w:rFonts w:hint="default"/>
          <w:color w:val="000000" w:themeColor="text1"/>
          <w:spacing w:val="32"/>
          <w:fitText w:val="2497" w:id="-1701129216"/>
        </w:rPr>
        <w:t>10月22</w:t>
      </w:r>
      <w:r w:rsidRPr="00B6746C">
        <w:rPr>
          <w:color w:val="000000" w:themeColor="text1"/>
          <w:spacing w:val="2"/>
          <w:fitText w:val="2497" w:id="-1701129216"/>
        </w:rPr>
        <w:t>日</w:t>
      </w:r>
    </w:p>
    <w:p w14:paraId="7A05A007" w14:textId="2D225B7B" w:rsidR="00E5187A" w:rsidRPr="00B6746C" w:rsidRDefault="004A2B8F" w:rsidP="004A2B8F">
      <w:pPr>
        <w:spacing w:line="120" w:lineRule="exact"/>
        <w:rPr>
          <w:rFonts w:hint="default"/>
          <w:color w:val="000000" w:themeColor="text1"/>
        </w:rPr>
      </w:pPr>
      <w:r w:rsidRPr="00B6746C">
        <w:rPr>
          <w:noProof/>
          <w:spacing w:val="65"/>
          <w:fitText w:val="2497" w:id="-1554359552"/>
        </w:rPr>
        <mc:AlternateContent>
          <mc:Choice Requires="wps">
            <w:drawing>
              <wp:anchor distT="45720" distB="45720" distL="114300" distR="114300" simplePos="0" relativeHeight="251659264" behindDoc="0" locked="0" layoutInCell="1" allowOverlap="1" wp14:anchorId="35171123" wp14:editId="088A5931">
                <wp:simplePos x="0" y="0"/>
                <wp:positionH relativeFrom="column">
                  <wp:posOffset>3586480</wp:posOffset>
                </wp:positionH>
                <wp:positionV relativeFrom="paragraph">
                  <wp:posOffset>31277</wp:posOffset>
                </wp:positionV>
                <wp:extent cx="10207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25" cy="1404620"/>
                        </a:xfrm>
                        <a:prstGeom prst="rect">
                          <a:avLst/>
                        </a:prstGeom>
                        <a:noFill/>
                        <a:ln w="9525">
                          <a:noFill/>
                          <a:miter lim="800000"/>
                          <a:headEnd/>
                          <a:tailEnd/>
                        </a:ln>
                      </wps:spPr>
                      <wps:txbx>
                        <w:txbxContent>
                          <w:p w14:paraId="496F2B27" w14:textId="2020DF13" w:rsidR="004A2B8F" w:rsidRDefault="004A2B8F">
                            <w:pPr>
                              <w:rPr>
                                <w:rFonts w:hint="default"/>
                              </w:rPr>
                            </w:pPr>
                            <w:r>
                              <w:t>改正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71123" id="_x0000_t202" coordsize="21600,21600" o:spt="202" path="m,l,21600r21600,l21600,xe">
                <v:stroke joinstyle="miter"/>
                <v:path gradientshapeok="t" o:connecttype="rect"/>
              </v:shapetype>
              <v:shape id="テキスト ボックス 2" o:spid="_x0000_s1026" type="#_x0000_t202" style="position:absolute;left:0;text-align:left;margin-left:282.4pt;margin-top:2.45pt;width:80.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" filled="f" stroked="f">
                <v:textbox style="mso-fit-shape-to-text:t">
                  <w:txbxContent>
                    <w:p w14:paraId="496F2B27" w14:textId="2020DF13" w:rsidR="004A2B8F" w:rsidRDefault="004A2B8F">
                      <w:r>
                        <w:t>改正</w:t>
                      </w:r>
                    </w:p>
                  </w:txbxContent>
                </v:textbox>
              </v:shape>
            </w:pict>
          </mc:Fallback>
        </mc:AlternateContent>
      </w:r>
    </w:p>
    <w:p w14:paraId="3FBF7C72" w14:textId="582B097E" w:rsidR="004A2B8F" w:rsidRPr="00B6746C" w:rsidRDefault="004A2B8F" w:rsidP="004A2B8F">
      <w:pPr>
        <w:jc w:val="right"/>
        <w:rPr>
          <w:rFonts w:hint="default"/>
        </w:rPr>
      </w:pPr>
      <w:r w:rsidRPr="00B6746C">
        <w:rPr>
          <w:spacing w:val="65"/>
          <w:fitText w:val="2497" w:id="-1554359552"/>
        </w:rPr>
        <w:t>総発</w:t>
      </w:r>
      <w:r w:rsidR="00E87295" w:rsidRPr="00B6746C">
        <w:rPr>
          <w:spacing w:val="65"/>
          <w:fitText w:val="2497" w:id="-1554359552"/>
        </w:rPr>
        <w:t>0</w:t>
      </w:r>
      <w:r w:rsidR="00E87295" w:rsidRPr="00B6746C">
        <w:rPr>
          <w:rFonts w:hint="default"/>
          <w:spacing w:val="65"/>
          <w:fitText w:val="2497" w:id="-1554359552"/>
        </w:rPr>
        <w:t>331</w:t>
      </w:r>
      <w:r w:rsidR="009A07C5" w:rsidRPr="00B6746C">
        <w:rPr>
          <w:spacing w:val="65"/>
          <w:fitText w:val="2497" w:id="-1554359552"/>
        </w:rPr>
        <w:t>第１</w:t>
      </w:r>
      <w:r w:rsidRPr="00B6746C">
        <w:rPr>
          <w:spacing w:val="1"/>
          <w:fitText w:val="2497" w:id="-1554359552"/>
        </w:rPr>
        <w:t>号</w:t>
      </w:r>
    </w:p>
    <w:p w14:paraId="30160824" w14:textId="2A7397AF" w:rsidR="004A2B8F" w:rsidRPr="00B6746C" w:rsidRDefault="00E87295" w:rsidP="004A2B8F">
      <w:pPr>
        <w:jc w:val="right"/>
        <w:rPr>
          <w:rFonts w:hint="default"/>
          <w:color w:val="000000" w:themeColor="text1"/>
        </w:rPr>
      </w:pPr>
      <w:r w:rsidRPr="00B6746C">
        <w:rPr>
          <w:color w:val="000000" w:themeColor="text1"/>
          <w:spacing w:val="42"/>
          <w:fitText w:val="2497" w:id="-1554359551"/>
        </w:rPr>
        <w:t>政総発0</w:t>
      </w:r>
      <w:r w:rsidRPr="00B6746C">
        <w:rPr>
          <w:rFonts w:hint="default"/>
          <w:color w:val="000000" w:themeColor="text1"/>
          <w:spacing w:val="42"/>
          <w:fitText w:val="2497" w:id="-1554359551"/>
        </w:rPr>
        <w:t>331</w:t>
      </w:r>
      <w:r w:rsidRPr="00B6746C">
        <w:rPr>
          <w:color w:val="000000" w:themeColor="text1"/>
          <w:spacing w:val="42"/>
          <w:fitText w:val="2497" w:id="-1554359551"/>
        </w:rPr>
        <w:t>第１</w:t>
      </w:r>
      <w:r w:rsidR="004A2B8F" w:rsidRPr="00B6746C">
        <w:rPr>
          <w:color w:val="000000" w:themeColor="text1"/>
          <w:spacing w:val="-1"/>
          <w:fitText w:val="2497" w:id="-1554359551"/>
        </w:rPr>
        <w:t>号</w:t>
      </w:r>
    </w:p>
    <w:p w14:paraId="5843280A" w14:textId="7347E2B2" w:rsidR="004A2B8F" w:rsidRPr="00B6746C" w:rsidRDefault="004A2B8F" w:rsidP="004A2B8F">
      <w:pPr>
        <w:jc w:val="right"/>
        <w:rPr>
          <w:rFonts w:hint="default"/>
          <w:color w:val="000000" w:themeColor="text1"/>
        </w:rPr>
      </w:pPr>
      <w:r w:rsidRPr="00B6746C">
        <w:rPr>
          <w:color w:val="000000" w:themeColor="text1"/>
          <w:spacing w:val="42"/>
          <w:fitText w:val="2497" w:id="-1554359550"/>
        </w:rPr>
        <w:t>令和４年３</w:t>
      </w:r>
      <w:r w:rsidRPr="00B6746C">
        <w:rPr>
          <w:rFonts w:hint="default"/>
          <w:color w:val="000000" w:themeColor="text1"/>
          <w:spacing w:val="42"/>
          <w:fitText w:val="2497" w:id="-1554359550"/>
        </w:rPr>
        <w:t>月</w:t>
      </w:r>
      <w:r w:rsidR="00E87295" w:rsidRPr="00B6746C">
        <w:rPr>
          <w:color w:val="000000" w:themeColor="text1"/>
          <w:spacing w:val="42"/>
          <w:fitText w:val="2497" w:id="-1554359550"/>
        </w:rPr>
        <w:t>3</w:t>
      </w:r>
      <w:r w:rsidR="00E87295" w:rsidRPr="00B6746C">
        <w:rPr>
          <w:rFonts w:hint="default"/>
          <w:color w:val="000000" w:themeColor="text1"/>
          <w:spacing w:val="42"/>
          <w:fitText w:val="2497" w:id="-1554359550"/>
        </w:rPr>
        <w:t>1</w:t>
      </w:r>
      <w:r w:rsidRPr="00B6746C">
        <w:rPr>
          <w:color w:val="000000" w:themeColor="text1"/>
          <w:spacing w:val="-1"/>
          <w:fitText w:val="2497" w:id="-1554359550"/>
        </w:rPr>
        <w:t>日</w:t>
      </w:r>
    </w:p>
    <w:p w14:paraId="7FC01EFE" w14:textId="1CE942D8" w:rsidR="004A2B8F" w:rsidRPr="00B6746C" w:rsidRDefault="004A2B8F">
      <w:pPr>
        <w:rPr>
          <w:rFonts w:hint="default"/>
          <w:color w:val="000000" w:themeColor="text1"/>
        </w:rPr>
      </w:pPr>
    </w:p>
    <w:p w14:paraId="7A21B0EF" w14:textId="709D0867" w:rsidR="004A2B8F" w:rsidRPr="00B6746C" w:rsidRDefault="004A2B8F">
      <w:pPr>
        <w:rPr>
          <w:rFonts w:hint="default"/>
          <w:color w:val="000000" w:themeColor="text1"/>
        </w:rPr>
      </w:pPr>
    </w:p>
    <w:p w14:paraId="7C417D63" w14:textId="13ED0F53" w:rsidR="004A2B8F" w:rsidRPr="00B6746C" w:rsidRDefault="004A2B8F">
      <w:pPr>
        <w:rPr>
          <w:rFonts w:hint="default"/>
          <w:color w:val="000000" w:themeColor="text1"/>
        </w:rPr>
      </w:pPr>
    </w:p>
    <w:p w14:paraId="44D921A8" w14:textId="3D316133" w:rsidR="00E5187A" w:rsidRPr="00B6746C" w:rsidRDefault="003B03F3">
      <w:pPr>
        <w:rPr>
          <w:rFonts w:hint="default"/>
          <w:color w:val="000000" w:themeColor="text1"/>
        </w:rPr>
      </w:pPr>
      <w:r w:rsidRPr="00B6746C">
        <w:rPr>
          <w:color w:val="000000" w:themeColor="text1"/>
        </w:rPr>
        <w:t xml:space="preserve">　各都道府県</w:t>
      </w:r>
      <w:r w:rsidR="00622E52" w:rsidRPr="00B6746C">
        <w:rPr>
          <w:color w:val="000000" w:themeColor="text1"/>
        </w:rPr>
        <w:t>及び各指定都市</w:t>
      </w:r>
      <w:r w:rsidRPr="00B6746C">
        <w:rPr>
          <w:color w:val="000000" w:themeColor="text1"/>
        </w:rPr>
        <w:t xml:space="preserve">　</w:t>
      </w:r>
      <w:r w:rsidR="009C740A" w:rsidRPr="00B6746C">
        <w:rPr>
          <w:color w:val="000000" w:themeColor="text1"/>
        </w:rPr>
        <w:t>担当部（局）長　殿</w:t>
      </w:r>
    </w:p>
    <w:p w14:paraId="58ED0046" w14:textId="77777777" w:rsidR="00E5187A" w:rsidRPr="00B6746C" w:rsidRDefault="00E5187A">
      <w:pPr>
        <w:rPr>
          <w:rFonts w:hint="default"/>
          <w:color w:val="000000" w:themeColor="text1"/>
        </w:rPr>
      </w:pPr>
    </w:p>
    <w:p w14:paraId="173059E5" w14:textId="77777777" w:rsidR="00E5187A" w:rsidRPr="00B6746C" w:rsidRDefault="00E5187A">
      <w:pPr>
        <w:rPr>
          <w:rFonts w:hint="default"/>
          <w:color w:val="000000" w:themeColor="text1"/>
        </w:rPr>
      </w:pPr>
      <w:bookmarkStart w:id="0" w:name="_GoBack"/>
      <w:bookmarkEnd w:id="0"/>
    </w:p>
    <w:p w14:paraId="34F55F36" w14:textId="3574ADD4" w:rsidR="00E5187A" w:rsidRPr="00B6746C" w:rsidRDefault="009C740A">
      <w:pPr>
        <w:rPr>
          <w:rFonts w:hint="default"/>
          <w:color w:val="000000" w:themeColor="text1"/>
        </w:rPr>
      </w:pPr>
      <w:r w:rsidRPr="00B6746C">
        <w:rPr>
          <w:color w:val="000000" w:themeColor="text1"/>
        </w:rPr>
        <w:t xml:space="preserve">　　　　　　　　　　　　　　　　　　　</w:t>
      </w:r>
      <w:r w:rsidR="004C1317" w:rsidRPr="00B6746C">
        <w:rPr>
          <w:color w:val="000000" w:themeColor="text1"/>
        </w:rPr>
        <w:t>厚生労働</w:t>
      </w:r>
      <w:r w:rsidRPr="00B6746C">
        <w:rPr>
          <w:color w:val="000000" w:themeColor="text1"/>
        </w:rPr>
        <w:t>省</w:t>
      </w:r>
      <w:r w:rsidR="004C1317" w:rsidRPr="00B6746C">
        <w:rPr>
          <w:color w:val="000000" w:themeColor="text1"/>
        </w:rPr>
        <w:t>大臣官房総務</w:t>
      </w:r>
      <w:r w:rsidRPr="00B6746C">
        <w:rPr>
          <w:color w:val="000000" w:themeColor="text1"/>
        </w:rPr>
        <w:t>課長</w:t>
      </w:r>
    </w:p>
    <w:p w14:paraId="44527D39" w14:textId="339FB639" w:rsidR="00E5187A" w:rsidRPr="00B6746C" w:rsidRDefault="009C740A">
      <w:pPr>
        <w:rPr>
          <w:rFonts w:hint="default"/>
          <w:color w:val="000000" w:themeColor="text1"/>
        </w:rPr>
      </w:pPr>
      <w:r w:rsidRPr="00B6746C">
        <w:rPr>
          <w:color w:val="000000" w:themeColor="text1"/>
        </w:rPr>
        <w:t xml:space="preserve">　　　　　　　　　　　　　　　　　　　</w:t>
      </w:r>
      <w:r w:rsidR="00755EB4" w:rsidRPr="00B6746C">
        <w:rPr>
          <w:color w:val="000000" w:themeColor="text1"/>
        </w:rPr>
        <w:t xml:space="preserve">　　　　　</w:t>
      </w:r>
      <w:r w:rsidR="004C1317" w:rsidRPr="00B6746C">
        <w:rPr>
          <w:color w:val="000000" w:themeColor="text1"/>
        </w:rPr>
        <w:t>政策統括官</w:t>
      </w:r>
      <w:r w:rsidR="00DE79E1" w:rsidRPr="00B6746C">
        <w:rPr>
          <w:color w:val="000000" w:themeColor="text1"/>
        </w:rPr>
        <w:t>（総合政策担当）</w:t>
      </w:r>
    </w:p>
    <w:p w14:paraId="6D05C2F1" w14:textId="2B790B95" w:rsidR="00E5187A" w:rsidRPr="00B6746C" w:rsidRDefault="009C740A">
      <w:pPr>
        <w:rPr>
          <w:rFonts w:hint="default"/>
          <w:color w:val="000000" w:themeColor="text1"/>
        </w:rPr>
      </w:pPr>
      <w:r w:rsidRPr="00B6746C">
        <w:rPr>
          <w:color w:val="000000" w:themeColor="text1"/>
          <w:spacing w:val="-2"/>
        </w:rPr>
        <w:t xml:space="preserve">                                    </w:t>
      </w:r>
      <w:r w:rsidRPr="00B6746C">
        <w:rPr>
          <w:color w:val="000000" w:themeColor="text1"/>
        </w:rPr>
        <w:t xml:space="preserve">　　　　　</w:t>
      </w:r>
      <w:r w:rsidR="005F2D29" w:rsidRPr="00B6746C">
        <w:rPr>
          <w:color w:val="000000" w:themeColor="text1"/>
        </w:rPr>
        <w:t xml:space="preserve">　　</w:t>
      </w:r>
      <w:r w:rsidRPr="00B6746C">
        <w:rPr>
          <w:color w:val="000000" w:themeColor="text1"/>
        </w:rPr>
        <w:t>（</w:t>
      </w:r>
      <w:r w:rsidR="00133E59" w:rsidRPr="00B6746C">
        <w:rPr>
          <w:color w:val="000000" w:themeColor="text1"/>
        </w:rPr>
        <w:t xml:space="preserve">　</w:t>
      </w:r>
      <w:r w:rsidRPr="00B6746C">
        <w:rPr>
          <w:color w:val="000000" w:themeColor="text1"/>
        </w:rPr>
        <w:t>公</w:t>
      </w:r>
      <w:r w:rsidR="00133E59" w:rsidRPr="00B6746C">
        <w:rPr>
          <w:color w:val="000000" w:themeColor="text1"/>
        </w:rPr>
        <w:t xml:space="preserve">　</w:t>
      </w:r>
      <w:r w:rsidRPr="00B6746C">
        <w:rPr>
          <w:color w:val="000000" w:themeColor="text1"/>
        </w:rPr>
        <w:t>印</w:t>
      </w:r>
      <w:r w:rsidR="00133E59" w:rsidRPr="00B6746C">
        <w:rPr>
          <w:color w:val="000000" w:themeColor="text1"/>
        </w:rPr>
        <w:t xml:space="preserve">　</w:t>
      </w:r>
      <w:r w:rsidRPr="00B6746C">
        <w:rPr>
          <w:color w:val="000000" w:themeColor="text1"/>
        </w:rPr>
        <w:t>省</w:t>
      </w:r>
      <w:r w:rsidR="00133E59" w:rsidRPr="00B6746C">
        <w:rPr>
          <w:color w:val="000000" w:themeColor="text1"/>
        </w:rPr>
        <w:t xml:space="preserve">　</w:t>
      </w:r>
      <w:r w:rsidRPr="00B6746C">
        <w:rPr>
          <w:color w:val="000000" w:themeColor="text1"/>
        </w:rPr>
        <w:t>略</w:t>
      </w:r>
      <w:r w:rsidR="00133E59" w:rsidRPr="00B6746C">
        <w:rPr>
          <w:color w:val="000000" w:themeColor="text1"/>
        </w:rPr>
        <w:t xml:space="preserve">　</w:t>
      </w:r>
      <w:r w:rsidRPr="00B6746C">
        <w:rPr>
          <w:color w:val="000000" w:themeColor="text1"/>
        </w:rPr>
        <w:t>）</w:t>
      </w:r>
    </w:p>
    <w:p w14:paraId="1114919D" w14:textId="77777777" w:rsidR="00E5187A" w:rsidRPr="00B6746C" w:rsidRDefault="00E5187A">
      <w:pPr>
        <w:rPr>
          <w:rFonts w:hint="default"/>
          <w:color w:val="000000" w:themeColor="text1"/>
        </w:rPr>
      </w:pPr>
    </w:p>
    <w:p w14:paraId="5D22E377" w14:textId="794CD156" w:rsidR="00E5187A" w:rsidRPr="00B6746C" w:rsidRDefault="009C740A">
      <w:pPr>
        <w:rPr>
          <w:rFonts w:hint="default"/>
          <w:color w:val="000000" w:themeColor="text1"/>
        </w:rPr>
      </w:pPr>
      <w:r w:rsidRPr="00B6746C">
        <w:rPr>
          <w:color w:val="000000" w:themeColor="text1"/>
        </w:rPr>
        <w:t xml:space="preserve">　　　</w:t>
      </w:r>
      <w:r w:rsidR="009950B5" w:rsidRPr="00B6746C">
        <w:rPr>
          <w:color w:val="000000" w:themeColor="text1"/>
        </w:rPr>
        <w:t>厚生労働</w:t>
      </w:r>
      <w:r w:rsidRPr="00B6746C">
        <w:rPr>
          <w:color w:val="000000" w:themeColor="text1"/>
        </w:rPr>
        <w:t>省の所管する法律</w:t>
      </w:r>
      <w:r w:rsidR="0069561E" w:rsidRPr="00B6746C">
        <w:rPr>
          <w:color w:val="000000" w:themeColor="text1"/>
        </w:rPr>
        <w:t>又は政令</w:t>
      </w:r>
      <w:r w:rsidRPr="00B6746C">
        <w:rPr>
          <w:color w:val="000000" w:themeColor="text1"/>
        </w:rPr>
        <w:t>の規定に基づく立入検査等の際に携帯する職員</w:t>
      </w:r>
    </w:p>
    <w:p w14:paraId="1E7D253F" w14:textId="77777777" w:rsidR="00E5187A" w:rsidRPr="00B6746C" w:rsidRDefault="009C740A">
      <w:pPr>
        <w:rPr>
          <w:rFonts w:hint="default"/>
          <w:color w:val="000000" w:themeColor="text1"/>
        </w:rPr>
      </w:pPr>
      <w:r w:rsidRPr="00B6746C">
        <w:rPr>
          <w:color w:val="000000" w:themeColor="text1"/>
        </w:rPr>
        <w:t xml:space="preserve">　　　の身分を示す証明書の様式の特例に関する省令等の施行について</w:t>
      </w:r>
    </w:p>
    <w:p w14:paraId="420AB3A2" w14:textId="77777777" w:rsidR="00E5187A" w:rsidRPr="00B6746C" w:rsidRDefault="00E5187A">
      <w:pPr>
        <w:rPr>
          <w:rFonts w:hint="default"/>
          <w:color w:val="000000" w:themeColor="text1"/>
        </w:rPr>
      </w:pPr>
    </w:p>
    <w:p w14:paraId="2F9A2E36" w14:textId="7663C783" w:rsidR="00E5187A" w:rsidRPr="00B6746C" w:rsidRDefault="009C740A">
      <w:pPr>
        <w:rPr>
          <w:rFonts w:hint="default"/>
          <w:color w:val="000000" w:themeColor="text1"/>
        </w:rPr>
      </w:pPr>
      <w:r w:rsidRPr="00B6746C">
        <w:rPr>
          <w:color w:val="000000" w:themeColor="text1"/>
        </w:rPr>
        <w:t xml:space="preserve">　</w:t>
      </w:r>
      <w:r w:rsidR="009950B5" w:rsidRPr="00B6746C">
        <w:rPr>
          <w:color w:val="000000" w:themeColor="text1"/>
        </w:rPr>
        <w:t>厚生労働</w:t>
      </w:r>
      <w:r w:rsidRPr="00B6746C">
        <w:rPr>
          <w:color w:val="000000" w:themeColor="text1"/>
        </w:rPr>
        <w:t>省の所管する法律</w:t>
      </w:r>
      <w:r w:rsidR="0069561E" w:rsidRPr="00B6746C">
        <w:rPr>
          <w:color w:val="000000" w:themeColor="text1"/>
        </w:rPr>
        <w:t>又は政令</w:t>
      </w:r>
      <w:r w:rsidRPr="00B6746C">
        <w:rPr>
          <w:color w:val="000000" w:themeColor="text1"/>
        </w:rPr>
        <w:t>の規定に基づく立入検査等の際に携帯する職員の身分を示す証明書の様式の特例に関する省令（令和３</w:t>
      </w:r>
      <w:r w:rsidR="009950B5" w:rsidRPr="00B6746C">
        <w:rPr>
          <w:color w:val="000000" w:themeColor="text1"/>
        </w:rPr>
        <w:t>年厚生労働</w:t>
      </w:r>
      <w:r w:rsidRPr="00B6746C">
        <w:rPr>
          <w:color w:val="000000" w:themeColor="text1"/>
        </w:rPr>
        <w:t>省令第</w:t>
      </w:r>
      <w:r w:rsidR="00924FA6" w:rsidRPr="00B6746C">
        <w:rPr>
          <w:rFonts w:hint="default"/>
          <w:color w:val="000000" w:themeColor="text1"/>
        </w:rPr>
        <w:t>175</w:t>
      </w:r>
      <w:r w:rsidRPr="00B6746C">
        <w:rPr>
          <w:color w:val="000000" w:themeColor="text1"/>
        </w:rPr>
        <w:t>号</w:t>
      </w:r>
      <w:r w:rsidR="002E73CA" w:rsidRPr="00B6746C">
        <w:rPr>
          <w:color w:val="000000" w:themeColor="text1"/>
        </w:rPr>
        <w:t>。以下「特例省令」という。</w:t>
      </w:r>
      <w:r w:rsidRPr="00B6746C">
        <w:rPr>
          <w:color w:val="000000" w:themeColor="text1"/>
        </w:rPr>
        <w:t>）等の趣旨、内容等については下記のとおりで</w:t>
      </w:r>
      <w:r w:rsidR="00622E52" w:rsidRPr="00B6746C">
        <w:rPr>
          <w:color w:val="000000" w:themeColor="text1"/>
        </w:rPr>
        <w:t>す</w:t>
      </w:r>
      <w:r w:rsidRPr="00B6746C">
        <w:rPr>
          <w:color w:val="000000" w:themeColor="text1"/>
        </w:rPr>
        <w:t>ので、貴職におかれては、下記事項に留意の上、その積極的な活用を検討されるとともに、貴管</w:t>
      </w:r>
      <w:r w:rsidR="00622E52" w:rsidRPr="00B6746C">
        <w:rPr>
          <w:color w:val="000000" w:themeColor="text1"/>
        </w:rPr>
        <w:t>内</w:t>
      </w:r>
      <w:r w:rsidRPr="00B6746C">
        <w:rPr>
          <w:color w:val="000000" w:themeColor="text1"/>
        </w:rPr>
        <w:t>市町村</w:t>
      </w:r>
      <w:r w:rsidR="005E716E" w:rsidRPr="00B6746C">
        <w:rPr>
          <w:color w:val="000000" w:themeColor="text1"/>
        </w:rPr>
        <w:t>（特別区を含み、指定都市を除く。）</w:t>
      </w:r>
      <w:r w:rsidRPr="00B6746C">
        <w:rPr>
          <w:color w:val="000000" w:themeColor="text1"/>
        </w:rPr>
        <w:t>に対して周知願い</w:t>
      </w:r>
      <w:r w:rsidR="00622E52" w:rsidRPr="00B6746C">
        <w:rPr>
          <w:color w:val="000000" w:themeColor="text1"/>
        </w:rPr>
        <w:t>ます</w:t>
      </w:r>
      <w:r w:rsidRPr="00B6746C">
        <w:rPr>
          <w:color w:val="000000" w:themeColor="text1"/>
        </w:rPr>
        <w:t>。</w:t>
      </w:r>
    </w:p>
    <w:p w14:paraId="48EB97B9" w14:textId="51A59C82" w:rsidR="00E5187A" w:rsidRPr="00B6746C" w:rsidRDefault="009C740A">
      <w:pPr>
        <w:rPr>
          <w:rFonts w:hint="default"/>
          <w:color w:val="000000" w:themeColor="text1"/>
        </w:rPr>
      </w:pPr>
      <w:r w:rsidRPr="00B6746C">
        <w:rPr>
          <w:color w:val="000000" w:themeColor="text1"/>
        </w:rPr>
        <w:t xml:space="preserve">　なお、本通知は、地方自治法（昭和22年法律第67号）第245条の４第１項の規定に基づく技術的助言であることを申し添え</w:t>
      </w:r>
      <w:r w:rsidR="00622E52" w:rsidRPr="00B6746C">
        <w:rPr>
          <w:color w:val="000000" w:themeColor="text1"/>
        </w:rPr>
        <w:t>ます</w:t>
      </w:r>
      <w:r w:rsidRPr="00B6746C">
        <w:rPr>
          <w:color w:val="000000" w:themeColor="text1"/>
        </w:rPr>
        <w:t>。</w:t>
      </w:r>
    </w:p>
    <w:p w14:paraId="11286056" w14:textId="77777777" w:rsidR="00E5187A" w:rsidRPr="00B6746C" w:rsidRDefault="00E5187A">
      <w:pPr>
        <w:rPr>
          <w:rFonts w:hint="default"/>
          <w:color w:val="000000" w:themeColor="text1"/>
        </w:rPr>
      </w:pPr>
    </w:p>
    <w:p w14:paraId="55048BB2" w14:textId="77777777" w:rsidR="00E5187A" w:rsidRPr="00B6746C" w:rsidRDefault="009C740A">
      <w:pPr>
        <w:jc w:val="center"/>
        <w:rPr>
          <w:rFonts w:hint="default"/>
          <w:color w:val="000000" w:themeColor="text1"/>
        </w:rPr>
      </w:pPr>
      <w:r w:rsidRPr="00B6746C">
        <w:rPr>
          <w:color w:val="000000" w:themeColor="text1"/>
        </w:rPr>
        <w:t>記</w:t>
      </w:r>
    </w:p>
    <w:p w14:paraId="2A701E4E" w14:textId="77777777" w:rsidR="00E5187A" w:rsidRPr="00B6746C" w:rsidRDefault="009C740A">
      <w:pPr>
        <w:rPr>
          <w:rFonts w:hint="default"/>
          <w:color w:val="000000" w:themeColor="text1"/>
        </w:rPr>
      </w:pPr>
      <w:r w:rsidRPr="00B6746C">
        <w:rPr>
          <w:color w:val="000000" w:themeColor="text1"/>
        </w:rPr>
        <w:t>１　制定の趣旨</w:t>
      </w:r>
    </w:p>
    <w:p w14:paraId="2A476CBB" w14:textId="4AF6425D" w:rsidR="00E5187A" w:rsidRPr="00B6746C" w:rsidRDefault="009C740A">
      <w:pPr>
        <w:ind w:left="227" w:hanging="227"/>
        <w:rPr>
          <w:rFonts w:hint="default"/>
        </w:rPr>
      </w:pPr>
      <w:r w:rsidRPr="00B6746C">
        <w:rPr>
          <w:spacing w:val="-2"/>
        </w:rPr>
        <w:t xml:space="preserve">    </w:t>
      </w:r>
      <w:r w:rsidRPr="00B6746C">
        <w:t>地方公共団体からの提案を受け、令和３年３月16日付</w:t>
      </w:r>
      <w:r w:rsidR="003811E8" w:rsidRPr="00B6746C">
        <w:t>け</w:t>
      </w:r>
      <w:r w:rsidRPr="00B6746C">
        <w:t>で環境省の所管する法律の規定に基づく立入検査等の際に携帯する職員の身分を示す証明書の様式の特例に関する省令（令和３年環境省令第２号）等が公布され、環境省所管法令（他府省</w:t>
      </w:r>
      <w:r w:rsidR="00811878" w:rsidRPr="00B6746C">
        <w:t>庁</w:t>
      </w:r>
      <w:r w:rsidRPr="00B6746C">
        <w:t>との共管法令を含む。以下同じ。）に基づく地方公共団体職員が用いる立入検査等（職員が立ち入って検査・調査等を行うものをいう。以下同じ。）に係る全ての身分証明書を統合できる統合様式</w:t>
      </w:r>
      <w:r w:rsidR="003811E8" w:rsidRPr="00B6746C">
        <w:t>が</w:t>
      </w:r>
      <w:r w:rsidRPr="00B6746C">
        <w:t>定め</w:t>
      </w:r>
      <w:r w:rsidR="003811E8" w:rsidRPr="00B6746C">
        <w:t>られ</w:t>
      </w:r>
      <w:r w:rsidRPr="00B6746C">
        <w:t>た。</w:t>
      </w:r>
    </w:p>
    <w:p w14:paraId="112305F9" w14:textId="63AAF3FB" w:rsidR="00E5187A" w:rsidRPr="00B6746C" w:rsidRDefault="009C740A">
      <w:pPr>
        <w:ind w:left="227" w:hanging="227"/>
        <w:rPr>
          <w:rFonts w:hint="default"/>
        </w:rPr>
      </w:pPr>
      <w:r w:rsidRPr="00B6746C">
        <w:t xml:space="preserve">　　今般、環境省以外が所管する法律の規定に基づく立入検査等の際に携帯する職員の身分証明書についても、統合対象とすべきものがないか地方公共団体から意見を募ったところ、多くの提案があったことから、</w:t>
      </w:r>
      <w:r w:rsidR="009950B5" w:rsidRPr="00B6746C">
        <w:t>厚生労働</w:t>
      </w:r>
      <w:r w:rsidRPr="00B6746C">
        <w:t>省の所管する法律</w:t>
      </w:r>
      <w:r w:rsidR="000B615C" w:rsidRPr="00B6746C">
        <w:t>又は政令</w:t>
      </w:r>
      <w:r w:rsidRPr="00B6746C">
        <w:t>の規定に基づく身分証明書も、</w:t>
      </w:r>
      <w:r w:rsidR="00CB06F0" w:rsidRPr="00B6746C">
        <w:t>特例省令により</w:t>
      </w:r>
      <w:r w:rsidRPr="00B6746C">
        <w:t>環境省</w:t>
      </w:r>
      <w:r w:rsidR="00CB06F0" w:rsidRPr="00B6746C">
        <w:t>が</w:t>
      </w:r>
      <w:r w:rsidRPr="00B6746C">
        <w:t>定めた統合様式</w:t>
      </w:r>
      <w:r w:rsidR="00CB06F0" w:rsidRPr="00B6746C">
        <w:t>と同様の様式</w:t>
      </w:r>
      <w:r w:rsidRPr="00B6746C">
        <w:t>を用いて身分証</w:t>
      </w:r>
      <w:r w:rsidRPr="00B6746C">
        <w:lastRenderedPageBreak/>
        <w:t>明書を作成することができることとした。</w:t>
      </w:r>
    </w:p>
    <w:p w14:paraId="07A8D23D" w14:textId="73F5DA80" w:rsidR="00E5187A" w:rsidRPr="00B6746C" w:rsidRDefault="009C740A">
      <w:pPr>
        <w:ind w:left="227" w:hanging="227"/>
        <w:rPr>
          <w:rFonts w:hint="default"/>
        </w:rPr>
      </w:pPr>
      <w:r w:rsidRPr="00B6746C">
        <w:t xml:space="preserve">　　</w:t>
      </w:r>
      <w:r w:rsidR="009113D9" w:rsidRPr="00B6746C">
        <w:t>また</w:t>
      </w:r>
      <w:r w:rsidRPr="00B6746C">
        <w:t>、</w:t>
      </w:r>
      <w:r w:rsidR="009950B5" w:rsidRPr="00B6746C">
        <w:t>厚生労働</w:t>
      </w:r>
      <w:r w:rsidR="00D732FE" w:rsidRPr="00B6746C">
        <w:rPr>
          <w:rFonts w:hint="default"/>
        </w:rPr>
        <w:t>省の所管する</w:t>
      </w:r>
      <w:r w:rsidRPr="00B6746C">
        <w:t>法令に規定する立入検査等に係る身分証明書について現行の省令において様式の定めのないもの及び地方公共団体の条例に基づく立入検査等に係る身分証明書についても、</w:t>
      </w:r>
      <w:r w:rsidR="004A2B8F" w:rsidRPr="00B6746C">
        <w:t>別添</w:t>
      </w:r>
      <w:r w:rsidR="00921A0A" w:rsidRPr="00B6746C">
        <w:t>のとおり、</w:t>
      </w:r>
      <w:r w:rsidRPr="00B6746C">
        <w:t>各地方公共団体の条例又は内規等においてこれらの身分証明書の様式について特段の制約を定めていない限りにおいて、統合様式を用いて身分証明書を作成することができることとした。</w:t>
      </w:r>
    </w:p>
    <w:p w14:paraId="06024B77" w14:textId="5155182B" w:rsidR="00E5187A" w:rsidRPr="00B6746C" w:rsidRDefault="00921A0A" w:rsidP="00C474D8">
      <w:pPr>
        <w:ind w:leftChars="100" w:left="227" w:firstLineChars="100" w:firstLine="227"/>
        <w:rPr>
          <w:rFonts w:hint="default"/>
        </w:rPr>
      </w:pPr>
      <w:r w:rsidRPr="00B6746C">
        <w:t>なお</w:t>
      </w:r>
      <w:r w:rsidR="009C45B8" w:rsidRPr="00B6746C">
        <w:t>、</w:t>
      </w:r>
      <w:r w:rsidR="006D1B09" w:rsidRPr="00B6746C">
        <w:t>他府省</w:t>
      </w:r>
      <w:r w:rsidR="00811878" w:rsidRPr="00B6746C">
        <w:t>庁</w:t>
      </w:r>
      <w:r w:rsidRPr="00B6746C">
        <w:t>との共管法令</w:t>
      </w:r>
      <w:r w:rsidR="000F5473" w:rsidRPr="00B6746C">
        <w:t>の規定に基づく立入検査等に係る身分</w:t>
      </w:r>
      <w:r w:rsidR="007211B3" w:rsidRPr="00B6746C">
        <w:t>証明書</w:t>
      </w:r>
      <w:r w:rsidRPr="00B6746C">
        <w:t>についても、共管府省</w:t>
      </w:r>
      <w:r w:rsidR="00B364BE" w:rsidRPr="00B6746C">
        <w:t>庁</w:t>
      </w:r>
      <w:r w:rsidRPr="00B6746C">
        <w:t>の組み合わせごとに新たな共同命令</w:t>
      </w:r>
      <w:r w:rsidR="00FC7CA1" w:rsidRPr="00B6746C">
        <w:t>1</w:t>
      </w:r>
      <w:r w:rsidR="00FC7CA1" w:rsidRPr="00B6746C">
        <w:rPr>
          <w:rFonts w:hint="default"/>
        </w:rPr>
        <w:t>3</w:t>
      </w:r>
      <w:r w:rsidRPr="00B6746C">
        <w:t>本を制定して統合様式を定めることによ</w:t>
      </w:r>
      <w:r w:rsidR="006D1B09" w:rsidRPr="00B6746C">
        <w:t>り、統合様式を用いて身分証明書を作成することができることとした</w:t>
      </w:r>
      <w:r w:rsidRPr="00B6746C">
        <w:t>（</w:t>
      </w:r>
      <w:r w:rsidR="007211B3" w:rsidRPr="00B6746C">
        <w:t>共同命令</w:t>
      </w:r>
      <w:r w:rsidR="00811878" w:rsidRPr="00B6746C">
        <w:t>の</w:t>
      </w:r>
      <w:r w:rsidR="006D1B09" w:rsidRPr="00B6746C">
        <w:t>施行については、当該</w:t>
      </w:r>
      <w:r w:rsidR="00691F1A" w:rsidRPr="00B6746C">
        <w:t>命令に係る立入検査等の根拠となる</w:t>
      </w:r>
      <w:r w:rsidR="00440AB2" w:rsidRPr="00B6746C">
        <w:t>共管法令の</w:t>
      </w:r>
      <w:r w:rsidR="00691F1A" w:rsidRPr="00B6746C">
        <w:t>条項を</w:t>
      </w:r>
      <w:r w:rsidR="006D1B09" w:rsidRPr="00B6746C">
        <w:t>所管する</w:t>
      </w:r>
      <w:r w:rsidRPr="00B6746C">
        <w:t>部局</w:t>
      </w:r>
      <w:r w:rsidR="006D1B09" w:rsidRPr="00B6746C">
        <w:t>及び他府省</w:t>
      </w:r>
      <w:r w:rsidR="00B364BE" w:rsidRPr="00B6746C">
        <w:t>庁</w:t>
      </w:r>
      <w:r w:rsidRPr="00B6746C">
        <w:t>から</w:t>
      </w:r>
      <w:r w:rsidR="006D1B09" w:rsidRPr="00B6746C">
        <w:t>別途</w:t>
      </w:r>
      <w:r w:rsidRPr="00B6746C">
        <w:t>通知されるものであること。）</w:t>
      </w:r>
      <w:r w:rsidR="006D1B09" w:rsidRPr="00B6746C">
        <w:t>ほか、</w:t>
      </w:r>
      <w:r w:rsidR="009C740A" w:rsidRPr="00B6746C">
        <w:t>他府省</w:t>
      </w:r>
      <w:r w:rsidR="00B364BE" w:rsidRPr="00B6746C">
        <w:t>庁</w:t>
      </w:r>
      <w:r w:rsidR="009C740A" w:rsidRPr="00B6746C">
        <w:t>の所管法令等</w:t>
      </w:r>
      <w:r w:rsidR="000F5473" w:rsidRPr="00B6746C">
        <w:t>の規定</w:t>
      </w:r>
      <w:r w:rsidR="009C740A" w:rsidRPr="00B6746C">
        <w:t>に基づく</w:t>
      </w:r>
      <w:r w:rsidR="000F5473" w:rsidRPr="00B6746C">
        <w:t>立入検査等に係る</w:t>
      </w:r>
      <w:r w:rsidR="009C740A" w:rsidRPr="00B6746C">
        <w:t>身分証明書についても、統合様式を用いて身分証明書を作成することができることと</w:t>
      </w:r>
      <w:r w:rsidR="006D1B09" w:rsidRPr="00B6746C">
        <w:t>され</w:t>
      </w:r>
      <w:r w:rsidR="009C740A" w:rsidRPr="00B6746C">
        <w:t>た（</w:t>
      </w:r>
      <w:r w:rsidR="009C45B8" w:rsidRPr="00B6746C">
        <w:t>各</w:t>
      </w:r>
      <w:r w:rsidR="006D1B09" w:rsidRPr="00B6746C">
        <w:t>府省</w:t>
      </w:r>
      <w:r w:rsidR="00B364BE" w:rsidRPr="00B6746C">
        <w:t>庁</w:t>
      </w:r>
      <w:r w:rsidR="006D1B09" w:rsidRPr="00B6746C">
        <w:t>の</w:t>
      </w:r>
      <w:r w:rsidR="009C740A" w:rsidRPr="00B6746C">
        <w:t>統合対象</w:t>
      </w:r>
      <w:r w:rsidR="006D1B09" w:rsidRPr="00B6746C">
        <w:t>となる身分証明書</w:t>
      </w:r>
      <w:r w:rsidR="009C740A" w:rsidRPr="00B6746C">
        <w:t>については</w:t>
      </w:r>
      <w:r w:rsidR="006D1B09" w:rsidRPr="00B6746C">
        <w:t>参考一覧</w:t>
      </w:r>
      <w:r w:rsidR="009C740A" w:rsidRPr="00B6746C">
        <w:t>のとおり</w:t>
      </w:r>
      <w:r w:rsidR="006D1B09" w:rsidRPr="00B6746C">
        <w:t>。</w:t>
      </w:r>
      <w:r w:rsidR="009C740A" w:rsidRPr="00B6746C">
        <w:t>）</w:t>
      </w:r>
      <w:r w:rsidR="00535835" w:rsidRPr="00B6746C">
        <w:t>。</w:t>
      </w:r>
    </w:p>
    <w:p w14:paraId="2115D50C" w14:textId="77777777" w:rsidR="00E5187A" w:rsidRPr="00B6746C" w:rsidRDefault="00E5187A">
      <w:pPr>
        <w:rPr>
          <w:rFonts w:hint="default"/>
        </w:rPr>
      </w:pPr>
    </w:p>
    <w:p w14:paraId="5D9AE567" w14:textId="77777777" w:rsidR="00E5187A" w:rsidRPr="00B6746C" w:rsidRDefault="009C740A">
      <w:pPr>
        <w:ind w:left="227" w:hanging="227"/>
        <w:rPr>
          <w:rFonts w:hint="default"/>
        </w:rPr>
      </w:pPr>
      <w:r w:rsidRPr="00B6746C">
        <w:t>２　制定された省令等の概要</w:t>
      </w:r>
    </w:p>
    <w:p w14:paraId="1A5F9B87" w14:textId="559066F6" w:rsidR="00E5187A" w:rsidRPr="00B6746C" w:rsidRDefault="009C740A">
      <w:pPr>
        <w:ind w:left="454" w:hanging="454"/>
        <w:rPr>
          <w:rFonts w:hint="default"/>
        </w:rPr>
      </w:pPr>
      <w:r w:rsidRPr="00B6746C">
        <w:t>（１）</w:t>
      </w:r>
      <w:r w:rsidR="004A2B8F" w:rsidRPr="00B6746C">
        <w:t>特例</w:t>
      </w:r>
      <w:r w:rsidRPr="00B6746C">
        <w:t>省令</w:t>
      </w:r>
    </w:p>
    <w:p w14:paraId="6677F968" w14:textId="77777777" w:rsidR="00EA62E5" w:rsidRPr="00B6746C" w:rsidRDefault="009C740A" w:rsidP="00EA62E5">
      <w:pPr>
        <w:ind w:left="454" w:hanging="454"/>
        <w:rPr>
          <w:rFonts w:hint="default"/>
        </w:rPr>
      </w:pPr>
      <w:r w:rsidRPr="00B6746C">
        <w:t xml:space="preserve">　　　</w:t>
      </w:r>
      <w:r w:rsidR="00EA62E5" w:rsidRPr="00B6746C">
        <w:t>立入検査等の際に携帯する職員の身分証明書のうち法令において様式の定めがあるものについて、既存の身分証明書の様式に加えて、統合様式を用いることができる旨を規定した。</w:t>
      </w:r>
      <w:r w:rsidR="00EA62E5" w:rsidRPr="00B6746C">
        <w:rPr>
          <w:rFonts w:hint="default"/>
        </w:rPr>
        <w:t xml:space="preserve"> </w:t>
      </w:r>
    </w:p>
    <w:p w14:paraId="2C01D1B9" w14:textId="23A7E6DF" w:rsidR="00366091" w:rsidRPr="00B6746C" w:rsidRDefault="00EA62E5" w:rsidP="00EA62E5">
      <w:pPr>
        <w:ind w:left="454" w:hanging="454"/>
        <w:rPr>
          <w:rFonts w:hint="default"/>
        </w:rPr>
      </w:pPr>
      <w:r w:rsidRPr="00B6746C">
        <w:t xml:space="preserve">　　　なお、統合様式を用いることができる身分証明書の一覧は、特定省令を参照されたい。</w:t>
      </w:r>
    </w:p>
    <w:p w14:paraId="4B6BEC26" w14:textId="77777777" w:rsidR="00E5187A" w:rsidRPr="00B6746C" w:rsidRDefault="00E5187A">
      <w:pPr>
        <w:rPr>
          <w:rFonts w:hint="default"/>
        </w:rPr>
      </w:pPr>
    </w:p>
    <w:p w14:paraId="064F48EC" w14:textId="0CAA5E6F" w:rsidR="00E5187A" w:rsidRPr="00B6746C" w:rsidRDefault="004A2B8F">
      <w:pPr>
        <w:ind w:left="454" w:hanging="454"/>
        <w:rPr>
          <w:rFonts w:hint="default"/>
        </w:rPr>
      </w:pPr>
      <w:r w:rsidRPr="00B6746C">
        <w:t>（２）別添</w:t>
      </w:r>
      <w:r w:rsidR="009C740A" w:rsidRPr="00B6746C">
        <w:t>の第</w:t>
      </w:r>
      <w:r w:rsidR="009C45B8" w:rsidRPr="00B6746C">
        <w:t>一</w:t>
      </w:r>
      <w:r w:rsidR="009C740A" w:rsidRPr="00B6746C">
        <w:t>欄</w:t>
      </w:r>
      <w:r w:rsidR="009C45B8" w:rsidRPr="00B6746C">
        <w:t>に掲げる法令</w:t>
      </w:r>
      <w:r w:rsidR="009C740A" w:rsidRPr="00B6746C">
        <w:t>に規定する立入検査等に係る身分証明書</w:t>
      </w:r>
    </w:p>
    <w:p w14:paraId="2AAD346B" w14:textId="3B627925" w:rsidR="00E5187A" w:rsidRPr="00B6746C" w:rsidRDefault="009C740A">
      <w:pPr>
        <w:ind w:left="454" w:hanging="454"/>
        <w:rPr>
          <w:rFonts w:hint="default"/>
        </w:rPr>
      </w:pPr>
      <w:r w:rsidRPr="00B6746C">
        <w:t xml:space="preserve">　　　</w:t>
      </w:r>
      <w:r w:rsidR="009C45B8" w:rsidRPr="00B6746C">
        <w:t>これらの身分証明書</w:t>
      </w:r>
      <w:r w:rsidR="00AF1449" w:rsidRPr="00B6746C">
        <w:t>については</w:t>
      </w:r>
      <w:r w:rsidR="009C45B8" w:rsidRPr="00B6746C">
        <w:t>法令において様式の定めのないもの</w:t>
      </w:r>
      <w:r w:rsidR="00AF1449" w:rsidRPr="00B6746C">
        <w:t>であるが、本通知により、</w:t>
      </w:r>
      <w:r w:rsidRPr="00B6746C">
        <w:t>各地方公共団体の条例又は内規等において特段の制約を定めていない限り、</w:t>
      </w:r>
      <w:r w:rsidR="00184E55" w:rsidRPr="00B6746C">
        <w:t>特例省令で</w:t>
      </w:r>
      <w:r w:rsidRPr="00B6746C">
        <w:t>規定する統合様式を用いることができることとした。</w:t>
      </w:r>
      <w:r w:rsidRPr="00B6746C">
        <w:rPr>
          <w:spacing w:val="-2"/>
        </w:rPr>
        <w:t xml:space="preserve"> </w:t>
      </w:r>
    </w:p>
    <w:p w14:paraId="51C0A691" w14:textId="77777777" w:rsidR="00E5187A" w:rsidRPr="00B6746C" w:rsidRDefault="00E5187A">
      <w:pPr>
        <w:rPr>
          <w:rFonts w:hint="default"/>
        </w:rPr>
      </w:pPr>
    </w:p>
    <w:p w14:paraId="66C2DD45" w14:textId="77777777" w:rsidR="00E5187A" w:rsidRPr="00B6746C" w:rsidRDefault="009C740A">
      <w:pPr>
        <w:rPr>
          <w:rFonts w:hint="default"/>
        </w:rPr>
      </w:pPr>
      <w:r w:rsidRPr="00B6746C">
        <w:t>３　統合様式の記載内容等</w:t>
      </w:r>
    </w:p>
    <w:p w14:paraId="5CAF7CAD" w14:textId="77777777" w:rsidR="00E5187A" w:rsidRPr="00B6746C" w:rsidRDefault="009C740A">
      <w:pPr>
        <w:ind w:left="454" w:hanging="454"/>
        <w:rPr>
          <w:rFonts w:hint="default"/>
        </w:rPr>
      </w:pPr>
      <w:r w:rsidRPr="00B6746C">
        <w:t xml:space="preserve">　・統合様式中第１面には、発行された身分証明書を識別するための発行番号並びに立入検査等をする権限を有する職員の職名、氏名及び生年月日を記載し、当該職員の顔写真を貼付するとともに、身分証明書の交付日及び有効期限を記載し、発行者が押印するものとする。</w:t>
      </w:r>
    </w:p>
    <w:p w14:paraId="534EE62B" w14:textId="70659B89" w:rsidR="00E5187A" w:rsidRPr="00B6746C" w:rsidRDefault="009C740A">
      <w:pPr>
        <w:ind w:left="454" w:hanging="454"/>
        <w:rPr>
          <w:rFonts w:hint="default"/>
        </w:rPr>
      </w:pPr>
      <w:r w:rsidRPr="00B6746C">
        <w:t xml:space="preserve">　・有効期限については、従来どおり各地方公共団体において設定するものとする</w:t>
      </w:r>
      <w:r w:rsidR="002E73CA" w:rsidRPr="00B6746C">
        <w:t>（なお、従来、有効期限を定めていた様式については、特例省令附則第</w:t>
      </w:r>
      <w:r w:rsidR="009950B5" w:rsidRPr="00B6746C">
        <w:t>２</w:t>
      </w:r>
      <w:r w:rsidR="002E73CA" w:rsidRPr="00B6746C">
        <w:t>条から第</w:t>
      </w:r>
      <w:r w:rsidR="009950B5" w:rsidRPr="00B6746C">
        <w:t>11</w:t>
      </w:r>
      <w:r w:rsidR="002E73CA" w:rsidRPr="00B6746C">
        <w:t>条までのとおり、他の規則の現行様式と同様に各地方公共団体において設定するものとしたところである。）</w:t>
      </w:r>
      <w:r w:rsidRPr="00B6746C">
        <w:t>。</w:t>
      </w:r>
    </w:p>
    <w:p w14:paraId="14E0D9FD" w14:textId="22BE1595" w:rsidR="00E5187A" w:rsidRPr="00B6746C" w:rsidRDefault="009C740A">
      <w:pPr>
        <w:ind w:left="454" w:hanging="454"/>
        <w:rPr>
          <w:rFonts w:hint="default"/>
        </w:rPr>
      </w:pPr>
      <w:r w:rsidRPr="00B6746C">
        <w:t xml:space="preserve">　・統合様式中第２面の「法令の条項」の欄には、上記２（１）</w:t>
      </w:r>
      <w:r w:rsidR="00AF1449" w:rsidRPr="00B6746C">
        <w:t>及び</w:t>
      </w:r>
      <w:r w:rsidRPr="00B6746C">
        <w:t>（</w:t>
      </w:r>
      <w:r w:rsidR="00AF1449" w:rsidRPr="00B6746C">
        <w:t>２</w:t>
      </w:r>
      <w:r w:rsidRPr="00B6746C">
        <w:t>）に掲げる立入検査等の根拠となる法律の条項及び立入検査等の根拠となる条例の条項のうち統合の対象とするものを選択して記載することとする。「該当の有無」の欄については、「法令の条項」の欄に記載のある各条項について、身分証明書の発行を受ける職員が立入検査等の職権を有するものには「○」を、有しないものには「－」を記載することとする（当該地方公共団体又は各部局等が所管する全ての法令の条項を列記した上で職員ごとに権限の有無を示す「○」又は「－」を「該当の有無」の欄に記載するほかに、当該職員が立入検査等の</w:t>
      </w:r>
      <w:r w:rsidR="00E308EC" w:rsidRPr="00B6746C">
        <w:t>職権</w:t>
      </w:r>
      <w:r w:rsidRPr="00B6746C">
        <w:t>を有する法令の条項のみを列記した上で全ての「該当の有無」の欄に「○」印を記載することとしても差し支えない。）。同一法令中に立入検査等に係る複数の条項があり、当該職員の権限がそのうちの一部の規定に基づく立入検査等に限定されている場合には、権限を有する範囲が明らかとなるよう当該法令中の対象条項を特定して記載することとする。</w:t>
      </w:r>
    </w:p>
    <w:p w14:paraId="111774A3" w14:textId="77777777" w:rsidR="00E5187A" w:rsidRPr="00B6746C" w:rsidRDefault="009C740A">
      <w:pPr>
        <w:ind w:left="454" w:hanging="454"/>
        <w:rPr>
          <w:rFonts w:hint="default"/>
        </w:rPr>
      </w:pPr>
      <w:r w:rsidRPr="00B6746C">
        <w:t xml:space="preserve">　・統合様式に基づく身分証明書は用紙１枚で作成することとする。地方公共団体等ごとに列挙する法令の条項の数が大きく異なると考えられることから、用紙及び貼付する写真のサイズは各地方公共団体等において設定できることとするとともに、第２面については、表面に記載するほか、備考４のとおり、全部又は一部を裏面に記載することができることとする。また、身分証明書の記載は印字することとし（手書きはしないこと）、修正しないこと。</w:t>
      </w:r>
    </w:p>
    <w:p w14:paraId="4BE24DC2" w14:textId="16CB0001" w:rsidR="00E5187A" w:rsidRPr="00B6746C" w:rsidRDefault="009C740A" w:rsidP="00AD1C81">
      <w:pPr>
        <w:ind w:left="454" w:hanging="454"/>
        <w:rPr>
          <w:rFonts w:hint="default"/>
        </w:rPr>
      </w:pPr>
      <w:r w:rsidRPr="00B6746C">
        <w:t xml:space="preserve">　・立入検査等の根拠となる法令の条文について、立入検査等の際に事業者等から照会があった場合には、身分証明書の</w:t>
      </w:r>
      <w:r w:rsidR="00E308EC" w:rsidRPr="00B6746C">
        <w:t>第２面</w:t>
      </w:r>
      <w:r w:rsidRPr="00B6746C">
        <w:t>に記載して</w:t>
      </w:r>
      <w:r w:rsidR="00937564" w:rsidRPr="00B6746C">
        <w:t>いる「法令の条項」</w:t>
      </w:r>
      <w:r w:rsidR="00F3148C" w:rsidRPr="00B6746C">
        <w:t>の</w:t>
      </w:r>
      <w:r w:rsidR="00937564" w:rsidRPr="00B6746C">
        <w:t>欄</w:t>
      </w:r>
      <w:r w:rsidRPr="00B6746C">
        <w:t>を提示する方法のほか、別紙に印刷し若しくは電子機器に表示した条文を提示する、又は条文の参照方法を口頭で伝達するなど、適当な方法により対応されたい。</w:t>
      </w:r>
    </w:p>
    <w:p w14:paraId="65395AAC" w14:textId="77777777" w:rsidR="009373D7" w:rsidRPr="00B6746C" w:rsidRDefault="009373D7" w:rsidP="00AD1C81">
      <w:pPr>
        <w:ind w:left="454" w:hanging="454"/>
        <w:rPr>
          <w:rFonts w:hint="default"/>
        </w:rPr>
      </w:pPr>
    </w:p>
    <w:p w14:paraId="2044365F" w14:textId="65A0CF30" w:rsidR="009373D7" w:rsidRPr="00B6746C" w:rsidRDefault="009373D7" w:rsidP="00AD1C81">
      <w:pPr>
        <w:ind w:left="454" w:hanging="454"/>
        <w:rPr>
          <w:rFonts w:hint="default"/>
        </w:rPr>
      </w:pPr>
      <w:r w:rsidRPr="00B6746C">
        <w:t>４　その他</w:t>
      </w:r>
    </w:p>
    <w:p w14:paraId="35334D0F" w14:textId="7C01451F" w:rsidR="0026598B" w:rsidRPr="00B6746C" w:rsidRDefault="00031C98" w:rsidP="00EA546C">
      <w:pPr>
        <w:ind w:leftChars="100" w:left="227" w:firstLineChars="100" w:firstLine="227"/>
        <w:rPr>
          <w:rFonts w:hint="default"/>
        </w:rPr>
      </w:pPr>
      <w:r w:rsidRPr="00B6746C">
        <w:t>統合</w:t>
      </w:r>
      <w:r w:rsidR="005F2D29" w:rsidRPr="00B6746C">
        <w:t>様式が利用可能となった各</w:t>
      </w:r>
      <w:r w:rsidRPr="00B6746C">
        <w:t>身分証明書に関する</w:t>
      </w:r>
      <w:r w:rsidR="004311B8" w:rsidRPr="00B6746C">
        <w:t>問合せについて</w:t>
      </w:r>
      <w:r w:rsidRPr="00B6746C">
        <w:t>は、</w:t>
      </w:r>
      <w:r w:rsidR="0026598B" w:rsidRPr="00B6746C">
        <w:t>別紙の</w:t>
      </w:r>
      <w:r w:rsidR="009373D7" w:rsidRPr="00B6746C">
        <w:t>各</w:t>
      </w:r>
      <w:r w:rsidR="0026598B" w:rsidRPr="00B6746C">
        <w:t>担当課室</w:t>
      </w:r>
      <w:r w:rsidR="005F2D29" w:rsidRPr="00B6746C">
        <w:t>において対応することとしているので、必要に応じ</w:t>
      </w:r>
      <w:r w:rsidR="00C104F8" w:rsidRPr="00B6746C">
        <w:t>参照されたい</w:t>
      </w:r>
      <w:r w:rsidR="0026598B" w:rsidRPr="00B6746C">
        <w:t>。</w:t>
      </w:r>
    </w:p>
    <w:sectPr w:rsidR="0026598B" w:rsidRPr="00B6746C">
      <w:footerReference w:type="even" r:id="rId6"/>
      <w:footerReference w:type="default" r:id="rId7"/>
      <w:footnotePr>
        <w:numRestart w:val="eachPage"/>
      </w:footnotePr>
      <w:endnotePr>
        <w:numFmt w:val="decimal"/>
      </w:endnotePr>
      <w:pgSz w:w="11906" w:h="16838"/>
      <w:pgMar w:top="-1134" w:right="1417" w:bottom="1134" w:left="1417" w:header="1134" w:footer="567" w:gutter="0"/>
      <w:cols w:space="720"/>
      <w:docGrid w:type="linesAndChars" w:linePitch="364"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EE987" w14:textId="77777777" w:rsidR="0084787C" w:rsidRDefault="0084787C">
      <w:pPr>
        <w:spacing w:before="347"/>
        <w:rPr>
          <w:rFonts w:hint="default"/>
        </w:rPr>
      </w:pPr>
      <w:r>
        <w:continuationSeparator/>
      </w:r>
    </w:p>
  </w:endnote>
  <w:endnote w:type="continuationSeparator" w:id="0">
    <w:p w14:paraId="19C3F852" w14:textId="77777777" w:rsidR="0084787C" w:rsidRDefault="0084787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D411" w14:textId="77777777" w:rsidR="00E5187A" w:rsidRDefault="009C740A">
    <w:pPr>
      <w:framePr w:wrap="auto" w:vAnchor="page" w:hAnchor="margin" w:xAlign="center" w:y="160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63957F4" w14:textId="77777777" w:rsidR="00E5187A" w:rsidRDefault="00E5187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0E70" w14:textId="023E5F3F" w:rsidR="00E5187A" w:rsidRDefault="009C740A">
    <w:pPr>
      <w:framePr w:wrap="auto" w:vAnchor="page" w:hAnchor="margin" w:xAlign="center" w:y="16007"/>
      <w:spacing w:line="0" w:lineRule="atLeast"/>
      <w:jc w:val="center"/>
      <w:rPr>
        <w:rFonts w:hint="default"/>
      </w:rPr>
    </w:pPr>
    <w:r>
      <w:t xml:space="preserve">- </w:t>
    </w:r>
    <w:r>
      <w:fldChar w:fldCharType="begin"/>
    </w:r>
    <w:r>
      <w:instrText xml:space="preserve">PAGE \* Arabic \* MERGEFORMAT </w:instrText>
    </w:r>
    <w:r>
      <w:fldChar w:fldCharType="separate"/>
    </w:r>
    <w:r w:rsidR="00B6746C">
      <w:rPr>
        <w:rFonts w:hint="default"/>
        <w:noProof/>
      </w:rPr>
      <w:t>3</w:t>
    </w:r>
    <w:r>
      <w:fldChar w:fldCharType="end"/>
    </w:r>
    <w:r>
      <w:t xml:space="preserve"> -</w:t>
    </w:r>
  </w:p>
  <w:p w14:paraId="7696CCAE" w14:textId="77777777" w:rsidR="00E5187A" w:rsidRDefault="00E5187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CC761" w14:textId="77777777" w:rsidR="0084787C" w:rsidRDefault="0084787C">
      <w:pPr>
        <w:spacing w:before="347"/>
        <w:rPr>
          <w:rFonts w:hint="default"/>
        </w:rPr>
      </w:pPr>
      <w:r>
        <w:continuationSeparator/>
      </w:r>
    </w:p>
  </w:footnote>
  <w:footnote w:type="continuationSeparator" w:id="0">
    <w:p w14:paraId="10C1DFB3" w14:textId="77777777" w:rsidR="0084787C" w:rsidRDefault="0084787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dirty"/>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0A"/>
    <w:rsid w:val="00031C98"/>
    <w:rsid w:val="00041CAD"/>
    <w:rsid w:val="0006488E"/>
    <w:rsid w:val="00090900"/>
    <w:rsid w:val="000A39BA"/>
    <w:rsid w:val="000B285F"/>
    <w:rsid w:val="000B5836"/>
    <w:rsid w:val="000B615C"/>
    <w:rsid w:val="000F5473"/>
    <w:rsid w:val="0010386F"/>
    <w:rsid w:val="0011600D"/>
    <w:rsid w:val="00133E59"/>
    <w:rsid w:val="00184E55"/>
    <w:rsid w:val="001F038D"/>
    <w:rsid w:val="0026598B"/>
    <w:rsid w:val="002E73CA"/>
    <w:rsid w:val="00366091"/>
    <w:rsid w:val="003811E8"/>
    <w:rsid w:val="003B03F3"/>
    <w:rsid w:val="004311B8"/>
    <w:rsid w:val="00440AB2"/>
    <w:rsid w:val="004A2B8F"/>
    <w:rsid w:val="004C1317"/>
    <w:rsid w:val="00535835"/>
    <w:rsid w:val="00546890"/>
    <w:rsid w:val="00546C15"/>
    <w:rsid w:val="005C3446"/>
    <w:rsid w:val="005E716E"/>
    <w:rsid w:val="005E7656"/>
    <w:rsid w:val="005F2D29"/>
    <w:rsid w:val="00622441"/>
    <w:rsid w:val="00622E52"/>
    <w:rsid w:val="00626DC7"/>
    <w:rsid w:val="00691F1A"/>
    <w:rsid w:val="0069561E"/>
    <w:rsid w:val="006B666E"/>
    <w:rsid w:val="006D1B09"/>
    <w:rsid w:val="007211B3"/>
    <w:rsid w:val="00755EB4"/>
    <w:rsid w:val="0075619C"/>
    <w:rsid w:val="00811878"/>
    <w:rsid w:val="0084787C"/>
    <w:rsid w:val="00856860"/>
    <w:rsid w:val="008C7D2E"/>
    <w:rsid w:val="008E10A1"/>
    <w:rsid w:val="008F61FE"/>
    <w:rsid w:val="009113D9"/>
    <w:rsid w:val="009135FC"/>
    <w:rsid w:val="0091423C"/>
    <w:rsid w:val="00921A0A"/>
    <w:rsid w:val="00924FA6"/>
    <w:rsid w:val="00926804"/>
    <w:rsid w:val="009373D7"/>
    <w:rsid w:val="00937564"/>
    <w:rsid w:val="009950B5"/>
    <w:rsid w:val="009A07C5"/>
    <w:rsid w:val="009A13C6"/>
    <w:rsid w:val="009C45B8"/>
    <w:rsid w:val="009C740A"/>
    <w:rsid w:val="00A77619"/>
    <w:rsid w:val="00AA3E9B"/>
    <w:rsid w:val="00AD1C81"/>
    <w:rsid w:val="00AF1449"/>
    <w:rsid w:val="00B03820"/>
    <w:rsid w:val="00B364BE"/>
    <w:rsid w:val="00B5644F"/>
    <w:rsid w:val="00B62548"/>
    <w:rsid w:val="00B6746C"/>
    <w:rsid w:val="00B90A81"/>
    <w:rsid w:val="00B911BA"/>
    <w:rsid w:val="00C07F2C"/>
    <w:rsid w:val="00C104F8"/>
    <w:rsid w:val="00C474D8"/>
    <w:rsid w:val="00C700AB"/>
    <w:rsid w:val="00CB06F0"/>
    <w:rsid w:val="00D54ADF"/>
    <w:rsid w:val="00D732FE"/>
    <w:rsid w:val="00DE79E1"/>
    <w:rsid w:val="00E308EC"/>
    <w:rsid w:val="00E47EA8"/>
    <w:rsid w:val="00E5187A"/>
    <w:rsid w:val="00E87295"/>
    <w:rsid w:val="00EA546C"/>
    <w:rsid w:val="00EA62E5"/>
    <w:rsid w:val="00EB7D38"/>
    <w:rsid w:val="00ED1A0A"/>
    <w:rsid w:val="00ED3607"/>
    <w:rsid w:val="00EF6284"/>
    <w:rsid w:val="00F26911"/>
    <w:rsid w:val="00F3148C"/>
    <w:rsid w:val="00F52D36"/>
    <w:rsid w:val="00F963DC"/>
    <w:rsid w:val="00FC7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327F119"/>
  <w15:chartTrackingRefBased/>
  <w15:docId w15:val="{DDC261AD-B238-4413-A22D-27F6DCBC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3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13D9"/>
    <w:rPr>
      <w:rFonts w:asciiTheme="majorHAnsi" w:eastAsiaTheme="majorEastAsia" w:hAnsiTheme="majorHAnsi" w:cstheme="majorBidi"/>
      <w:color w:val="000000"/>
      <w:sz w:val="18"/>
      <w:szCs w:val="18"/>
    </w:rPr>
  </w:style>
  <w:style w:type="paragraph" w:styleId="a5">
    <w:name w:val="List Paragraph"/>
    <w:basedOn w:val="a"/>
    <w:uiPriority w:val="34"/>
    <w:qFormat/>
    <w:rsid w:val="00937564"/>
    <w:pPr>
      <w:ind w:leftChars="400" w:left="840"/>
    </w:pPr>
  </w:style>
  <w:style w:type="paragraph" w:styleId="a6">
    <w:name w:val="header"/>
    <w:basedOn w:val="a"/>
    <w:link w:val="a7"/>
    <w:uiPriority w:val="99"/>
    <w:unhideWhenUsed/>
    <w:rsid w:val="00B364BE"/>
    <w:pPr>
      <w:tabs>
        <w:tab w:val="center" w:pos="4252"/>
        <w:tab w:val="right" w:pos="8504"/>
      </w:tabs>
      <w:snapToGrid w:val="0"/>
    </w:pPr>
  </w:style>
  <w:style w:type="character" w:customStyle="1" w:styleId="a7">
    <w:name w:val="ヘッダー (文字)"/>
    <w:basedOn w:val="a0"/>
    <w:link w:val="a6"/>
    <w:uiPriority w:val="99"/>
    <w:rsid w:val="00B364BE"/>
    <w:rPr>
      <w:color w:val="000000"/>
      <w:sz w:val="22"/>
    </w:rPr>
  </w:style>
  <w:style w:type="paragraph" w:styleId="a8">
    <w:name w:val="footer"/>
    <w:basedOn w:val="a"/>
    <w:link w:val="a9"/>
    <w:uiPriority w:val="99"/>
    <w:unhideWhenUsed/>
    <w:rsid w:val="00B364BE"/>
    <w:pPr>
      <w:tabs>
        <w:tab w:val="center" w:pos="4252"/>
        <w:tab w:val="right" w:pos="8504"/>
      </w:tabs>
      <w:snapToGrid w:val="0"/>
    </w:pPr>
  </w:style>
  <w:style w:type="character" w:customStyle="1" w:styleId="a9">
    <w:name w:val="フッター (文字)"/>
    <w:basedOn w:val="a0"/>
    <w:link w:val="a8"/>
    <w:uiPriority w:val="99"/>
    <w:rsid w:val="00B364BE"/>
    <w:rPr>
      <w:color w:val="000000"/>
      <w:sz w:val="22"/>
    </w:rPr>
  </w:style>
  <w:style w:type="character" w:styleId="aa">
    <w:name w:val="annotation reference"/>
    <w:basedOn w:val="a0"/>
    <w:uiPriority w:val="99"/>
    <w:semiHidden/>
    <w:unhideWhenUsed/>
    <w:rsid w:val="00856860"/>
    <w:rPr>
      <w:sz w:val="18"/>
      <w:szCs w:val="18"/>
    </w:rPr>
  </w:style>
  <w:style w:type="paragraph" w:styleId="ab">
    <w:name w:val="annotation text"/>
    <w:basedOn w:val="a"/>
    <w:link w:val="ac"/>
    <w:uiPriority w:val="99"/>
    <w:semiHidden/>
    <w:unhideWhenUsed/>
    <w:rsid w:val="00856860"/>
    <w:pPr>
      <w:jc w:val="left"/>
    </w:pPr>
  </w:style>
  <w:style w:type="character" w:customStyle="1" w:styleId="ac">
    <w:name w:val="コメント文字列 (文字)"/>
    <w:basedOn w:val="a0"/>
    <w:link w:val="ab"/>
    <w:uiPriority w:val="99"/>
    <w:semiHidden/>
    <w:rsid w:val="00856860"/>
    <w:rPr>
      <w:color w:val="000000"/>
      <w:sz w:val="22"/>
    </w:rPr>
  </w:style>
  <w:style w:type="paragraph" w:styleId="ad">
    <w:name w:val="annotation subject"/>
    <w:basedOn w:val="ab"/>
    <w:next w:val="ab"/>
    <w:link w:val="ae"/>
    <w:uiPriority w:val="99"/>
    <w:semiHidden/>
    <w:unhideWhenUsed/>
    <w:rsid w:val="00856860"/>
    <w:rPr>
      <w:b/>
      <w:bCs/>
    </w:rPr>
  </w:style>
  <w:style w:type="character" w:customStyle="1" w:styleId="ae">
    <w:name w:val="コメント内容 (文字)"/>
    <w:basedOn w:val="ac"/>
    <w:link w:val="ad"/>
    <w:uiPriority w:val="99"/>
    <w:semiHidden/>
    <w:rsid w:val="00856860"/>
    <w:rPr>
      <w:b/>
      <w:bCs/>
      <w:color w:val="000000"/>
      <w:sz w:val="22"/>
    </w:rPr>
  </w:style>
  <w:style w:type="paragraph" w:styleId="af">
    <w:name w:val="Revision"/>
    <w:hidden/>
    <w:uiPriority w:val="99"/>
    <w:semiHidden/>
    <w:rsid w:val="009950B5"/>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2648</Words>
  <Characters>202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柴田 和美(shibata-kazumi)</cp:lastModifiedBy>
  <cp:revision>13</cp:revision>
  <cp:lastPrinted>2022-03-11T00:41:00Z</cp:lastPrinted>
  <dcterms:created xsi:type="dcterms:W3CDTF">2021-10-20T05:16:00Z</dcterms:created>
  <dcterms:modified xsi:type="dcterms:W3CDTF">2022-03-31T02:26:00Z</dcterms:modified>
</cp:coreProperties>
</file>