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ＭＳ 明朝" w:hAnsi="ＭＳ 明朝"/>
          <w:b w:val="1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kern w:val="0"/>
          <w:sz w:val="22"/>
        </w:rPr>
        <w:t>平成</w:t>
      </w:r>
      <w:r>
        <w:rPr>
          <w:rFonts w:hint="eastAsia" w:ascii="ＭＳ 明朝" w:hAnsi="ＭＳ 明朝"/>
          <w:b w:val="1"/>
          <w:color w:val="auto"/>
          <w:kern w:val="0"/>
          <w:sz w:val="22"/>
        </w:rPr>
        <w:t>30</w:t>
      </w:r>
      <w:r>
        <w:rPr>
          <w:rFonts w:hint="eastAsia" w:ascii="ＭＳ 明朝" w:hAnsi="ＭＳ 明朝"/>
          <w:b w:val="1"/>
          <w:color w:val="auto"/>
          <w:kern w:val="0"/>
          <w:sz w:val="22"/>
        </w:rPr>
        <w:t>年度第２回　高知県産業振興推進総合支援事業費補助金審査会</w:t>
      </w:r>
    </w:p>
    <w:p>
      <w:pPr>
        <w:pStyle w:val="0"/>
        <w:jc w:val="center"/>
        <w:rPr>
          <w:rFonts w:hint="default" w:ascii="ＭＳ 明朝" w:hAnsi="ＭＳ 明朝"/>
          <w:b w:val="1"/>
          <w:color w:val="FF0000"/>
          <w:sz w:val="22"/>
        </w:rPr>
      </w:pPr>
      <w:r>
        <w:rPr>
          <w:rFonts w:hint="eastAsia" w:ascii="ＭＳ 明朝" w:hAnsi="ＭＳ 明朝"/>
          <w:b w:val="1"/>
          <w:color w:val="auto"/>
          <w:kern w:val="0"/>
          <w:sz w:val="22"/>
        </w:rPr>
        <w:t>（担い手確保事業）の</w:t>
      </w:r>
      <w:r>
        <w:rPr>
          <w:rFonts w:hint="eastAsia" w:ascii="ＭＳ 明朝" w:hAnsi="ＭＳ 明朝"/>
          <w:b w:val="1"/>
          <w:color w:val="auto"/>
          <w:sz w:val="22"/>
        </w:rPr>
        <w:t>議事概要</w:t>
      </w:r>
    </w:p>
    <w:p>
      <w:pPr>
        <w:pStyle w:val="0"/>
        <w:rPr>
          <w:rFonts w:hint="default" w:ascii="ＭＳ 明朝" w:hAnsi="ＭＳ 明朝"/>
          <w:color w:val="FF000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2"/>
        </w:rPr>
        <w:t>１　日時　</w:t>
      </w:r>
    </w:p>
    <w:p>
      <w:pPr>
        <w:pStyle w:val="0"/>
        <w:ind w:left="0" w:leftChars="0"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平成</w:t>
      </w:r>
      <w:r>
        <w:rPr>
          <w:rFonts w:hint="eastAsia" w:ascii="ＭＳ 明朝" w:hAnsi="ＭＳ 明朝"/>
          <w:color w:val="auto"/>
          <w:sz w:val="22"/>
        </w:rPr>
        <w:t>30</w:t>
      </w:r>
      <w:r>
        <w:rPr>
          <w:rFonts w:hint="eastAsia" w:ascii="ＭＳ 明朝" w:hAnsi="ＭＳ 明朝"/>
          <w:color w:val="auto"/>
          <w:sz w:val="22"/>
        </w:rPr>
        <w:t>年</w:t>
      </w:r>
      <w:r>
        <w:rPr>
          <w:rFonts w:hint="eastAsia" w:ascii="ＭＳ 明朝" w:hAnsi="ＭＳ 明朝"/>
          <w:color w:val="auto"/>
          <w:sz w:val="22"/>
        </w:rPr>
        <w:t>11</w:t>
      </w:r>
      <w:r>
        <w:rPr>
          <w:rFonts w:hint="eastAsia" w:ascii="ＭＳ 明朝" w:hAnsi="ＭＳ 明朝"/>
          <w:color w:val="auto"/>
          <w:sz w:val="22"/>
        </w:rPr>
        <w:t>月</w:t>
      </w:r>
      <w:r>
        <w:rPr>
          <w:rFonts w:hint="eastAsia" w:ascii="ＭＳ 明朝" w:hAnsi="ＭＳ 明朝"/>
          <w:color w:val="auto"/>
          <w:sz w:val="22"/>
        </w:rPr>
        <w:t>19</w:t>
      </w:r>
      <w:r>
        <w:rPr>
          <w:rFonts w:hint="eastAsia" w:ascii="ＭＳ 明朝" w:hAnsi="ＭＳ 明朝"/>
          <w:color w:val="auto"/>
          <w:sz w:val="22"/>
        </w:rPr>
        <w:t>日（月）　</w:t>
      </w:r>
      <w:r>
        <w:rPr>
          <w:rFonts w:hint="eastAsia" w:ascii="ＭＳ 明朝" w:hAnsi="ＭＳ 明朝"/>
          <w:color w:val="auto"/>
          <w:sz w:val="22"/>
        </w:rPr>
        <w:t>13</w:t>
      </w:r>
      <w:r>
        <w:rPr>
          <w:rFonts w:hint="eastAsia" w:ascii="ＭＳ 明朝" w:hAnsi="ＭＳ 明朝"/>
          <w:color w:val="auto"/>
          <w:sz w:val="22"/>
        </w:rPr>
        <w:t>時</w:t>
      </w:r>
      <w:r>
        <w:rPr>
          <w:rFonts w:hint="eastAsia" w:ascii="ＭＳ 明朝" w:hAnsi="ＭＳ 明朝"/>
          <w:color w:val="auto"/>
          <w:sz w:val="22"/>
        </w:rPr>
        <w:t>30</w:t>
      </w:r>
      <w:r>
        <w:rPr>
          <w:rFonts w:hint="eastAsia" w:ascii="ＭＳ 明朝" w:hAnsi="ＭＳ 明朝"/>
          <w:color w:val="auto"/>
          <w:sz w:val="22"/>
        </w:rPr>
        <w:t>分から</w:t>
      </w:r>
      <w:r>
        <w:rPr>
          <w:rFonts w:hint="eastAsia" w:ascii="ＭＳ 明朝" w:hAnsi="ＭＳ 明朝"/>
          <w:color w:val="auto"/>
          <w:sz w:val="22"/>
        </w:rPr>
        <w:t>15</w:t>
      </w:r>
      <w:r>
        <w:rPr>
          <w:rFonts w:hint="eastAsia" w:ascii="ＭＳ 明朝" w:hAnsi="ＭＳ 明朝"/>
          <w:color w:val="auto"/>
          <w:sz w:val="22"/>
        </w:rPr>
        <w:t>時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分</w:t>
      </w:r>
    </w:p>
    <w:p>
      <w:pPr>
        <w:pStyle w:val="0"/>
        <w:ind w:left="0" w:leftChars="0"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2"/>
        </w:rPr>
        <w:t>２　場所</w:t>
      </w: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0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高知会館　３階　「平安」</w:t>
      </w:r>
    </w:p>
    <w:p>
      <w:pPr>
        <w:pStyle w:val="0"/>
        <w:ind w:firstLine="440" w:firstLine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2"/>
        </w:rPr>
        <w:t>３　出席者　</w:t>
      </w:r>
    </w:p>
    <w:p>
      <w:pPr>
        <w:pStyle w:val="0"/>
        <w:ind w:left="220" w:hanging="220" w:hanging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○事業審査アドバイザー（全４名）のうち３名が出席</w:t>
      </w:r>
    </w:p>
    <w:p>
      <w:pPr>
        <w:pStyle w:val="0"/>
        <w:ind w:left="0" w:leftChars="0" w:firstLine="660" w:firstLineChars="3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※審査会の定足数は４名のうち３名以上</w:t>
      </w:r>
    </w:p>
    <w:p>
      <w:pPr>
        <w:pStyle w:val="0"/>
        <w:ind w:left="430" w:leftChars="205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○事務局ほか</w:t>
      </w:r>
    </w:p>
    <w:p>
      <w:pPr>
        <w:pStyle w:val="0"/>
        <w:ind w:left="440" w:hanging="440" w:hangingChars="200"/>
        <w:rPr>
          <w:rFonts w:hint="default" w:ascii="ＭＳ 明朝" w:hAnsi="ＭＳ 明朝"/>
          <w:color w:val="FF0000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土居内計画推進課長　ほか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2"/>
        </w:rPr>
        <w:t>４　議題</w:t>
      </w:r>
    </w:p>
    <w:p>
      <w:pPr>
        <w:pStyle w:val="0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（１）補助金審査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1"/>
          <w:color w:val="auto"/>
          <w:sz w:val="22"/>
        </w:rPr>
        <w:t>５　内容</w:t>
      </w:r>
    </w:p>
    <w:p>
      <w:pPr>
        <w:pStyle w:val="0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（１）事業概要について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事務局から事業概要を説明</w:t>
      </w:r>
    </w:p>
    <w:p>
      <w:pPr>
        <w:pStyle w:val="0"/>
        <w:ind w:firstLine="440" w:firstLineChars="2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（２）補助金審査</w:t>
      </w:r>
    </w:p>
    <w:p>
      <w:pPr>
        <w:pStyle w:val="0"/>
        <w:ind w:left="641" w:leftChars="305" w:firstLine="220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事業ごとに、事業実施主体等からの事業説明後、質疑応答、各アドバイザーによる個別評価が行われ、その後に、合議によって総合評価が行われた。</w:t>
      </w:r>
    </w:p>
    <w:p>
      <w:pPr>
        <w:pStyle w:val="0"/>
        <w:ind w:firstLine="880" w:firstLineChars="4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審査された１事業の審査結果は下のとおり。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b w:val="0"/>
          <w:color w:val="auto"/>
          <w:sz w:val="22"/>
        </w:rPr>
        <w:t>（審査結果）</w:t>
      </w:r>
      <w:bookmarkStart w:id="0" w:name="_GoBack"/>
      <w:bookmarkEnd w:id="0"/>
    </w:p>
    <w:tbl>
      <w:tblPr>
        <w:tblStyle w:val="11"/>
        <w:tblpPr w:leftFromText="0" w:rightFromText="0" w:topFromText="0" w:bottomFromText="0" w:vertAnchor="text" w:horzAnchor="margin" w:tblpX="315" w:tblpY="232"/>
        <w:tblOverlap w:val="never"/>
        <w:tblW w:w="8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3394"/>
        <w:gridCol w:w="2430"/>
        <w:gridCol w:w="2430"/>
      </w:tblGrid>
      <w:tr>
        <w:trPr>
          <w:trHeight w:val="769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9EDBB9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［申請者名］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9EDBB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事業区分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9EDBB9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事業の適格性</w:t>
            </w:r>
          </w:p>
        </w:tc>
      </w:tr>
      <w:tr>
        <w:trPr>
          <w:trHeight w:val="769" w:hRule="atLeast"/>
        </w:trPr>
        <w:tc>
          <w:tcPr>
            <w:tcW w:w="3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（仮称）鍛冶屋の学校創設事業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[</w:t>
            </w:r>
            <w:r>
              <w:rPr>
                <w:rFonts w:hint="eastAsia" w:ascii="ＭＳ 明朝" w:hAnsi="ＭＳ 明朝"/>
                <w:color w:val="auto"/>
                <w:sz w:val="22"/>
              </w:rPr>
              <w:t>香美市</w:t>
            </w:r>
            <w:r>
              <w:rPr>
                <w:rFonts w:hint="eastAsia" w:ascii="ＭＳ 明朝" w:hAnsi="ＭＳ 明朝"/>
                <w:color w:val="auto"/>
                <w:sz w:val="22"/>
              </w:rPr>
              <w:t>]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担い手確保事業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適当と認められた</w:t>
            </w:r>
          </w:p>
        </w:tc>
      </w:tr>
    </w:tbl>
    <w:p>
      <w:pPr>
        <w:pStyle w:val="0"/>
        <w:ind w:left="210" w:hanging="210"/>
        <w:rPr>
          <w:rFonts w:hint="default"/>
        </w:rPr>
      </w:pPr>
    </w:p>
    <w:sectPr>
      <w:pgSz w:w="11906" w:h="16838"/>
      <w:pgMar w:top="1701" w:right="1701" w:bottom="147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59</Words>
  <Characters>337</Characters>
  <Application>JUST Note</Application>
  <Lines>2</Lines>
  <Paragraphs>1</Paragraphs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計画推進課　産振補助金担当</cp:lastModifiedBy>
  <cp:lastPrinted>2018-11-20T02:21:20Z</cp:lastPrinted>
  <dcterms:created xsi:type="dcterms:W3CDTF">2015-07-23T03:59:00Z</dcterms:created>
  <dcterms:modified xsi:type="dcterms:W3CDTF">2018-11-20T02:21:21Z</dcterms:modified>
  <cp:revision>10</cp:revision>
</cp:coreProperties>
</file>