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eastAsia"/>
        </w:rPr>
      </w:pPr>
      <w:r>
        <w:rPr>
          <w:rFonts w:hint="eastAsia"/>
          <w:spacing w:val="26"/>
          <w:fitText w:val="2400" w:id="1"/>
        </w:rPr>
        <w:t>30</w:t>
      </w:r>
      <w:r>
        <w:rPr>
          <w:rFonts w:hint="eastAsia"/>
          <w:spacing w:val="26"/>
          <w:fitText w:val="2400" w:id="1"/>
        </w:rPr>
        <w:t>高水政第　　</w:t>
      </w:r>
      <w:r>
        <w:rPr>
          <w:rFonts w:hint="eastAsia"/>
          <w:spacing w:val="6"/>
          <w:fitText w:val="2400" w:id="1"/>
        </w:rPr>
        <w:t>号</w:t>
      </w:r>
    </w:p>
    <w:p>
      <w:pPr>
        <w:pStyle w:val="0"/>
        <w:jc w:val="right"/>
        <w:rPr>
          <w:rFonts w:hint="eastAsia"/>
        </w:rPr>
      </w:pPr>
      <w:r>
        <w:rPr>
          <w:rFonts w:hint="eastAsia"/>
          <w:spacing w:val="21"/>
          <w:fitText w:val="2400" w:id="2"/>
        </w:rPr>
        <w:t>平成</w:t>
      </w:r>
      <w:r>
        <w:rPr>
          <w:rFonts w:hint="eastAsia"/>
          <w:spacing w:val="21"/>
          <w:fitText w:val="2400" w:id="2"/>
        </w:rPr>
        <w:t>31</w:t>
      </w:r>
      <w:r>
        <w:rPr>
          <w:rFonts w:hint="eastAsia"/>
          <w:spacing w:val="21"/>
          <w:fitText w:val="2400" w:id="2"/>
        </w:rPr>
        <w:t>年　月　</w:t>
      </w:r>
      <w:r>
        <w:rPr>
          <w:rFonts w:hint="eastAsia"/>
          <w:spacing w:val="5"/>
          <w:fitText w:val="2400" w:id="2"/>
        </w:rPr>
        <w:t>日</w:t>
      </w:r>
    </w:p>
    <w:p>
      <w:pPr>
        <w:pStyle w:val="0"/>
        <w:rPr>
          <w:rFonts w:hint="eastAsia"/>
        </w:rPr>
      </w:pPr>
      <w:r>
        <w:rPr>
          <w:rFonts w:hint="eastAsia"/>
        </w:rPr>
        <w:t>事業者の皆様へ</w:t>
      </w:r>
    </w:p>
    <w:p>
      <w:pPr>
        <w:pStyle w:val="0"/>
        <w:rPr>
          <w:rFonts w:hint="eastAsia"/>
        </w:rPr>
      </w:pPr>
    </w:p>
    <w:p>
      <w:pPr>
        <w:pStyle w:val="0"/>
        <w:ind w:right="1265" w:rightChars="500"/>
        <w:jc w:val="right"/>
        <w:rPr>
          <w:rFonts w:hint="eastAsia"/>
        </w:rPr>
      </w:pPr>
      <w:r>
        <w:rPr>
          <w:rFonts w:hint="eastAsia"/>
        </w:rPr>
        <w:t>高知県水産振興部水産政策課長　</w:t>
      </w:r>
    </w:p>
    <w:p>
      <w:pPr>
        <w:pStyle w:val="0"/>
        <w:rPr>
          <w:rFonts w:hint="eastAsia"/>
        </w:rPr>
      </w:pPr>
    </w:p>
    <w:p>
      <w:pPr>
        <w:pStyle w:val="0"/>
        <w:jc w:val="center"/>
        <w:rPr>
          <w:rFonts w:hint="eastAsia"/>
          <w:b w:val="1"/>
        </w:rPr>
      </w:pPr>
      <w:r>
        <w:rPr>
          <w:rFonts w:hint="eastAsia"/>
          <w:b w:val="1"/>
        </w:rPr>
        <w:t>リョーマの休日～自然＆体験キャンペーン～</w:t>
      </w:r>
    </w:p>
    <w:p>
      <w:pPr>
        <w:pStyle w:val="0"/>
        <w:jc w:val="center"/>
        <w:rPr>
          <w:rFonts w:hint="eastAsia"/>
          <w:b w:val="1"/>
        </w:rPr>
      </w:pPr>
      <w:r>
        <w:rPr>
          <w:rFonts w:hint="eastAsia"/>
          <w:b w:val="1"/>
        </w:rPr>
        <w:t>特設サイトへの登録のお願い</w:t>
      </w:r>
    </w:p>
    <w:p>
      <w:pPr>
        <w:pStyle w:val="0"/>
        <w:rPr>
          <w:rFonts w:hint="eastAsia"/>
        </w:rPr>
      </w:pPr>
    </w:p>
    <w:p>
      <w:pPr>
        <w:pStyle w:val="0"/>
        <w:ind w:firstLine="253" w:firstLineChars="100"/>
        <w:rPr>
          <w:rFonts w:hint="eastAsia"/>
        </w:rPr>
      </w:pPr>
      <w:r>
        <w:rPr>
          <w:rFonts w:hint="eastAsia"/>
        </w:rPr>
        <w:t>高知県行政に対し日頃からご協力をいただき誠にありがとうございます。</w:t>
      </w:r>
    </w:p>
    <w:p>
      <w:pPr>
        <w:pStyle w:val="0"/>
        <w:ind w:firstLine="253" w:firstLineChars="100"/>
        <w:rPr>
          <w:rFonts w:hint="eastAsia"/>
        </w:rPr>
      </w:pPr>
      <w:r>
        <w:rPr>
          <w:rFonts w:hint="eastAsia"/>
        </w:rPr>
        <w:t>今般、高知県の海・山・川などの自然を生かし、旅行客の拡大を図るため、</w:t>
      </w:r>
      <w:r>
        <w:rPr>
          <w:rFonts w:hint="eastAsia"/>
          <w:b w:val="1"/>
        </w:rPr>
        <w:t>「リョーマの休日～自然＆体験キャンペーン～」</w:t>
      </w:r>
      <w:r>
        <w:rPr>
          <w:rFonts w:hint="eastAsia"/>
        </w:rPr>
        <w:t>を</w:t>
      </w:r>
      <w:r>
        <w:rPr>
          <w:rFonts w:hint="eastAsia"/>
        </w:rPr>
        <w:t>2</w:t>
      </w:r>
      <w:r>
        <w:rPr>
          <w:rFonts w:hint="eastAsia"/>
        </w:rPr>
        <w:t>月</w:t>
      </w:r>
      <w:r>
        <w:rPr>
          <w:rFonts w:hint="eastAsia"/>
        </w:rPr>
        <w:t>1</w:t>
      </w:r>
      <w:r>
        <w:rPr>
          <w:rFonts w:hint="eastAsia"/>
        </w:rPr>
        <w:t>日より開始しました。</w:t>
      </w:r>
    </w:p>
    <w:p>
      <w:pPr>
        <w:pStyle w:val="0"/>
        <w:rPr>
          <w:rFonts w:hint="eastAsia"/>
        </w:rPr>
      </w:pPr>
      <w:r>
        <w:rPr>
          <w:rFonts w:hint="eastAsia"/>
        </w:rPr>
        <w:t>　高知県では、特設サイトを設置し、自然体験プログラムや事業者の皆様の情報発信を行っています。多くの自然体験事業者の皆様にご登録をいただき、皆様の自然体験プログラムのＰＲと集客の拡大に活用いただければ幸甚に存じます。</w:t>
      </w:r>
    </w:p>
    <w:p>
      <w:pPr>
        <w:pStyle w:val="0"/>
        <w:ind w:firstLine="253" w:firstLineChars="100"/>
        <w:rPr>
          <w:rFonts w:hint="eastAsia"/>
        </w:rPr>
      </w:pPr>
      <w:r>
        <w:rPr>
          <w:rFonts w:hint="eastAsia"/>
        </w:rPr>
        <w:t>つきましては、釣りや漁業体験など海、川の自然体験の事業者の皆様の特設サイトへの積極的なご登録をお願いいたします。</w:t>
      </w:r>
    </w:p>
    <w:p>
      <w:pPr>
        <w:pStyle w:val="0"/>
        <w:ind w:firstLine="253" w:firstLineChars="100"/>
        <w:rPr>
          <w:rFonts w:hint="eastAsia"/>
        </w:rPr>
      </w:pPr>
      <w:r>
        <w:rPr>
          <w:rFonts w:hint="eastAsia"/>
        </w:rPr>
        <w:t>なお、既に市町村役場や観光協会等から同様の依頼があった場合は、２重の登録は出来ませんので、どちらかを通じて登録をしてください。ご協力をお願いします。</w:t>
      </w:r>
    </w:p>
    <w:p>
      <w:pPr>
        <w:pStyle w:val="0"/>
        <w:ind w:leftChars="0" w:firstLine="0" w:firstLineChars="0"/>
        <w:rPr>
          <w:rFonts w:hint="eastAsia"/>
        </w:rPr>
      </w:pPr>
    </w:p>
    <w:p>
      <w:pPr>
        <w:pStyle w:val="0"/>
        <w:ind w:leftChars="0" w:firstLine="0" w:firstLineChars="0"/>
        <w:jc w:val="center"/>
        <w:rPr>
          <w:rFonts w:hint="eastAsia"/>
        </w:rPr>
      </w:pPr>
      <w:r>
        <w:rPr>
          <w:rFonts w:hint="eastAsia"/>
        </w:rPr>
        <w:t>記</w:t>
      </w:r>
    </w:p>
    <w:p>
      <w:pPr>
        <w:pStyle w:val="0"/>
        <w:rPr>
          <w:rFonts w:hint="eastAsia"/>
          <w:b w:val="1"/>
        </w:rPr>
      </w:pPr>
      <w:r>
        <w:rPr>
          <w:rFonts w:hint="eastAsia"/>
          <w:b w:val="1"/>
        </w:rPr>
        <w:t>１．リョーマの休日～自然＆体験キャンペーン～特設サイト</w:t>
      </w:r>
    </w:p>
    <w:p>
      <w:pPr>
        <w:pStyle w:val="0"/>
        <w:rPr>
          <w:rFonts w:hint="eastAsia"/>
          <w:b w:val="1"/>
        </w:rPr>
      </w:pPr>
      <w:r>
        <w:rPr>
          <w:rFonts w:hint="eastAsia"/>
          <w:b w:val="1"/>
        </w:rPr>
        <w:t>　　　</w:t>
      </w:r>
      <w:r>
        <w:rPr>
          <w:rFonts w:hint="eastAsia"/>
          <w:b w:val="1"/>
        </w:rPr>
        <w:t>https://kochi-experience.jp/</w:t>
      </w:r>
    </w:p>
    <w:p>
      <w:pPr>
        <w:pStyle w:val="0"/>
        <w:ind w:firstLine="506" w:firstLineChars="200"/>
        <w:rPr>
          <w:rFonts w:hint="eastAsia"/>
        </w:rPr>
      </w:pPr>
      <w:r>
        <w:rPr>
          <w:rFonts w:hint="eastAsia"/>
        </w:rPr>
        <w:t>（掲載イメージ）　　　</w:t>
      </w:r>
    </w:p>
    <w:p>
      <w:pPr>
        <w:pStyle w:val="0"/>
        <w:ind w:firstLine="506" w:firstLineChars="200"/>
        <w:rPr>
          <w:rFonts w:hint="eastAsia"/>
        </w:rPr>
      </w:pPr>
      <w:r>
        <w:rPr>
          <w:rFonts w:hint="eastAsia"/>
        </w:rPr>
        <w:t>TOP</w:t>
      </w:r>
      <w:r>
        <w:rPr>
          <w:rFonts w:hint="eastAsia"/>
        </w:rPr>
        <w:t>ページ</w:t>
      </w:r>
      <w:r>
        <w:rPr>
          <w:rFonts w:hint="eastAsia"/>
        </w:rPr>
        <w:t xml:space="preserve"> </w:t>
      </w:r>
      <w:r>
        <w:rPr>
          <w:rFonts w:hint="eastAsia"/>
        </w:rPr>
        <w:t>→</w:t>
      </w:r>
      <w:r>
        <w:rPr>
          <w:rFonts w:hint="eastAsia"/>
        </w:rPr>
        <w:t xml:space="preserve"> </w:t>
      </w:r>
      <w:r>
        <w:rPr>
          <w:rFonts w:hint="eastAsia"/>
        </w:rPr>
        <w:t>自然＆体験プログラムを検索</w:t>
      </w:r>
      <w:r>
        <w:rPr>
          <w:rFonts w:hint="eastAsia"/>
        </w:rPr>
        <w:t xml:space="preserve"> </w:t>
      </w:r>
      <w:r>
        <w:rPr>
          <w:rFonts w:hint="eastAsia"/>
        </w:rPr>
        <w:t>→</w:t>
      </w:r>
      <w:r>
        <w:rPr>
          <w:rFonts w:hint="eastAsia"/>
        </w:rPr>
        <w:t xml:space="preserve"> </w:t>
      </w:r>
      <w:r>
        <w:rPr>
          <w:rFonts w:hint="eastAsia"/>
        </w:rPr>
        <w:t>自然と遊ぶ（アウトドア）</w:t>
      </w:r>
    </w:p>
    <w:p>
      <w:pPr>
        <w:pStyle w:val="0"/>
        <w:ind w:firstLine="506" w:firstLineChars="200"/>
        <w:rPr>
          <w:rFonts w:hint="eastAsia"/>
        </w:rPr>
      </w:pPr>
    </w:p>
    <w:p>
      <w:pPr>
        <w:pStyle w:val="0"/>
        <w:rPr>
          <w:rFonts w:hint="eastAsia"/>
          <w:b w:val="1"/>
        </w:rPr>
      </w:pPr>
      <w:r>
        <w:rPr>
          <w:rFonts w:hint="eastAsia"/>
          <w:b w:val="1"/>
        </w:rPr>
        <w:t>２．特設サイトへの登録方法（次の</w:t>
      </w:r>
      <w:r>
        <w:rPr>
          <w:rFonts w:hint="eastAsia"/>
          <w:b w:val="1"/>
        </w:rPr>
        <w:t>2</w:t>
      </w:r>
      <w:r>
        <w:rPr>
          <w:rFonts w:hint="eastAsia"/>
          <w:b w:val="1"/>
        </w:rPr>
        <w:t>つから選択してください）</w:t>
      </w:r>
    </w:p>
    <w:p>
      <w:pPr>
        <w:pStyle w:val="0"/>
        <w:rPr>
          <w:rFonts w:hint="eastAsia"/>
        </w:rPr>
      </w:pPr>
      <w:r>
        <w:rPr>
          <w:rFonts w:hint="eastAsia"/>
        </w:rPr>
        <w:t>　①オンライントラベルエージェント（ＯＴＡ）へ登録する。</w:t>
      </w:r>
    </w:p>
    <w:p>
      <w:pPr>
        <w:pStyle w:val="0"/>
        <w:rPr>
          <w:rFonts w:hint="eastAsia"/>
        </w:rPr>
      </w:pPr>
      <w:r>
        <w:rPr>
          <w:rFonts w:hint="eastAsia"/>
        </w:rPr>
        <w:t>　　協定</w:t>
      </w:r>
      <w:r>
        <w:rPr>
          <w:rFonts w:hint="eastAsia"/>
        </w:rPr>
        <w:t>OTA</w:t>
      </w:r>
      <w:r>
        <w:rPr>
          <w:rFonts w:hint="eastAsia"/>
        </w:rPr>
        <w:t>：じゃらん、アソビュー、アクティビティジャパン</w:t>
      </w:r>
    </w:p>
    <w:p>
      <w:pPr>
        <w:pStyle w:val="0"/>
        <w:rPr>
          <w:rFonts w:hint="eastAsia"/>
          <w:sz w:val="22"/>
        </w:rPr>
      </w:pPr>
      <w:r>
        <w:rPr>
          <w:rFonts w:hint="eastAsia"/>
          <w:sz w:val="22"/>
        </w:rPr>
        <w:t>　　</w:t>
      </w:r>
    </w:p>
    <w:p>
      <w:pPr>
        <w:pStyle w:val="0"/>
        <w:rPr>
          <w:rFonts w:hint="eastAsia"/>
        </w:rPr>
      </w:pPr>
      <w:r>
        <w:rPr>
          <w:rFonts w:hint="eastAsia"/>
        </w:rPr>
        <w:t>　②別紙様式に記入し、写真を添付して水産政策課に電子メールで送付する。</w:t>
      </w:r>
    </w:p>
    <w:p>
      <w:pPr>
        <w:pStyle w:val="0"/>
        <w:rPr>
          <w:rFonts w:hint="eastAsia"/>
        </w:rPr>
      </w:pPr>
      <w:r>
        <w:rPr>
          <w:rFonts w:hint="eastAsia"/>
        </w:rPr>
        <w:t>　送付いただいたものを水産政策課で特設サイトに登録します。</w:t>
      </w:r>
    </w:p>
    <w:p>
      <w:pPr>
        <w:pStyle w:val="0"/>
        <w:jc w:val="center"/>
        <w:rPr>
          <w:rFonts w:hint="eastAsia"/>
        </w:rPr>
      </w:pPr>
      <w:r>
        <w:rPr>
          <w:rFonts w:hint="eastAsia"/>
          <w:bdr w:val="single" w:color="auto" w:sz="4" w:space="0"/>
        </w:rPr>
        <w:t>登録方法は別紙をご覧ください。</w:t>
      </w:r>
    </w:p>
    <w:p>
      <w:pPr>
        <w:pStyle w:val="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1448435</wp:posOffset>
                </wp:positionH>
                <wp:positionV relativeFrom="paragraph">
                  <wp:posOffset>215265</wp:posOffset>
                </wp:positionV>
                <wp:extent cx="4572000" cy="10896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572000" cy="1089660"/>
                        </a:xfrm>
                        <a:prstGeom prst="rect">
                          <a:avLst/>
                        </a:prstGeom>
                        <a:noFill/>
                        <a:ln w="1587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6.95pt;mso-position-vertical-relative:text;mso-position-horizontal-relative:text;position:absolute;height:85.8pt;mso-wrap-distance-top:0pt;width:360pt;mso-wrap-distance-left:16pt;margin-left:114.05pt;z-index:4;" o:spid="_x0000_s1026" o:allowincell="t" o:allowoverlap="t" filled="f" stroked="t" strokecolor="#000000 [3213]" strokeweight="1.25pt" o:spt="1">
                <v:fill/>
                <v:stroke linestyle="single" endcap="flat" dashstyle="solid" filltype="solid"/>
                <v:textbox style="layout-flow:horizontal;"/>
                <v:imagedata o:title=""/>
                <w10:wrap type="none" anchorx="text" anchory="text"/>
              </v:rect>
            </w:pict>
          </mc:Fallback>
        </mc:AlternateContent>
      </w:r>
    </w:p>
    <w:p>
      <w:pPr>
        <w:pStyle w:val="0"/>
        <w:ind w:left="3813" w:leftChars="1000" w:hanging="1283" w:hangingChars="507"/>
        <w:rPr>
          <w:rFonts w:hint="eastAsia"/>
        </w:rPr>
      </w:pPr>
      <w:r>
        <w:rPr>
          <w:rFonts w:hint="eastAsia"/>
        </w:rPr>
        <w:t>－問い合わせ先－</w:t>
      </w:r>
    </w:p>
    <w:p>
      <w:pPr>
        <w:pStyle w:val="0"/>
        <w:spacing w:line="280" w:lineRule="exact"/>
        <w:ind w:left="3813" w:leftChars="1000" w:hanging="1283" w:hangingChars="507"/>
        <w:rPr>
          <w:rFonts w:hint="eastAsia"/>
        </w:rPr>
      </w:pPr>
      <w:r>
        <w:rPr>
          <w:rFonts w:hint="eastAsia"/>
        </w:rPr>
        <w:t>780-0850</w:t>
      </w:r>
      <w:r>
        <w:rPr>
          <w:rFonts w:hint="eastAsia"/>
        </w:rPr>
        <w:t>　高知市丸ノ内</w:t>
      </w:r>
      <w:r>
        <w:rPr>
          <w:rFonts w:hint="eastAsia"/>
        </w:rPr>
        <w:t>1</w:t>
      </w:r>
      <w:r>
        <w:rPr>
          <w:rFonts w:hint="eastAsia"/>
        </w:rPr>
        <w:t>丁目</w:t>
      </w:r>
      <w:r>
        <w:rPr>
          <w:rFonts w:hint="eastAsia"/>
        </w:rPr>
        <w:t>7</w:t>
      </w:r>
      <w:r>
        <w:rPr>
          <w:rFonts w:hint="eastAsia"/>
        </w:rPr>
        <w:t>番</w:t>
      </w:r>
      <w:r>
        <w:rPr>
          <w:rFonts w:hint="eastAsia"/>
        </w:rPr>
        <w:t>52</w:t>
      </w:r>
      <w:r>
        <w:rPr>
          <w:rFonts w:hint="eastAsia"/>
        </w:rPr>
        <w:t>号</w:t>
      </w:r>
    </w:p>
    <w:p>
      <w:pPr>
        <w:pStyle w:val="0"/>
        <w:spacing w:line="280" w:lineRule="exact"/>
        <w:ind w:left="3813" w:leftChars="1000" w:hanging="1283" w:hangingChars="507"/>
        <w:rPr>
          <w:rFonts w:hint="eastAsia"/>
        </w:rPr>
      </w:pPr>
      <w:r>
        <w:rPr>
          <w:rFonts w:hint="eastAsia"/>
        </w:rPr>
        <w:t>高知県水産振興部水産政策課　遊漁振興担当：山本、木村</w:t>
      </w:r>
    </w:p>
    <w:p>
      <w:pPr>
        <w:pStyle w:val="0"/>
        <w:spacing w:line="280" w:lineRule="exact"/>
        <w:ind w:left="3813" w:leftChars="1000" w:hanging="1283" w:hangingChars="507"/>
        <w:rPr>
          <w:rFonts w:hint="eastAsia"/>
        </w:rPr>
      </w:pPr>
      <w:r>
        <w:rPr>
          <w:rFonts w:hint="eastAsia"/>
        </w:rPr>
        <w:t>TEL:088-821-4692</w:t>
      </w:r>
      <w:r>
        <w:rPr>
          <w:rFonts w:hint="eastAsia"/>
        </w:rPr>
        <w:t>　</w:t>
      </w:r>
      <w:r>
        <w:rPr>
          <w:rFonts w:hint="eastAsia"/>
        </w:rPr>
        <w:t>FAX</w:t>
      </w:r>
      <w:r>
        <w:rPr>
          <w:rFonts w:hint="eastAsia"/>
        </w:rPr>
        <w:t>：</w:t>
      </w:r>
      <w:r>
        <w:rPr>
          <w:rFonts w:hint="eastAsia"/>
        </w:rPr>
        <w:t>088-821-4527</w:t>
      </w:r>
    </w:p>
    <w:p>
      <w:pPr>
        <w:pStyle w:val="0"/>
        <w:spacing w:line="280" w:lineRule="exact"/>
        <w:ind w:left="3813" w:leftChars="1000" w:hanging="1283" w:hangingChars="507"/>
        <w:rPr>
          <w:rFonts w:hint="eastAsia"/>
        </w:rPr>
      </w:pPr>
      <w:r>
        <w:rPr>
          <w:rFonts w:hint="eastAsia"/>
        </w:rPr>
        <w:t>E-mail</w:t>
      </w:r>
      <w:r>
        <w:rPr>
          <w:rFonts w:hint="eastAsia"/>
        </w:rPr>
        <w:t>：</w:t>
      </w:r>
      <w:r>
        <w:rPr>
          <w:rFonts w:hint="eastAsia"/>
        </w:rPr>
        <w:t>040101@ken.pref.kochi.lg.jp</w:t>
      </w: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62230</wp:posOffset>
                </wp:positionH>
                <wp:positionV relativeFrom="paragraph">
                  <wp:posOffset>107315</wp:posOffset>
                </wp:positionV>
                <wp:extent cx="1238250" cy="4552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238250" cy="45529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b w:val="1"/>
                                <w:sz w:val="52"/>
                              </w:rPr>
                              <w:t>別</w:t>
                            </w:r>
                            <w:r>
                              <w:rPr>
                                <w:rFonts w:hint="eastAsia"/>
                                <w:b w:val="1"/>
                                <w:sz w:val="52"/>
                              </w:rPr>
                              <w:t xml:space="preserve"> </w:t>
                            </w:r>
                            <w:r>
                              <w:rPr>
                                <w:rFonts w:hint="eastAsia"/>
                                <w:b w:val="1"/>
                                <w:sz w:val="52"/>
                              </w:rPr>
                              <w:t>紙</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44pt;mso-position-vertical-relative:text;mso-position-horizontal-relative:text;v-text-anchor:middle;position:absolute;height:35.85pt;mso-wrap-distance-top:0pt;width:97.5pt;mso-wrap-distance-left:16pt;margin-left:4.9000000000000004pt;z-index:2;" o:spid="_x0000_s1027" o:allowincell="t" o:allowoverlap="t" filled="t" fillcolor="#ffffff" stroked="t" strokecolor="#000000" strokeweight="0.5pt" o:spt="202" type="#_x0000_t202">
                <v:fill/>
                <v:stroke linestyle="single" filltype="solid"/>
                <v:textbox style="layout-flow:horizontal;" inset="0mm,0mm,0mm,0mm">
                  <w:txbxContent>
                    <w:p>
                      <w:pPr>
                        <w:pStyle w:val="0"/>
                        <w:jc w:val="center"/>
                        <w:rPr>
                          <w:rFonts w:hint="eastAsia"/>
                        </w:rPr>
                      </w:pPr>
                      <w:r>
                        <w:rPr>
                          <w:rFonts w:hint="eastAsia"/>
                          <w:b w:val="1"/>
                          <w:sz w:val="52"/>
                        </w:rPr>
                        <w:t>別</w:t>
                      </w:r>
                      <w:r>
                        <w:rPr>
                          <w:rFonts w:hint="eastAsia"/>
                          <w:b w:val="1"/>
                          <w:sz w:val="52"/>
                        </w:rPr>
                        <w:t xml:space="preserve"> </w:t>
                      </w:r>
                      <w:r>
                        <w:rPr>
                          <w:rFonts w:hint="eastAsia"/>
                          <w:b w:val="1"/>
                          <w:sz w:val="52"/>
                        </w:rPr>
                        <w:t>紙</w:t>
                      </w:r>
                    </w:p>
                  </w:txbxContent>
                </v:textbox>
                <v:imagedata o:title=""/>
                <w10:wrap type="none" anchorx="text" anchory="text"/>
              </v:shape>
            </w:pict>
          </mc:Fallback>
        </mc:AlternateContent>
      </w:r>
      <w:r>
        <w:rPr>
          <w:rFonts w:hint="eastAsia"/>
        </w:rPr>
        <w:drawing>
          <wp:anchor distT="0" distB="0" distL="203200" distR="203200" simplePos="0" relativeHeight="3" behindDoc="0" locked="0" layoutInCell="1" hidden="0" allowOverlap="1">
            <wp:simplePos x="0" y="0"/>
            <wp:positionH relativeFrom="column">
              <wp:posOffset>4322445</wp:posOffset>
            </wp:positionH>
            <wp:positionV relativeFrom="paragraph">
              <wp:posOffset>38735</wp:posOffset>
            </wp:positionV>
            <wp:extent cx="1701165" cy="214693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rcRect l="20584" t="6773" r="39803" b="4300"/>
                    <a:stretch>
                      <a:fillRect/>
                    </a:stretch>
                  </pic:blipFill>
                  <pic:spPr>
                    <a:xfrm>
                      <a:off x="0" y="0"/>
                      <a:ext cx="1701165" cy="2146935"/>
                    </a:xfrm>
                    <a:prstGeom prst="rect">
                      <a:avLst/>
                    </a:prstGeom>
                  </pic:spPr>
                </pic:pic>
              </a:graphicData>
            </a:graphic>
          </wp:anchor>
        </w:drawing>
      </w: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-85725</wp:posOffset>
                </wp:positionH>
                <wp:positionV relativeFrom="paragraph">
                  <wp:posOffset>188595</wp:posOffset>
                </wp:positionV>
                <wp:extent cx="3799205" cy="613410"/>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wps:spPr>
                        <a:xfrm>
                          <a:off x="0" y="0"/>
                          <a:ext cx="3799205" cy="613410"/>
                        </a:xfrm>
                        <a:prstGeom prst="rect">
                          <a:avLst/>
                        </a:prstGeom>
                        <a:noFill/>
                        <a:ln w="38100" cap="flat" cmpd="dbl" algn="ctr">
                          <a:solidFill>
                            <a:schemeClr val="tx1">
                              <a:lumMod val="50000"/>
                              <a:lumOff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4.85pt;mso-position-vertical-relative:text;mso-position-horizontal-relative:text;position:absolute;height:48.3pt;mso-wrap-distance-top:0pt;width:299.14pt;mso-wrap-distance-left:16pt;margin-left:-6.75pt;z-index:5;" o:spid="_x0000_s1029" o:allowincell="t" o:allowoverlap="t" filled="f" stroked="t" strokecolor="#808080 [1629]" strokeweight="3pt" o:spt="1">
                <v:fill/>
                <v:stroke linestyle="thinThin" endcap="flat" dashstyle="solid" filltype="solid"/>
                <v:textbox style="layout-flow:horizontal;"/>
                <v:imagedata o:title=""/>
                <w10:wrap type="none" anchorx="text" anchory="text"/>
              </v:rect>
            </w:pict>
          </mc:Fallback>
        </mc:AlternateContent>
      </w:r>
    </w:p>
    <w:p>
      <w:pPr>
        <w:pStyle w:val="0"/>
        <w:rPr>
          <w:rFonts w:hint="eastAsia" w:ascii="ＭＳ Ｐゴシック" w:hAnsi="ＭＳ Ｐゴシック" w:eastAsia="ＭＳ Ｐゴシック"/>
          <w:b w:val="1"/>
          <w:sz w:val="28"/>
        </w:rPr>
      </w:pPr>
      <w:r>
        <w:rPr>
          <w:rFonts w:hint="eastAsia" w:ascii="ＭＳ Ｐゴシック" w:hAnsi="ＭＳ Ｐゴシック" w:eastAsia="ＭＳ Ｐゴシック"/>
          <w:b w:val="1"/>
          <w:sz w:val="28"/>
        </w:rPr>
        <w:t>リョーマの休日～自然＆体験キャンペーン～</w:t>
      </w:r>
    </w:p>
    <w:p>
      <w:pPr>
        <w:pStyle w:val="0"/>
        <w:rPr>
          <w:rFonts w:hint="eastAsia" w:ascii="ＭＳ Ｐゴシック" w:hAnsi="ＭＳ Ｐゴシック" w:eastAsia="ＭＳ Ｐゴシック"/>
          <w:b w:val="1"/>
          <w:sz w:val="28"/>
        </w:rPr>
      </w:pPr>
      <w:r>
        <w:rPr>
          <w:rFonts w:hint="eastAsia" w:ascii="ＭＳ Ｐゴシック" w:hAnsi="ＭＳ Ｐゴシック" w:eastAsia="ＭＳ Ｐゴシック"/>
          <w:b w:val="1"/>
          <w:sz w:val="28"/>
        </w:rPr>
        <w:t>特設サイトへの登録方法について</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　</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　</w:t>
      </w:r>
      <w:r>
        <w:rPr>
          <w:rFonts w:hint="eastAsia" w:ascii="ＭＳ Ｐゴシック" w:hAnsi="ＭＳ Ｐゴシック" w:eastAsia="ＭＳ Ｐゴシック"/>
          <w:b w:val="1"/>
          <w:u w:val="single" w:color="auto"/>
        </w:rPr>
        <w:t>次の二つの方法から選択してください。</w:t>
      </w:r>
    </w:p>
    <w:p>
      <w:pPr>
        <w:pStyle w:val="0"/>
        <w:rPr>
          <w:rFonts w:hint="eastAsia" w:ascii="ＭＳ Ｐゴシック" w:hAnsi="ＭＳ Ｐゴシック" w:eastAsia="ＭＳ Ｐゴシック"/>
          <w:b w:val="1"/>
        </w:rPr>
      </w:pPr>
    </w:p>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①オンライントラベルエージェント（ＯＴＡ）へ登録する。</w:t>
      </w:r>
    </w:p>
    <w:p>
      <w:pPr>
        <w:pStyle w:val="0"/>
        <w:ind w:firstLine="253" w:firstLineChars="100"/>
        <w:rPr>
          <w:rFonts w:hint="eastAsia" w:ascii="ＭＳ Ｐゴシック" w:hAnsi="ＭＳ Ｐゴシック" w:eastAsia="ＭＳ Ｐゴシック"/>
          <w:sz w:val="24"/>
        </w:rPr>
      </w:pPr>
      <w:r>
        <w:rPr>
          <w:rFonts w:hint="eastAsia" w:ascii="ＭＳ Ｐゴシック" w:hAnsi="ＭＳ Ｐゴシック" w:eastAsia="ＭＳ Ｐゴシック"/>
          <w:b w:val="0"/>
        </w:rPr>
        <w:t>協定先</w:t>
      </w:r>
      <w:r>
        <w:rPr>
          <w:rFonts w:hint="eastAsia" w:ascii="ＭＳ Ｐゴシック" w:hAnsi="ＭＳ Ｐゴシック" w:eastAsia="ＭＳ Ｐゴシック"/>
          <w:b w:val="0"/>
        </w:rPr>
        <w:t>OTA</w:t>
      </w:r>
      <w:r>
        <w:rPr>
          <w:rFonts w:hint="eastAsia" w:ascii="ＭＳ Ｐゴシック" w:hAnsi="ＭＳ Ｐゴシック" w:eastAsia="ＭＳ Ｐゴシック"/>
          <w:b w:val="0"/>
        </w:rPr>
        <w:t>にご登録いただくと、特設サイトへ自動的に掲載されます。</w:t>
      </w:r>
    </w:p>
    <w:p>
      <w:pPr>
        <w:pStyle w:val="0"/>
        <w:ind w:firstLine="253" w:firstLineChars="100"/>
        <w:rPr>
          <w:rFonts w:hint="eastAsia" w:ascii="ＭＳ Ｐゴシック" w:hAnsi="ＭＳ Ｐゴシック" w:eastAsia="ＭＳ Ｐゴシック"/>
          <w:sz w:val="24"/>
        </w:rPr>
      </w:pPr>
      <w:r>
        <w:rPr>
          <w:rFonts w:hint="eastAsia" w:ascii="ＭＳ Ｐゴシック" w:hAnsi="ＭＳ Ｐゴシック" w:eastAsia="ＭＳ Ｐゴシック"/>
        </w:rPr>
        <w:t>協定先：</w:t>
      </w:r>
      <w:r>
        <w:rPr>
          <w:rFonts w:hint="eastAsia" w:ascii="ＭＳ Ｐゴシック" w:hAnsi="ＭＳ Ｐゴシック" w:eastAsia="ＭＳ Ｐゴシック"/>
        </w:rPr>
        <w:t>OTA</w:t>
      </w:r>
      <w:r>
        <w:rPr>
          <w:rFonts w:hint="eastAsia" w:ascii="ＭＳ Ｐゴシック" w:hAnsi="ＭＳ Ｐゴシック" w:eastAsia="ＭＳ Ｐゴシック"/>
        </w:rPr>
        <w:t>：じゃらん、アソビュー、アクティビティジャパン</w:t>
      </w:r>
    </w:p>
    <w:p>
      <w:pPr>
        <w:pStyle w:val="0"/>
        <w:ind w:firstLine="253" w:firstLineChars="100"/>
        <w:rPr>
          <w:rFonts w:hint="eastAsia" w:ascii="ＭＳ Ｐゴシック" w:hAnsi="ＭＳ Ｐゴシック" w:eastAsia="ＭＳ Ｐゴシック"/>
          <w:sz w:val="24"/>
        </w:rPr>
      </w:pPr>
      <w:r>
        <w:rPr>
          <w:rFonts w:hint="eastAsia" w:ascii="ＭＳ Ｐゴシック" w:hAnsi="ＭＳ Ｐゴシック" w:eastAsia="ＭＳ Ｐゴシック"/>
          <w:sz w:val="24"/>
          <w:u w:val="single" w:color="auto"/>
        </w:rPr>
        <w:t>※</w:t>
      </w:r>
      <w:r>
        <w:rPr>
          <w:rFonts w:hint="eastAsia" w:ascii="ＭＳ Ｐゴシック" w:hAnsi="ＭＳ Ｐゴシック" w:eastAsia="ＭＳ Ｐゴシック"/>
          <w:sz w:val="24"/>
          <w:u w:val="single" w:color="auto"/>
        </w:rPr>
        <w:t>OTA</w:t>
      </w:r>
      <w:r>
        <w:rPr>
          <w:rFonts w:hint="eastAsia" w:ascii="ＭＳ Ｐゴシック" w:hAnsi="ＭＳ Ｐゴシック" w:eastAsia="ＭＳ Ｐゴシック"/>
          <w:sz w:val="24"/>
          <w:u w:val="single" w:color="auto"/>
        </w:rPr>
        <w:t>への登録、掲載は体験実績に対して</w:t>
      </w:r>
      <w:r>
        <w:rPr>
          <w:rFonts w:hint="eastAsia" w:ascii="ＭＳ Ｐゴシック" w:hAnsi="ＭＳ Ｐゴシック" w:eastAsia="ＭＳ Ｐゴシック"/>
          <w:sz w:val="24"/>
          <w:u w:val="single" w:color="auto"/>
        </w:rPr>
        <w:t>10</w:t>
      </w:r>
      <w:r>
        <w:rPr>
          <w:rFonts w:hint="eastAsia" w:ascii="ＭＳ Ｐゴシック" w:hAnsi="ＭＳ Ｐゴシック" w:eastAsia="ＭＳ Ｐゴシック"/>
          <w:sz w:val="24"/>
          <w:u w:val="single" w:color="auto"/>
        </w:rPr>
        <w:t>～</w:t>
      </w:r>
      <w:r>
        <w:rPr>
          <w:rFonts w:hint="eastAsia" w:ascii="ＭＳ Ｐゴシック" w:hAnsi="ＭＳ Ｐゴシック" w:eastAsia="ＭＳ Ｐゴシック"/>
          <w:sz w:val="24"/>
          <w:u w:val="single" w:color="auto"/>
        </w:rPr>
        <w:t>15%</w:t>
      </w:r>
      <w:r>
        <w:rPr>
          <w:rFonts w:hint="eastAsia" w:ascii="ＭＳ Ｐゴシック" w:hAnsi="ＭＳ Ｐゴシック" w:eastAsia="ＭＳ Ｐゴシック"/>
          <w:sz w:val="24"/>
          <w:u w:val="single" w:color="auto"/>
        </w:rPr>
        <w:t>の手数料が必要となります。</w:t>
      </w:r>
    </w:p>
    <w:p>
      <w:pPr>
        <w:pStyle w:val="0"/>
        <w:ind w:firstLine="253" w:firstLineChars="100"/>
        <w:rPr>
          <w:rFonts w:hint="eastAsia" w:ascii="ＭＳ Ｐゴシック" w:hAnsi="ＭＳ Ｐゴシック" w:eastAsia="ＭＳ Ｐゴシック"/>
          <w:sz w:val="24"/>
        </w:rPr>
      </w:pPr>
      <w:r>
        <w:rPr>
          <w:rFonts w:hint="eastAsia" w:ascii="ＭＳ Ｐゴシック" w:hAnsi="ＭＳ Ｐゴシック" w:eastAsia="ＭＳ Ｐゴシック"/>
          <w:sz w:val="24"/>
        </w:rPr>
        <w:t>協定</w:t>
      </w:r>
      <w:r>
        <w:rPr>
          <w:rFonts w:hint="eastAsia" w:ascii="ＭＳ Ｐゴシック" w:hAnsi="ＭＳ Ｐゴシック" w:eastAsia="ＭＳ Ｐゴシック"/>
          <w:sz w:val="24"/>
        </w:rPr>
        <w:t>OTA</w:t>
      </w:r>
      <w:r>
        <w:rPr>
          <w:rFonts w:hint="eastAsia" w:ascii="ＭＳ Ｐゴシック" w:hAnsi="ＭＳ Ｐゴシック" w:eastAsia="ＭＳ Ｐゴシック"/>
          <w:sz w:val="24"/>
        </w:rPr>
        <w:t>に掲載することで、オンライン予約が可能となることに加え、より多くの方に体験プログラムをお知らせすることが出来ます。</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4"/>
          <w:u w:val="single" w:color="auto"/>
        </w:rPr>
        <w:t>登録方法は、各</w:t>
      </w:r>
      <w:r>
        <w:rPr>
          <w:rFonts w:hint="eastAsia" w:ascii="ＭＳ Ｐゴシック" w:hAnsi="ＭＳ Ｐゴシック" w:eastAsia="ＭＳ Ｐゴシック"/>
          <w:sz w:val="24"/>
          <w:u w:val="single" w:color="auto"/>
        </w:rPr>
        <w:t>OTA</w:t>
      </w:r>
      <w:r>
        <w:rPr>
          <w:rFonts w:hint="eastAsia" w:ascii="ＭＳ Ｐゴシック" w:hAnsi="ＭＳ Ｐゴシック" w:eastAsia="ＭＳ Ｐゴシック"/>
          <w:sz w:val="24"/>
          <w:u w:val="single" w:color="auto"/>
        </w:rPr>
        <w:t>サイトでご確認ください。</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②別紙様式に記入し、写真を添付して水産政策課に電子メールで送付する。</w:t>
      </w:r>
    </w:p>
    <w:p>
      <w:pPr>
        <w:pStyle w:val="0"/>
        <w:ind w:left="0" w:leftChars="0" w:firstLine="253" w:firstLineChars="1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送付いただいたものを水産政策課で特設サイトに登録します。</w:t>
      </w:r>
    </w:p>
    <w:p>
      <w:pPr>
        <w:pStyle w:val="0"/>
        <w:ind w:left="0" w:leftChars="0" w:firstLine="253" w:firstLineChars="100"/>
        <w:rPr>
          <w:rFonts w:hint="eastAsia" w:ascii="ＭＳ Ｐゴシック" w:hAnsi="ＭＳ Ｐゴシック" w:eastAsia="ＭＳ Ｐゴシック"/>
        </w:rPr>
      </w:pPr>
      <w:r>
        <w:rPr>
          <w:rFonts w:hint="eastAsia" w:ascii="ＭＳ Ｐゴシック" w:hAnsi="ＭＳ Ｐゴシック" w:eastAsia="ＭＳ Ｐゴシック"/>
          <w:u w:val="none" w:color="auto"/>
        </w:rPr>
        <w:t>なお、予約機能はありません。また、掲載料は必要ありません。</w:t>
      </w:r>
    </w:p>
    <w:p>
      <w:pPr>
        <w:pStyle w:val="0"/>
        <w:ind w:left="0" w:leftChars="0" w:firstLine="253" w:firstLineChars="100"/>
        <w:rPr>
          <w:rFonts w:hint="eastAsia" w:ascii="ＭＳ Ｐゴシック" w:hAnsi="ＭＳ Ｐゴシック" w:eastAsia="ＭＳ Ｐゴシック"/>
        </w:rPr>
      </w:pPr>
      <w:r>
        <w:rPr>
          <w:rFonts w:hint="eastAsia" w:ascii="ＭＳ Ｐゴシック" w:hAnsi="ＭＳ Ｐゴシック" w:eastAsia="ＭＳ Ｐゴシック"/>
        </w:rPr>
        <w:t>ただし、掲載には次の条件を満たしている必要があります</w:t>
      </w:r>
      <w:r>
        <w:rPr>
          <w:rFonts w:hint="eastAsia" w:ascii="ＭＳ Ｐゴシック" w:hAnsi="ＭＳ Ｐゴシック" w:eastAsia="ＭＳ Ｐゴシック"/>
          <w:b w:val="1"/>
          <w:bdr w:val="single" w:color="auto" w:sz="4" w:space="0"/>
        </w:rPr>
        <w:t>重要</w:t>
      </w:r>
      <w:r>
        <w:rPr>
          <w:rFonts w:hint="eastAsia" w:ascii="ＭＳ Ｐゴシック" w:hAnsi="ＭＳ Ｐゴシック" w:eastAsia="ＭＳ Ｐゴシック"/>
        </w:rPr>
        <w:t>。</w:t>
      </w:r>
    </w:p>
    <w:p>
      <w:pPr>
        <w:pStyle w:val="0"/>
        <w:ind w:firstLine="253" w:firstLineChars="100"/>
        <w:rPr>
          <w:rFonts w:hint="eastAsia" w:ascii="ＭＳ Ｐゴシック" w:hAnsi="ＭＳ Ｐゴシック" w:eastAsia="ＭＳ Ｐゴシック"/>
          <w:b w:val="1"/>
          <w:color w:val="auto"/>
        </w:rPr>
      </w:pPr>
      <w:r>
        <w:rPr>
          <w:rFonts w:hint="eastAsia" w:ascii="ＭＳ Ｐゴシック" w:hAnsi="ＭＳ Ｐゴシック" w:eastAsia="ＭＳ Ｐゴシック"/>
          <w:b w:val="1"/>
          <w:color w:val="auto"/>
        </w:rPr>
        <w:t>【掲載の条件】</w:t>
      </w:r>
    </w:p>
    <w:p>
      <w:pPr>
        <w:pStyle w:val="0"/>
        <w:ind w:left="253" w:leftChars="100" w:firstLine="253" w:firstLineChars="100"/>
        <w:rPr>
          <w:rFonts w:hint="eastAsia" w:ascii="ＭＳ Ｐゴシック" w:hAnsi="ＭＳ Ｐゴシック" w:eastAsia="ＭＳ Ｐゴシック"/>
          <w:b w:val="1"/>
          <w:color w:val="auto"/>
        </w:rPr>
      </w:pPr>
      <w:r>
        <w:rPr>
          <w:rFonts w:hint="eastAsia" w:ascii="ＭＳ Ｐゴシック" w:hAnsi="ＭＳ Ｐゴシック" w:eastAsia="ＭＳ Ｐゴシック"/>
          <w:b w:val="1"/>
          <w:color w:val="auto"/>
          <w:u w:val="single" w:color="auto"/>
        </w:rPr>
        <w:t>体験プラグラム（釣り・漁業体験・ダイビング等）の実施にあたっては、想定されるリスク（事故等）に対して損害賠償保険等に加入するなどの安全対策を実施していること。</w:t>
      </w:r>
    </w:p>
    <w:p>
      <w:pPr>
        <w:pStyle w:val="0"/>
        <w:ind w:left="0" w:leftChars="0" w:firstLine="253" w:firstLineChars="100"/>
        <w:rPr>
          <w:rFonts w:hint="eastAsia" w:ascii="ＭＳ Ｐゴシック" w:hAnsi="ＭＳ Ｐゴシック" w:eastAsia="ＭＳ Ｐゴシック"/>
          <w:color w:val="auto"/>
        </w:rPr>
      </w:pPr>
      <w:r>
        <w:rPr>
          <w:rFonts w:hint="eastAsia" w:ascii="ＭＳ Ｐゴシック" w:hAnsi="ＭＳ Ｐゴシック" w:eastAsia="ＭＳ Ｐゴシック"/>
          <w:b w:val="1"/>
          <w:color w:val="auto"/>
        </w:rPr>
        <w:t>【掲載方法】</w:t>
      </w:r>
      <w:r>
        <w:rPr>
          <w:rFonts w:hint="eastAsia" w:ascii="ＭＳ Ｐゴシック" w:hAnsi="ＭＳ Ｐゴシック" w:eastAsia="ＭＳ Ｐゴシック"/>
          <w:color w:val="auto"/>
        </w:rPr>
        <w:t>　　</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color w:val="auto"/>
        </w:rPr>
        <w:t>　　</w:t>
      </w:r>
      <w:r>
        <w:rPr>
          <w:rFonts w:hint="eastAsia" w:ascii="ＭＳ Ｐゴシック" w:hAnsi="ＭＳ Ｐゴシック" w:eastAsia="ＭＳ Ｐゴシック"/>
          <w:b w:val="1"/>
          <w:color w:val="auto"/>
          <w:w w:val="100"/>
        </w:rPr>
        <w:t>別紙様式を次からダウンロードし、入力したものと写真を下記へメールしてください</w:t>
      </w:r>
      <w:r>
        <w:rPr>
          <w:rFonts w:hint="eastAsia" w:ascii="ＭＳ Ｐゴシック" w:hAnsi="ＭＳ Ｐゴシック" w:eastAsia="ＭＳ Ｐゴシック"/>
          <w:b w:val="1"/>
          <w:color w:val="auto"/>
          <w:w w:val="100"/>
          <w:bdr w:val="single" w:color="auto" w:sz="4" w:space="0"/>
        </w:rPr>
        <w:t>推奨</w:t>
      </w:r>
      <w:r>
        <w:rPr>
          <w:rFonts w:hint="eastAsia" w:ascii="ＭＳ Ｐゴシック" w:hAnsi="ＭＳ Ｐゴシック" w:eastAsia="ＭＳ Ｐゴシック"/>
          <w:b w:val="1"/>
          <w:color w:val="auto"/>
          <w:w w:val="100"/>
        </w:rPr>
        <w:t>。</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　　　</w:t>
      </w:r>
      <w:r>
        <w:rPr>
          <w:rFonts w:hint="eastAsia" w:ascii="ＭＳ Ｐゴシック" w:hAnsi="ＭＳ Ｐゴシック" w:eastAsia="ＭＳ Ｐゴシック"/>
          <w:b w:val="1"/>
          <w:u w:val="single" w:color="auto"/>
        </w:rPr>
        <w:t>水産政策課の</w:t>
      </w:r>
      <w:r>
        <w:rPr>
          <w:rFonts w:hint="eastAsia" w:ascii="ＭＳ Ｐゴシック" w:hAnsi="ＭＳ Ｐゴシック" w:eastAsia="ＭＳ Ｐゴシック"/>
          <w:b w:val="1"/>
          <w:u w:val="single" w:color="auto"/>
        </w:rPr>
        <w:t>HP</w:t>
      </w:r>
      <w:r>
        <w:rPr>
          <w:rFonts w:hint="eastAsia" w:ascii="ＭＳ Ｐゴシック" w:hAnsi="ＭＳ Ｐゴシック" w:eastAsia="ＭＳ Ｐゴシック"/>
          <w:b w:val="1"/>
          <w:u w:val="single" w:color="auto"/>
        </w:rPr>
        <w:t>サイト</w:t>
      </w:r>
    </w:p>
    <w:p>
      <w:pPr>
        <w:pStyle w:val="0"/>
        <w:ind w:firstLine="759" w:firstLineChars="300"/>
        <w:rPr>
          <w:rFonts w:hint="eastAsia" w:ascii="ＭＳ Ｐゴシック" w:hAnsi="ＭＳ Ｐゴシック" w:eastAsia="ＭＳ Ｐゴシック"/>
        </w:rPr>
      </w:pPr>
      <w:r>
        <w:rPr>
          <w:rFonts w:hint="eastAsia"/>
        </w:rPr>
        <w:fldChar w:fldCharType="begin"/>
      </w:r>
      <w:r>
        <w:rPr>
          <w:rFonts w:hint="eastAsia"/>
        </w:rPr>
        <w:instrText xml:space="preserve"> HYPERLINK "http://www.pref.kochi.lg.jp/soshiki/040101/"</w:instrText>
      </w:r>
      <w:r>
        <w:rPr>
          <w:rFonts w:hint="eastAsia"/>
        </w:rPr>
        <w:fldChar w:fldCharType="separate"/>
      </w:r>
      <w:r>
        <w:rPr>
          <w:rStyle w:val="15"/>
          <w:rFonts w:hint="eastAsia"/>
        </w:rPr>
        <w:t>http://www.pref.kochi.lg.jp/soshiki/040101/</w:t>
      </w:r>
      <w:r>
        <w:rPr>
          <w:rFonts w:hint="eastAsia"/>
        </w:rPr>
        <w:fldChar w:fldCharType="end"/>
      </w:r>
    </w:p>
    <w:p>
      <w:pPr>
        <w:pStyle w:val="0"/>
        <w:ind w:firstLine="759" w:firstLineChars="300"/>
        <w:rPr>
          <w:rFonts w:hint="eastAsia" w:ascii="ＭＳ Ｐゴシック" w:hAnsi="ＭＳ Ｐゴシック" w:eastAsia="ＭＳ Ｐゴシック"/>
        </w:rPr>
      </w:pPr>
      <w:r>
        <w:rPr>
          <w:rFonts w:hint="eastAsia"/>
          <w:bdr w:val="single" w:color="auto" w:sz="4" w:space="0"/>
        </w:rPr>
        <w:t>高知県庁公式サイト</w:t>
      </w:r>
      <w:r>
        <w:rPr>
          <w:rFonts w:hint="eastAsia"/>
        </w:rPr>
        <w:t xml:space="preserve"> </w:t>
      </w:r>
      <w:r>
        <w:rPr>
          <w:rFonts w:hint="eastAsia"/>
        </w:rPr>
        <w:t>→</w:t>
      </w:r>
      <w:r>
        <w:rPr>
          <w:rFonts w:hint="eastAsia"/>
        </w:rPr>
        <w:t xml:space="preserve"> </w:t>
      </w:r>
      <w:r>
        <w:rPr>
          <w:rFonts w:hint="eastAsia"/>
          <w:bdr w:val="single" w:color="auto" w:sz="4" w:space="0"/>
        </w:rPr>
        <w:t>組織で探す</w:t>
      </w:r>
      <w:r>
        <w:rPr>
          <w:rFonts w:hint="eastAsia"/>
        </w:rPr>
        <w:t xml:space="preserve"> </w:t>
      </w:r>
      <w:r>
        <w:rPr>
          <w:rFonts w:hint="eastAsia"/>
        </w:rPr>
        <w:t>→</w:t>
      </w:r>
      <w:r>
        <w:rPr>
          <w:rFonts w:hint="eastAsia"/>
        </w:rPr>
        <w:t xml:space="preserve"> </w:t>
      </w:r>
      <w:r>
        <w:rPr>
          <w:rFonts w:hint="eastAsia"/>
          <w:bdr w:val="single" w:color="auto" w:sz="4" w:space="0"/>
        </w:rPr>
        <w:t>水産政策課</w:t>
      </w:r>
    </w:p>
    <w:p>
      <w:pPr>
        <w:pStyle w:val="0"/>
        <w:ind w:left="0" w:leftChars="0" w:firstLine="506" w:firstLineChars="200"/>
        <w:rPr>
          <w:rFonts w:hint="eastAsia" w:ascii="ＭＳ Ｐゴシック" w:hAnsi="ＭＳ Ｐゴシック" w:eastAsia="ＭＳ Ｐゴシック"/>
        </w:rPr>
      </w:pPr>
      <w:r>
        <w:rPr>
          <w:rFonts w:hint="eastAsia" w:ascii="ＭＳ Ｐゴシック" w:hAnsi="ＭＳ Ｐゴシック" w:eastAsia="ＭＳ Ｐゴシック"/>
          <w:bdr w:val="none" w:color="auto" w:sz="0" w:space="0"/>
        </w:rPr>
        <w:t>→</w:t>
      </w:r>
      <w:r>
        <w:rPr>
          <w:rFonts w:hint="eastAsia" w:ascii="ＭＳ Ｐゴシック" w:hAnsi="ＭＳ Ｐゴシック" w:eastAsia="ＭＳ Ｐゴシック"/>
          <w:bdr w:val="none" w:color="auto" w:sz="0" w:space="0"/>
        </w:rPr>
        <w:t xml:space="preserve"> </w:t>
      </w:r>
      <w:r>
        <w:rPr>
          <w:rFonts w:hint="eastAsia" w:ascii="ＭＳ Ｐゴシック" w:hAnsi="ＭＳ Ｐゴシック" w:eastAsia="ＭＳ Ｐゴシック"/>
          <w:bdr w:val="single" w:color="auto" w:sz="4" w:space="0"/>
        </w:rPr>
        <w:t>新着情報</w:t>
      </w:r>
      <w:r>
        <w:rPr>
          <w:rFonts w:hint="eastAsia" w:ascii="ＭＳ Ｐゴシック" w:hAnsi="ＭＳ Ｐゴシック" w:eastAsia="ＭＳ Ｐゴシック"/>
        </w:rPr>
        <w:t>：</w:t>
      </w:r>
      <w:r>
        <w:rPr>
          <w:rFonts w:hint="eastAsia" w:ascii="ＭＳ Ｐゴシック" w:hAnsi="ＭＳ Ｐゴシック" w:eastAsia="ＭＳ Ｐゴシック"/>
          <w:w w:val="90"/>
        </w:rPr>
        <w:t>「</w:t>
      </w:r>
      <w:r>
        <w:rPr>
          <w:rFonts w:hint="eastAsia" w:ascii="ＭＳ Ｐゴシック" w:hAnsi="ＭＳ Ｐゴシック" w:eastAsia="ＭＳ Ｐゴシック"/>
          <w:b w:val="1"/>
          <w:w w:val="90"/>
          <w:sz w:val="24"/>
        </w:rPr>
        <w:t>リョーマの休日～自然＆体験キャンペーン～</w:t>
      </w:r>
      <w:bookmarkStart w:id="0" w:name="_GoBack"/>
      <w:bookmarkEnd w:id="0"/>
      <w:r>
        <w:rPr>
          <w:rFonts w:hint="eastAsia" w:ascii="ＭＳ Ｐゴシック" w:hAnsi="ＭＳ Ｐゴシック" w:eastAsia="ＭＳ Ｐゴシック"/>
          <w:b w:val="1"/>
          <w:w w:val="90"/>
          <w:sz w:val="24"/>
        </w:rPr>
        <w:t>特設サイトへの登録のお願い」</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　　　</w:t>
      </w:r>
      <w:r>
        <w:rPr>
          <w:rFonts w:hint="eastAsia" w:ascii="ＭＳ Ｐゴシック" w:hAnsi="ＭＳ Ｐゴシック" w:eastAsia="ＭＳ Ｐゴシック"/>
          <w:b w:val="1"/>
          <w:shd w:val="pct15" w:color="auto" w:fill="auto"/>
        </w:rPr>
        <w:t>電子</w:t>
      </w:r>
      <w:r>
        <w:rPr>
          <w:rFonts w:hint="eastAsia" w:ascii="ＭＳ Ｐゴシック" w:hAnsi="ＭＳ Ｐゴシック" w:eastAsia="ＭＳ Ｐゴシック"/>
          <w:b w:val="1"/>
          <w:u w:val="none" w:color="auto"/>
          <w:bdr w:val="none" w:color="auto" w:sz="0" w:space="0"/>
          <w:shd w:val="pct15" w:color="auto" w:fill="auto"/>
        </w:rPr>
        <w:t>メール先</w:t>
      </w:r>
      <w:r>
        <w:rPr>
          <w:rFonts w:hint="eastAsia" w:ascii="ＭＳ Ｐゴシック" w:hAnsi="ＭＳ Ｐゴシック" w:eastAsia="ＭＳ Ｐゴシック"/>
          <w:b w:val="1"/>
          <w:shd w:val="pct15" w:color="auto" w:fill="auto"/>
        </w:rPr>
        <w:t>：</w:t>
      </w:r>
      <w:r>
        <w:rPr>
          <w:rFonts w:hint="eastAsia"/>
          <w:b w:val="1"/>
          <w:shd w:val="pct15" w:color="auto" w:fill="auto"/>
        </w:rPr>
        <w:t>040101@ken.pref.kochi.lg.jp</w:t>
      </w:r>
    </w:p>
    <w:p>
      <w:pPr>
        <w:pStyle w:val="0"/>
        <w:ind w:leftChars="0" w:firstLine="0" w:firstLineChars="0"/>
        <w:rPr>
          <w:rFonts w:hint="eastAsia"/>
          <w:b w:val="0"/>
          <w:u w:val="single" w:color="auto"/>
        </w:rPr>
      </w:pPr>
    </w:p>
    <w:p>
      <w:pPr>
        <w:pStyle w:val="0"/>
        <w:ind w:firstLine="253" w:firstLineChars="100"/>
        <w:rPr>
          <w:rFonts w:hint="eastAsia"/>
          <w:b w:val="0"/>
          <w:u w:val="single" w:color="auto"/>
        </w:rPr>
      </w:pPr>
      <w:r>
        <w:rPr>
          <w:rFonts w:hint="eastAsia"/>
        </w:rPr>
        <w:t>なお、電子メールでの対応が困難な場合は、ご連絡をお願いします。</w:t>
      </w:r>
    </w:p>
    <w:p>
      <w:pPr>
        <w:pStyle w:val="0"/>
        <w:rPr>
          <w:rFonts w:hint="eastAsia"/>
          <w:b w:val="0"/>
          <w:u w:val="single" w:color="auto"/>
        </w:rPr>
      </w:pPr>
    </w:p>
    <w:p>
      <w:pPr>
        <w:pStyle w:val="0"/>
        <w:spacing w:line="240" w:lineRule="auto"/>
        <w:ind w:leftChars="0" w:firstLineChars="0"/>
        <w:rPr>
          <w:rFonts w:hint="eastAsia"/>
          <w:b w:val="0"/>
          <w:u w:val="single" w:color="auto"/>
        </w:rPr>
      </w:pPr>
      <w:r>
        <w:rPr>
          <w:rFonts w:hint="eastAsia"/>
          <w:b w:val="0"/>
          <w:u w:val="none" w:color="auto"/>
        </w:rPr>
        <w:t>以上です。不明な点がありましたら、水産政策課</w:t>
      </w:r>
      <w:r>
        <w:rPr>
          <w:rFonts w:hint="eastAsia"/>
          <w:b w:val="0"/>
          <w:u w:val="none" w:color="auto"/>
        </w:rPr>
        <w:t xml:space="preserve"> </w:t>
      </w:r>
      <w:r>
        <w:rPr>
          <w:rFonts w:hint="eastAsia"/>
          <w:b w:val="0"/>
          <w:u w:val="none" w:color="auto"/>
        </w:rPr>
        <w:t>遊漁振興担当：山本、木村（</w:t>
      </w:r>
      <w:r>
        <w:rPr>
          <w:rFonts w:hint="eastAsia"/>
          <w:b w:val="0"/>
          <w:u w:val="none" w:color="auto"/>
        </w:rPr>
        <w:t>TEL:088-821-4692</w:t>
      </w:r>
      <w:r>
        <w:rPr>
          <w:rFonts w:hint="eastAsia"/>
          <w:b w:val="0"/>
          <w:u w:val="none" w:color="auto"/>
        </w:rPr>
        <w:t>）までご連絡ください。</w:t>
      </w:r>
    </w:p>
    <w:p>
      <w:pPr>
        <w:pStyle w:val="0"/>
        <w:jc w:val="center"/>
        <w:rPr>
          <w:rFonts w:hint="eastAsia"/>
        </w:rPr>
      </w:pPr>
      <w:r>
        <w:rPr>
          <w:rFonts w:hint="eastAsia"/>
          <w:b w:val="1"/>
          <w:sz w:val="32"/>
          <w:bdr w:val="single" w:color="auto" w:sz="4" w:space="0"/>
        </w:rPr>
        <w:t>ご協力ありがとうございます。</w:t>
      </w:r>
    </w:p>
    <w:sectPr>
      <w:pgSz w:w="11906" w:h="16838"/>
      <w:pgMar w:top="1134" w:right="1134" w:bottom="567" w:left="1134" w:header="851" w:footer="992" w:gutter="0"/>
      <w:cols w:space="720"/>
      <w:textDirection w:val="lrTb"/>
      <w:docGrid w:type="linesAndChars" w:linePitch="395" w:charSpace="2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hyphenationZone w:val="0"/>
  <w:drawingGridHorizontalSpacing w:val="252"/>
  <w:drawingGridVertic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media/image1.jpg" Id="rId5" Type="http://schemas.openxmlformats.org/officeDocument/2006/relationships/image"/><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TotalTime>
  <Pages>2</Pages>
  <Words>47</Words>
  <Characters>1558</Characters>
  <Application>JUST Note</Application>
  <Lines>76</Lines>
  <Paragraphs>55</Paragraphs>
  <CharactersWithSpaces>1604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408813</dc:creator>
  <cp:lastModifiedBy>408813</cp:lastModifiedBy>
  <cp:lastPrinted>2019-02-19T02:00:42Z</cp:lastPrinted>
  <dcterms:created xsi:type="dcterms:W3CDTF">2019-02-13T00:11:00Z</dcterms:created>
  <dcterms:modified xsi:type="dcterms:W3CDTF">2019-02-19T02:00:16Z</dcterms:modified>
  <cp:revision>26</cp:revision>
</cp:coreProperties>
</file>