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Relationships xmlns="http://schemas.openxmlformats.org/package/2006/relationships"><Relationship Target="word/document.xml" Id="rId1" Type="http://schemas.openxmlformats.org/officeDocument/2006/relationships/officeDocument"/><Relationship Target="docProps/core.xml" Id="rId2" Type="http://schemas.openxmlformats.org/package/2006/relationships/metadata/core-properties"/><Relationship Target="docProps/app.xml" Id="rId3" Type="http://schemas.openxmlformats.org/officeDocument/2006/relationships/extended-properties"/></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tbl>
      <w:tblPr>
        <w:tblStyle w:val="19"/>
        <w:tblpPr w:leftFromText="142" w:rightFromText="142" w:topFromText="0" w:bottomFromText="0" w:vertAnchor="text" w:horzAnchor="text" w:tblpX="154" w:tblpY="165"/>
        <w:tblW w:w="0" w:type="auto"/>
        <w:tblLayout w:type="fixed"/>
        <w:tblLook w:firstRow="1" w:lastRow="0" w:firstColumn="1" w:lastColumn="0" w:noHBand="0" w:noVBand="1" w:val="04A0"/>
      </w:tblPr>
      <w:tblGrid>
        <w:gridCol w:w="9922"/>
        <w:gridCol w:w="10202"/>
      </w:tblGrid>
      <w:tr>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ind w:left="440" w:hanging="440" w:hangingChars="200"/>
              <w:rPr>
                <w:rFonts w:hint="eastAsia" w:ascii="ＭＳ 明朝" w:hAnsi="ＭＳ 明朝"/>
                <w:color w:val="auto"/>
                <w:u w:val="none" w:color="auto"/>
              </w:rPr>
            </w:pPr>
            <w:r>
              <w:rPr>
                <w:rFonts w:hint="eastAsia" w:ascii="ＭＳ 明朝" w:hAnsi="ＭＳ 明朝"/>
                <w:color w:val="auto"/>
                <w:kern w:val="0"/>
                <w:u w:val="none" w:color="auto"/>
              </w:rPr>
              <w:t>第</w:t>
            </w:r>
            <w:r>
              <w:rPr>
                <w:rFonts w:hint="eastAsia" w:ascii="ＭＳ 明朝" w:hAnsi="ＭＳ 明朝"/>
                <w:color w:val="auto"/>
                <w:kern w:val="0"/>
                <w:u w:val="none" w:color="auto"/>
              </w:rPr>
              <w:t>1</w:t>
            </w:r>
            <w:r>
              <w:rPr>
                <w:rFonts w:hint="eastAsia" w:ascii="ＭＳ 明朝" w:hAnsi="ＭＳ 明朝"/>
                <w:color w:val="auto"/>
                <w:kern w:val="0"/>
                <w:u w:val="none" w:color="auto"/>
              </w:rPr>
              <w:t>条（略）</w:t>
            </w:r>
          </w:p>
          <w:p>
            <w:pPr>
              <w:pStyle w:val="0"/>
              <w:ind w:left="440" w:hanging="440" w:hangingChars="20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（事業実施主体）</w:t>
            </w:r>
          </w:p>
          <w:p>
            <w:pPr>
              <w:pStyle w:val="0"/>
              <w:ind w:left="240" w:hanging="240" w:hangingChars="100"/>
              <w:rPr>
                <w:rFonts w:hint="eastAsia" w:ascii="ＭＳ 明朝" w:hAnsi="ＭＳ 明朝"/>
                <w:color w:val="auto"/>
                <w:u w:val="none" w:color="auto"/>
              </w:rPr>
            </w:pPr>
            <w:r>
              <w:rPr>
                <w:rFonts w:hint="eastAsia" w:ascii="ＭＳ 明朝" w:hAnsi="ＭＳ 明朝"/>
                <w:color w:val="auto"/>
                <w:u w:val="none" w:color="auto"/>
              </w:rPr>
              <w:t>第２　この事業を実施することができる事業体は、次の条件を全て満たすものとする。</w:t>
            </w:r>
          </w:p>
          <w:p>
            <w:pPr>
              <w:pStyle w:val="0"/>
              <w:ind w:left="240" w:hanging="240" w:hangingChars="100"/>
              <w:rPr>
                <w:rFonts w:hint="eastAsia" w:ascii="ＭＳ 明朝" w:hAnsi="ＭＳ 明朝"/>
                <w:color w:val="auto"/>
                <w:u w:val="none" w:color="auto"/>
              </w:rPr>
            </w:pPr>
            <w:r>
              <w:rPr>
                <w:rFonts w:hint="eastAsia" w:ascii="ＭＳ 明朝" w:hAnsi="ＭＳ 明朝"/>
                <w:color w:val="auto"/>
                <w:u w:val="none" w:color="auto"/>
              </w:rPr>
              <w:t>　　なお、事業実施中にこの条件を満たさなくなった場合には、遅滞なく補助事業の中止を申し出なければならない。</w:t>
            </w:r>
          </w:p>
          <w:p>
            <w:pPr>
              <w:pStyle w:val="0"/>
              <w:ind w:left="0" w:leftChars="0" w:firstLine="210" w:firstLineChars="100"/>
              <w:rPr>
                <w:rFonts w:hint="eastAsia" w:ascii="ＭＳ 明朝" w:hAnsi="ＭＳ 明朝"/>
                <w:color w:val="auto"/>
                <w:u w:val="none" w:color="auto"/>
              </w:rPr>
            </w:pPr>
            <w:r>
              <w:rPr>
                <w:rFonts w:hint="eastAsia" w:ascii="ＭＳ 明朝" w:hAnsi="ＭＳ 明朝"/>
                <w:color w:val="FF0000"/>
                <w:u w:val="single" w:color="auto"/>
              </w:rPr>
              <w:t>ただし、</w:t>
            </w:r>
            <w:r>
              <w:rPr>
                <w:rFonts w:hint="eastAsia" w:ascii="ＭＳ 明朝" w:hAnsi="ＭＳ 明朝"/>
                <w:color w:val="FF0000"/>
                <w:u w:val="single" w:color="auto"/>
              </w:rPr>
              <w:t>(4)</w:t>
            </w:r>
            <w:r>
              <w:rPr>
                <w:rFonts w:hint="eastAsia" w:ascii="ＭＳ 明朝" w:hAnsi="ＭＳ 明朝"/>
                <w:color w:val="FF0000"/>
                <w:u w:val="single" w:color="auto"/>
              </w:rPr>
              <w:t>については、当初予定されていた取り組みがやむを得ない理由により実施することができなくなった場合はこの限りでない。</w:t>
            </w:r>
            <w:r>
              <w:rPr>
                <w:rFonts w:hint="eastAsia" w:ascii="ＭＳ 明朝" w:hAnsi="ＭＳ 明朝"/>
                <w:color w:val="auto"/>
                <w:u w:val="none" w:color="auto"/>
              </w:rPr>
              <w:t>　</w:t>
            </w:r>
          </w:p>
          <w:p>
            <w:pPr>
              <w:pStyle w:val="17"/>
              <w:ind w:left="1050" w:hanging="1068" w:hangingChars="445"/>
              <w:rPr>
                <w:rFonts w:hint="eastAsia" w:ascii="ＭＳ 明朝" w:hAnsi="ＭＳ 明朝"/>
                <w:color w:val="auto"/>
                <w:u w:val="none" w:color="auto"/>
              </w:rPr>
            </w:pPr>
            <w:r>
              <w:rPr>
                <w:rFonts w:hint="eastAsia" w:ascii="ＭＳ 明朝" w:hAnsi="ＭＳ 明朝"/>
                <w:color w:val="auto"/>
                <w:sz w:val="21"/>
                <w:u w:val="none" w:color="auto"/>
              </w:rPr>
              <w:t>（１）森の工場の形成に積極的な熱意を有する事業体</w:t>
            </w:r>
          </w:p>
          <w:p>
            <w:pPr>
              <w:pStyle w:val="0"/>
              <w:ind w:left="480" w:hanging="480" w:hangingChars="200"/>
              <w:rPr>
                <w:rFonts w:hint="eastAsia" w:ascii="ＭＳ 明朝" w:hAnsi="ＭＳ 明朝"/>
                <w:color w:val="auto"/>
                <w:u w:val="none" w:color="auto"/>
              </w:rPr>
            </w:pPr>
            <w:r>
              <w:rPr>
                <w:rFonts w:hint="eastAsia" w:ascii="ＭＳ 明朝" w:hAnsi="ＭＳ 明朝"/>
                <w:color w:val="auto"/>
                <w:u w:val="none" w:color="auto"/>
              </w:rPr>
              <w:t>（２）安定的な経営体制づくりに向け、森林を集約化し事業地確保に取り組む事業体</w:t>
            </w:r>
          </w:p>
          <w:p>
            <w:pPr>
              <w:pStyle w:val="0"/>
              <w:ind w:left="480" w:hanging="480" w:hangingChars="200"/>
              <w:rPr>
                <w:rFonts w:hint="eastAsia" w:ascii="ＭＳ 明朝" w:hAnsi="ＭＳ 明朝"/>
                <w:color w:val="auto"/>
                <w:u w:val="none" w:color="auto"/>
              </w:rPr>
            </w:pPr>
            <w:r>
              <w:rPr>
                <w:rFonts w:hint="eastAsia" w:ascii="ＭＳ 明朝" w:hAnsi="ＭＳ 明朝"/>
                <w:color w:val="auto"/>
                <w:u w:val="none" w:color="auto"/>
              </w:rPr>
              <w:t>（３）事業計画の実行に必要な人員、生産施設等体制を確保できる事業体</w:t>
            </w:r>
          </w:p>
          <w:p>
            <w:pPr>
              <w:pStyle w:val="0"/>
              <w:suppressAutoHyphens w:val="1"/>
              <w:kinsoku w:val="0"/>
              <w:overflowPunct w:val="0"/>
              <w:autoSpaceDE w:val="0"/>
              <w:autoSpaceDN w:val="0"/>
              <w:adjustRightInd w:val="0"/>
              <w:spacing w:line="260" w:lineRule="exact"/>
              <w:ind w:leftChars="0" w:firstLineChars="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（４）基幹的な技術者の育成のため、生産搬出に係る現地実践研修</w:t>
            </w:r>
            <w:r>
              <w:rPr>
                <w:rFonts w:hint="eastAsia" w:ascii="ＭＳ 明朝" w:hAnsi="ＭＳ 明朝"/>
                <w:color w:val="auto"/>
                <w:kern w:val="0"/>
                <w:u w:val="none" w:color="auto"/>
              </w:rPr>
              <w:t>(OJT</w:t>
            </w:r>
            <w:r>
              <w:rPr>
                <w:rFonts w:hint="eastAsia" w:ascii="ＭＳ 明朝" w:hAnsi="ＭＳ 明朝"/>
                <w:color w:val="auto"/>
                <w:kern w:val="0"/>
                <w:u w:val="none" w:color="auto"/>
              </w:rPr>
              <w:t>＝オン・ザ・</w:t>
            </w:r>
          </w:p>
          <w:p>
            <w:pPr>
              <w:pStyle w:val="0"/>
              <w:suppressAutoHyphens w:val="1"/>
              <w:kinsoku w:val="0"/>
              <w:overflowPunct w:val="0"/>
              <w:autoSpaceDE w:val="0"/>
              <w:autoSpaceDN w:val="0"/>
              <w:adjustRightInd w:val="0"/>
              <w:spacing w:line="260" w:lineRule="exact"/>
              <w:ind w:leftChars="0" w:firstLineChars="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　　ジョブ・トレーニング</w:t>
            </w:r>
            <w:r>
              <w:rPr>
                <w:rFonts w:hint="eastAsia" w:ascii="ＭＳ 明朝" w:hAnsi="ＭＳ 明朝"/>
                <w:color w:val="auto"/>
                <w:kern w:val="0"/>
                <w:u w:val="none" w:color="auto"/>
              </w:rPr>
              <w:t>)</w:t>
            </w:r>
            <w:r>
              <w:rPr>
                <w:rFonts w:hint="eastAsia" w:ascii="ＭＳ 明朝" w:hAnsi="ＭＳ 明朝"/>
                <w:color w:val="auto"/>
                <w:kern w:val="0"/>
                <w:u w:val="none" w:color="auto"/>
              </w:rPr>
              <w:t>を実施する事業体</w:t>
            </w: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r>
              <w:rPr>
                <w:rFonts w:hint="eastAsia" w:ascii="ＭＳ 明朝" w:hAnsi="ＭＳ 明朝"/>
                <w:color w:val="auto"/>
                <w:u w:val="none" w:color="auto"/>
              </w:rPr>
              <w:t>（５）</w:t>
            </w:r>
            <w:r>
              <w:rPr>
                <w:rFonts w:hint="eastAsia" w:ascii="ＭＳ 明朝" w:hAnsi="ＭＳ 明朝"/>
                <w:color w:val="auto"/>
                <w:kern w:val="0"/>
                <w:u w:val="none" w:color="auto"/>
              </w:rPr>
              <w:t>森林施業プランナー及び森林作業道作設オペレーターの育成に取り組む事業体</w:t>
            </w: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（６）大企業に該当しない事業体</w:t>
            </w: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第</w:t>
            </w:r>
            <w:r>
              <w:rPr>
                <w:rFonts w:hint="eastAsia" w:ascii="ＭＳ 明朝" w:hAnsi="ＭＳ 明朝"/>
                <w:color w:val="auto"/>
                <w:kern w:val="0"/>
                <w:u w:val="none" w:color="auto"/>
              </w:rPr>
              <w:t>3</w:t>
            </w:r>
            <w:r>
              <w:rPr>
                <w:rFonts w:hint="eastAsia" w:ascii="ＭＳ 明朝" w:hAnsi="ＭＳ 明朝"/>
                <w:color w:val="auto"/>
                <w:kern w:val="0"/>
                <w:u w:val="none" w:color="auto"/>
              </w:rPr>
              <w:t>条～第</w:t>
            </w:r>
            <w:r>
              <w:rPr>
                <w:rFonts w:hint="eastAsia" w:ascii="ＭＳ 明朝" w:hAnsi="ＭＳ 明朝"/>
                <w:color w:val="auto"/>
                <w:kern w:val="0"/>
                <w:u w:val="none" w:color="auto"/>
              </w:rPr>
              <w:t>13</w:t>
            </w:r>
            <w:r>
              <w:rPr>
                <w:rFonts w:hint="eastAsia" w:ascii="ＭＳ 明朝" w:hAnsi="ＭＳ 明朝"/>
                <w:color w:val="auto"/>
                <w:kern w:val="0"/>
                <w:u w:val="none" w:color="auto"/>
              </w:rPr>
              <w:t>条</w:t>
            </w:r>
            <w:r>
              <w:rPr>
                <w:rFonts w:hint="eastAsia" w:ascii="ＭＳ 明朝" w:hAnsi="ＭＳ 明朝"/>
                <w:color w:val="auto"/>
                <w:kern w:val="0"/>
                <w:u w:val="none" w:color="auto"/>
              </w:rPr>
              <w:t>(</w:t>
            </w:r>
            <w:r>
              <w:rPr>
                <w:rFonts w:hint="eastAsia" w:ascii="ＭＳ 明朝" w:hAnsi="ＭＳ 明朝"/>
                <w:color w:val="auto"/>
                <w:kern w:val="0"/>
                <w:u w:val="none" w:color="auto"/>
              </w:rPr>
              <w:t>略</w:t>
            </w:r>
            <w:r>
              <w:rPr>
                <w:rFonts w:hint="eastAsia" w:ascii="ＭＳ 明朝" w:hAnsi="ＭＳ 明朝"/>
                <w:color w:val="auto"/>
                <w:kern w:val="0"/>
                <w:u w:val="none" w:color="auto"/>
              </w:rPr>
              <w:t>)</w:t>
            </w:r>
          </w:p>
          <w:p>
            <w:pPr>
              <w:pStyle w:val="0"/>
              <w:ind w:firstLine="440" w:firstLineChars="200"/>
              <w:rPr>
                <w:rFonts w:hint="default"/>
                <w:color w:val="auto"/>
                <w:u w:val="none" w:color="auto"/>
              </w:rPr>
            </w:pPr>
          </w:p>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附則</w:t>
            </w:r>
          </w:p>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（適用年度）</w:t>
            </w:r>
          </w:p>
          <w:p>
            <w:pPr>
              <w:pStyle w:val="0"/>
              <w:ind w:left="440" w:hanging="440" w:hangingChars="200"/>
              <w:rPr>
                <w:rFonts w:hint="default"/>
                <w:color w:val="auto"/>
                <w:u w:val="single" w:color="auto"/>
              </w:rPr>
            </w:pPr>
            <w:r>
              <w:rPr>
                <w:rFonts w:hint="eastAsia" w:ascii="ＭＳ 明朝" w:hAnsi="ＭＳ 明朝"/>
                <w:color w:val="auto"/>
                <w:kern w:val="0"/>
                <w:u w:val="none" w:color="auto"/>
              </w:rPr>
              <w:t>　　この要領は、</w:t>
            </w:r>
            <w:r>
              <w:rPr>
                <w:rFonts w:hint="eastAsia" w:ascii="ＭＳ 明朝" w:hAnsi="ＭＳ 明朝"/>
                <w:color w:val="FF0000"/>
                <w:kern w:val="0"/>
                <w:u w:val="single" w:color="auto"/>
              </w:rPr>
              <w:t>令和元年６月７日</w:t>
            </w:r>
            <w:r>
              <w:rPr>
                <w:rFonts w:hint="eastAsia" w:ascii="ＭＳ 明朝" w:hAnsi="ＭＳ 明朝"/>
                <w:color w:val="auto"/>
                <w:kern w:val="0"/>
                <w:u w:val="none" w:color="auto"/>
              </w:rPr>
              <w:t>から適用する。</w:t>
            </w:r>
          </w:p>
          <w:p>
            <w:pPr>
              <w:pStyle w:val="0"/>
              <w:rPr>
                <w:rFonts w:hint="default" w:ascii="ＭＳ 明朝" w:hAnsi="ＭＳ 明朝"/>
                <w:color w:val="auto"/>
                <w:u w:val="none" w:color="auto"/>
              </w:rPr>
            </w:pPr>
            <w:r>
              <w:rPr>
                <w:rFonts w:hint="eastAsia" w:ascii="ＭＳ 明朝" w:hAnsi="ＭＳ 明朝"/>
                <w:color w:val="auto"/>
                <w:u w:val="none" w:color="auto"/>
              </w:rPr>
              <w:t>（過年度承認計画の取扱い）</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　　</w:t>
            </w:r>
            <w:r>
              <w:rPr>
                <w:rFonts w:hint="eastAsia" w:ascii="ＭＳ 明朝" w:hAnsi="ＭＳ 明朝"/>
                <w:color w:val="FF0000"/>
                <w:u w:val="single" w:color="auto"/>
              </w:rPr>
              <w:t>令和元年度</w:t>
            </w:r>
            <w:r>
              <w:rPr>
                <w:rFonts w:hint="eastAsia" w:ascii="ＭＳ 明朝" w:hAnsi="ＭＳ 明朝"/>
                <w:color w:val="auto"/>
                <w:u w:val="none" w:color="auto"/>
              </w:rPr>
              <w:t>に事業を実施するために、旧要領で承認されたものは、この要領で承認されたものと見なす。</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（年度別計画及び実績報告書の提出）</w:t>
            </w:r>
          </w:p>
          <w:p>
            <w:pPr>
              <w:pStyle w:val="0"/>
              <w:rPr>
                <w:rFonts w:hint="default"/>
                <w:color w:val="auto"/>
                <w:u w:val="none" w:color="auto"/>
              </w:rPr>
            </w:pPr>
            <w:r>
              <w:rPr>
                <w:rFonts w:hint="eastAsia" w:ascii="ＭＳ 明朝" w:hAnsi="ＭＳ 明朝"/>
                <w:color w:val="auto"/>
                <w:u w:val="none" w:color="auto"/>
              </w:rPr>
              <w:t>　　第</w:t>
            </w:r>
            <w:r>
              <w:rPr>
                <w:rFonts w:hint="eastAsia" w:ascii="ＭＳ 明朝" w:hAnsi="ＭＳ 明朝"/>
                <w:color w:val="auto"/>
                <w:u w:val="none" w:color="auto"/>
              </w:rPr>
              <w:t>10</w:t>
            </w:r>
            <w:r>
              <w:rPr>
                <w:rFonts w:hint="eastAsia" w:ascii="ＭＳ 明朝" w:hAnsi="ＭＳ 明朝"/>
                <w:color w:val="auto"/>
                <w:u w:val="none" w:color="auto"/>
              </w:rPr>
              <w:t>に規定する年度別計画及び実績報告書について、</w:t>
            </w:r>
            <w:r>
              <w:rPr>
                <w:rFonts w:hint="eastAsia" w:ascii="ＭＳ 明朝" w:hAnsi="ＭＳ 明朝"/>
                <w:color w:val="FF0000"/>
                <w:u w:val="single" w:color="auto"/>
              </w:rPr>
              <w:t>令和元年度</w:t>
            </w:r>
            <w:r>
              <w:rPr>
                <w:rFonts w:hint="eastAsia" w:ascii="ＭＳ 明朝" w:hAnsi="ＭＳ 明朝"/>
                <w:color w:val="auto"/>
                <w:u w:val="none" w:color="auto"/>
              </w:rPr>
              <w:t>に旧要領の様式により提出されたものは、この要領で提出されたものと見なす。</w:t>
            </w:r>
          </w:p>
          <w:p>
            <w:pPr>
              <w:pStyle w:val="0"/>
              <w:rPr>
                <w:rFonts w:hint="default"/>
                <w:color w:val="auto"/>
                <w:u w:val="none" w:color="auto"/>
              </w:rPr>
            </w:pPr>
          </w:p>
          <w:p>
            <w:pPr>
              <w:pStyle w:val="0"/>
              <w:rPr>
                <w:rFonts w:hint="default" w:ascii="ＭＳ 明朝" w:hAnsi="ＭＳ 明朝" w:eastAsia="ＭＳ 明朝"/>
                <w:kern w:val="0"/>
              </w:rPr>
            </w:pPr>
            <w:r>
              <w:rPr>
                <w:rFonts w:hint="eastAsia"/>
              </w:rPr>
              <w:t>別表</w:t>
            </w:r>
            <w:r>
              <w:rPr>
                <w:rFonts w:hint="eastAsia"/>
              </w:rPr>
              <w:t>1</w:t>
            </w:r>
            <w:r>
              <w:rPr>
                <w:rFonts w:hint="eastAsia" w:ascii="ＭＳ 明朝" w:hAnsi="ＭＳ 明朝" w:eastAsia="ＭＳ 明朝"/>
                <w:kern w:val="0"/>
              </w:rPr>
              <w:t>　（略）</w:t>
            </w:r>
          </w:p>
          <w:p>
            <w:pPr>
              <w:pStyle w:val="0"/>
              <w:overflowPunct w:val="0"/>
              <w:adjustRightInd w:val="0"/>
              <w:textAlignment w:val="baseline"/>
              <w:rPr>
                <w:rFonts w:hint="default" w:ascii="ＭＳ 明朝" w:hAnsi="ＭＳ 明朝" w:eastAsia="ＭＳ 明朝"/>
                <w:kern w:val="0"/>
              </w:rPr>
            </w:pPr>
          </w:p>
          <w:p>
            <w:pPr>
              <w:pStyle w:val="0"/>
              <w:rPr>
                <w:rFonts w:hint="default"/>
              </w:rPr>
            </w:pPr>
            <w:r>
              <w:rPr>
                <w:rFonts w:hint="eastAsia"/>
              </w:rPr>
              <w:t>付表　（略）</w:t>
            </w:r>
          </w:p>
          <w:p>
            <w:pPr>
              <w:pStyle w:val="0"/>
              <w:rPr>
                <w:rFonts w:hint="default"/>
              </w:rPr>
            </w:pPr>
          </w:p>
          <w:p>
            <w:pPr>
              <w:pStyle w:val="0"/>
              <w:rPr>
                <w:rFonts w:hint="default" w:ascii="ＭＳ 明朝" w:hAnsi="ＭＳ 明朝" w:eastAsia="ＭＳ 明朝"/>
                <w:kern w:val="0"/>
              </w:rPr>
            </w:pPr>
            <w:r>
              <w:rPr>
                <w:rFonts w:hint="eastAsia"/>
              </w:rPr>
              <w:t>別表</w:t>
            </w:r>
            <w:r>
              <w:rPr>
                <w:rFonts w:hint="eastAsia"/>
              </w:rPr>
              <w:t>2</w:t>
            </w:r>
            <w:r>
              <w:rPr>
                <w:rFonts w:hint="eastAsia" w:ascii="ＭＳ 明朝" w:hAnsi="ＭＳ 明朝" w:eastAsia="ＭＳ 明朝"/>
                <w:kern w:val="0"/>
              </w:rPr>
              <w:t xml:space="preserve">  </w:t>
            </w:r>
            <w:r>
              <w:rPr>
                <w:rFonts w:hint="eastAsia" w:ascii="ＭＳ 明朝" w:hAnsi="ＭＳ 明朝" w:eastAsia="ＭＳ 明朝"/>
                <w:kern w:val="0"/>
              </w:rPr>
              <w:t>（略）</w:t>
            </w:r>
          </w:p>
          <w:p>
            <w:pPr>
              <w:pStyle w:val="0"/>
              <w:tabs>
                <w:tab w:val="left" w:leader="none" w:pos="9478"/>
              </w:tabs>
              <w:rPr>
                <w:rFonts w:hint="eastAsia"/>
              </w:rPr>
            </w:pP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第</w:t>
            </w:r>
            <w:r>
              <w:rPr>
                <w:rFonts w:hint="eastAsia" w:ascii="ＭＳ 明朝" w:hAnsi="ＭＳ 明朝"/>
                <w:color w:val="auto"/>
                <w:kern w:val="0"/>
                <w:u w:val="none" w:color="auto"/>
              </w:rPr>
              <w:t>1</w:t>
            </w:r>
            <w:r>
              <w:rPr>
                <w:rFonts w:hint="eastAsia" w:ascii="ＭＳ 明朝" w:hAnsi="ＭＳ 明朝"/>
                <w:color w:val="auto"/>
                <w:kern w:val="0"/>
                <w:u w:val="none" w:color="auto"/>
              </w:rPr>
              <w:t>条</w:t>
            </w:r>
            <w:r>
              <w:rPr>
                <w:rFonts w:hint="eastAsia" w:ascii="ＭＳ 明朝" w:hAnsi="ＭＳ 明朝"/>
                <w:color w:val="auto"/>
                <w:kern w:val="0"/>
                <w:u w:val="none" w:color="auto"/>
              </w:rPr>
              <w:t>(</w:t>
            </w:r>
            <w:r>
              <w:rPr>
                <w:rFonts w:hint="eastAsia" w:ascii="ＭＳ 明朝" w:hAnsi="ＭＳ 明朝"/>
                <w:color w:val="auto"/>
                <w:kern w:val="0"/>
                <w:u w:val="none" w:color="auto"/>
              </w:rPr>
              <w:t>略</w:t>
            </w:r>
            <w:r>
              <w:rPr>
                <w:rFonts w:hint="eastAsia" w:ascii="ＭＳ 明朝" w:hAnsi="ＭＳ 明朝"/>
                <w:color w:val="auto"/>
                <w:kern w:val="0"/>
                <w:u w:val="none" w:color="auto"/>
              </w:rPr>
              <w:t>)</w:t>
            </w:r>
          </w:p>
          <w:p>
            <w:pPr>
              <w:pStyle w:val="0"/>
              <w:ind w:left="440" w:hanging="440" w:hangingChars="200"/>
              <w:rPr>
                <w:rFonts w:hint="default" w:ascii="ＭＳ 明朝" w:hAnsi="ＭＳ 明朝"/>
                <w:color w:val="auto"/>
                <w:kern w:val="0"/>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w:t>
            </w:r>
            <w:r>
              <w:rPr>
                <w:rFonts w:hint="eastAsia" w:ascii="ＭＳ 明朝" w:hAnsi="ＭＳ 明朝"/>
                <w:color w:val="auto"/>
                <w:u w:val="none" w:color="auto"/>
              </w:rPr>
              <w:t>事業実施主体）</w:t>
            </w:r>
          </w:p>
          <w:p>
            <w:pPr>
              <w:pStyle w:val="0"/>
              <w:ind w:left="240" w:hanging="240" w:hangingChars="100"/>
              <w:rPr>
                <w:rFonts w:hint="eastAsia" w:ascii="ＭＳ 明朝" w:hAnsi="ＭＳ 明朝"/>
                <w:color w:val="auto"/>
                <w:u w:val="none" w:color="auto"/>
              </w:rPr>
            </w:pPr>
            <w:r>
              <w:rPr>
                <w:rFonts w:hint="eastAsia" w:ascii="ＭＳ 明朝" w:hAnsi="ＭＳ 明朝"/>
                <w:color w:val="auto"/>
                <w:u w:val="none" w:color="auto"/>
              </w:rPr>
              <w:t>第２　この事業を実施することができる事業体は、次の条件を全て満たすものとする。</w:t>
            </w:r>
          </w:p>
          <w:p>
            <w:pPr>
              <w:pStyle w:val="0"/>
              <w:ind w:left="240" w:hanging="240" w:hangingChars="100"/>
              <w:rPr>
                <w:rFonts w:hint="eastAsia" w:ascii="ＭＳ 明朝" w:hAnsi="ＭＳ 明朝"/>
                <w:color w:val="auto"/>
                <w:u w:val="none" w:color="auto"/>
              </w:rPr>
            </w:pPr>
            <w:r>
              <w:rPr>
                <w:rFonts w:hint="eastAsia" w:ascii="ＭＳ 明朝" w:hAnsi="ＭＳ 明朝"/>
                <w:color w:val="auto"/>
                <w:u w:val="none" w:color="auto"/>
              </w:rPr>
              <w:t>　　なお、事業実施中にこの条件を満たさなくなった場合には、遅滞なく補助事業の中止を申し出なければならない。　</w:t>
            </w:r>
          </w:p>
          <w:p>
            <w:pPr>
              <w:pStyle w:val="17"/>
              <w:ind w:left="1050" w:hanging="1068" w:hangingChars="445"/>
              <w:rPr>
                <w:rFonts w:hint="eastAsia" w:ascii="ＭＳ 明朝" w:hAnsi="ＭＳ 明朝"/>
                <w:color w:val="auto"/>
                <w:u w:val="none" w:color="auto"/>
              </w:rPr>
            </w:pPr>
            <w:r>
              <w:rPr>
                <w:rFonts w:hint="eastAsia" w:ascii="ＭＳ 明朝" w:hAnsi="ＭＳ 明朝"/>
                <w:color w:val="auto"/>
                <w:u w:val="none" w:color="auto"/>
              </w:rPr>
              <w:t>（</w:t>
            </w:r>
            <w:r>
              <w:rPr>
                <w:rFonts w:hint="eastAsia" w:ascii="ＭＳ 明朝" w:hAnsi="ＭＳ 明朝"/>
                <w:color w:val="auto"/>
                <w:sz w:val="21"/>
                <w:u w:val="none" w:color="auto"/>
              </w:rPr>
              <w:t>１）森の工場の形成に積極的な熱意を有する事業体</w:t>
            </w:r>
          </w:p>
          <w:p>
            <w:pPr>
              <w:pStyle w:val="0"/>
              <w:ind w:left="480" w:hanging="480" w:hangingChars="200"/>
              <w:rPr>
                <w:rFonts w:hint="eastAsia" w:ascii="ＭＳ 明朝" w:hAnsi="ＭＳ 明朝"/>
                <w:color w:val="auto"/>
                <w:u w:val="none" w:color="auto"/>
              </w:rPr>
            </w:pPr>
            <w:r>
              <w:rPr>
                <w:rFonts w:hint="eastAsia" w:ascii="ＭＳ 明朝" w:hAnsi="ＭＳ 明朝"/>
                <w:color w:val="auto"/>
                <w:u w:val="none" w:color="auto"/>
              </w:rPr>
              <w:t>（２）安定的な経営体制づくりに向け、森林を集約化し事業地確保に取り組む事業体</w:t>
            </w:r>
          </w:p>
          <w:p>
            <w:pPr>
              <w:pStyle w:val="0"/>
              <w:ind w:left="480" w:hanging="480" w:hangingChars="200"/>
              <w:rPr>
                <w:rFonts w:hint="eastAsia" w:ascii="ＭＳ 明朝" w:hAnsi="ＭＳ 明朝"/>
                <w:color w:val="auto"/>
                <w:u w:val="none" w:color="auto"/>
              </w:rPr>
            </w:pPr>
            <w:r>
              <w:rPr>
                <w:rFonts w:hint="eastAsia" w:ascii="ＭＳ 明朝" w:hAnsi="ＭＳ 明朝"/>
                <w:color w:val="auto"/>
                <w:u w:val="none" w:color="auto"/>
              </w:rPr>
              <w:t>（３）事業計画の実行に必要な人員、生産施設等体制を確保できる事業体</w:t>
            </w:r>
          </w:p>
          <w:p>
            <w:pPr>
              <w:pStyle w:val="0"/>
              <w:suppressAutoHyphens w:val="1"/>
              <w:kinsoku w:val="0"/>
              <w:overflowPunct w:val="0"/>
              <w:autoSpaceDE w:val="0"/>
              <w:autoSpaceDN w:val="0"/>
              <w:adjustRightInd w:val="0"/>
              <w:spacing w:line="260" w:lineRule="exact"/>
              <w:ind w:leftChars="0" w:firstLineChars="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（４）基幹的な技術者の育成のため、生産搬出に係る現地実践研修</w:t>
            </w:r>
            <w:r>
              <w:rPr>
                <w:rFonts w:hint="eastAsia" w:ascii="ＭＳ 明朝" w:hAnsi="ＭＳ 明朝"/>
                <w:color w:val="auto"/>
                <w:kern w:val="0"/>
                <w:u w:val="none" w:color="auto"/>
              </w:rPr>
              <w:t>(OJT</w:t>
            </w:r>
            <w:r>
              <w:rPr>
                <w:rFonts w:hint="eastAsia" w:ascii="ＭＳ 明朝" w:hAnsi="ＭＳ 明朝"/>
                <w:color w:val="auto"/>
                <w:kern w:val="0"/>
                <w:u w:val="none" w:color="auto"/>
              </w:rPr>
              <w:t>＝オン・ザ・</w:t>
            </w:r>
          </w:p>
          <w:p>
            <w:pPr>
              <w:pStyle w:val="0"/>
              <w:suppressAutoHyphens w:val="1"/>
              <w:kinsoku w:val="0"/>
              <w:overflowPunct w:val="0"/>
              <w:autoSpaceDE w:val="0"/>
              <w:autoSpaceDN w:val="0"/>
              <w:adjustRightInd w:val="0"/>
              <w:spacing w:line="260" w:lineRule="exact"/>
              <w:ind w:leftChars="0" w:firstLineChars="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　　ジョブ・トレーニング</w:t>
            </w:r>
            <w:r>
              <w:rPr>
                <w:rFonts w:hint="eastAsia" w:ascii="ＭＳ 明朝" w:hAnsi="ＭＳ 明朝"/>
                <w:color w:val="auto"/>
                <w:kern w:val="0"/>
                <w:u w:val="none" w:color="auto"/>
              </w:rPr>
              <w:t>)</w:t>
            </w:r>
            <w:r>
              <w:rPr>
                <w:rFonts w:hint="eastAsia" w:ascii="ＭＳ 明朝" w:hAnsi="ＭＳ 明朝"/>
                <w:color w:val="auto"/>
                <w:kern w:val="0"/>
                <w:u w:val="none" w:color="auto"/>
              </w:rPr>
              <w:t>を実施する事業体</w:t>
            </w: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r>
              <w:rPr>
                <w:rFonts w:hint="eastAsia" w:ascii="ＭＳ 明朝" w:hAnsi="ＭＳ 明朝"/>
                <w:color w:val="auto"/>
                <w:u w:val="none" w:color="auto"/>
              </w:rPr>
              <w:t>（５）</w:t>
            </w:r>
            <w:r>
              <w:rPr>
                <w:rFonts w:hint="eastAsia" w:ascii="ＭＳ 明朝" w:hAnsi="ＭＳ 明朝"/>
                <w:color w:val="auto"/>
                <w:kern w:val="0"/>
                <w:u w:val="none" w:color="auto"/>
              </w:rPr>
              <w:t>森林施業プランナー及び森林作業道作設オペレーターの育成に取り組む事業体</w:t>
            </w: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（６）大企業に該当しない事業体</w:t>
            </w: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p>
          <w:p>
            <w:pPr>
              <w:pStyle w:val="0"/>
              <w:suppressAutoHyphens w:val="1"/>
              <w:kinsoku w:val="0"/>
              <w:overflowPunct w:val="0"/>
              <w:autoSpaceDE w:val="0"/>
              <w:autoSpaceDN w:val="0"/>
              <w:adjustRightInd w:val="0"/>
              <w:spacing w:line="260" w:lineRule="exact"/>
              <w:ind w:left="480" w:hanging="480" w:hangingChars="200"/>
              <w:jc w:val="left"/>
              <w:textAlignment w:val="baseline"/>
              <w:rPr>
                <w:rFonts w:hint="eastAsia" w:ascii="ＭＳ 明朝" w:hAnsi="ＭＳ 明朝"/>
                <w:color w:val="auto"/>
                <w:kern w:val="0"/>
                <w:u w:val="none" w:color="auto"/>
              </w:rPr>
            </w:pPr>
            <w:r>
              <w:rPr>
                <w:rFonts w:hint="eastAsia" w:ascii="ＭＳ 明朝" w:hAnsi="ＭＳ 明朝"/>
                <w:color w:val="auto"/>
                <w:kern w:val="0"/>
                <w:u w:val="none" w:color="auto"/>
              </w:rPr>
              <w:t>第</w:t>
            </w:r>
            <w:r>
              <w:rPr>
                <w:rFonts w:hint="eastAsia" w:ascii="ＭＳ 明朝" w:hAnsi="ＭＳ 明朝"/>
                <w:color w:val="auto"/>
                <w:kern w:val="0"/>
                <w:u w:val="none" w:color="auto"/>
              </w:rPr>
              <w:t>3</w:t>
            </w:r>
            <w:r>
              <w:rPr>
                <w:rFonts w:hint="eastAsia" w:ascii="ＭＳ 明朝" w:hAnsi="ＭＳ 明朝"/>
                <w:color w:val="auto"/>
                <w:kern w:val="0"/>
                <w:u w:val="none" w:color="auto"/>
              </w:rPr>
              <w:t>条～第</w:t>
            </w:r>
            <w:r>
              <w:rPr>
                <w:rFonts w:hint="eastAsia" w:ascii="ＭＳ 明朝" w:hAnsi="ＭＳ 明朝"/>
                <w:color w:val="auto"/>
                <w:kern w:val="0"/>
                <w:u w:val="none" w:color="auto"/>
              </w:rPr>
              <w:t>13</w:t>
            </w:r>
            <w:r>
              <w:rPr>
                <w:rFonts w:hint="eastAsia" w:ascii="ＭＳ 明朝" w:hAnsi="ＭＳ 明朝"/>
                <w:color w:val="auto"/>
                <w:kern w:val="0"/>
                <w:u w:val="none" w:color="auto"/>
              </w:rPr>
              <w:t>条</w:t>
            </w:r>
            <w:r>
              <w:rPr>
                <w:rFonts w:hint="eastAsia" w:ascii="ＭＳ 明朝" w:hAnsi="ＭＳ 明朝"/>
                <w:color w:val="auto"/>
                <w:kern w:val="0"/>
                <w:u w:val="none" w:color="auto"/>
              </w:rPr>
              <w:t>(</w:t>
            </w:r>
            <w:r>
              <w:rPr>
                <w:rFonts w:hint="eastAsia" w:ascii="ＭＳ 明朝" w:hAnsi="ＭＳ 明朝"/>
                <w:color w:val="auto"/>
                <w:kern w:val="0"/>
                <w:u w:val="none" w:color="auto"/>
              </w:rPr>
              <w:t>略</w:t>
            </w:r>
            <w:r>
              <w:rPr>
                <w:rFonts w:hint="eastAsia" w:ascii="ＭＳ 明朝" w:hAnsi="ＭＳ 明朝"/>
                <w:color w:val="auto"/>
                <w:kern w:val="0"/>
                <w:u w:val="none" w:color="auto"/>
              </w:rPr>
              <w:t>)</w:t>
            </w:r>
          </w:p>
          <w:p>
            <w:pPr>
              <w:pStyle w:val="0"/>
              <w:ind w:left="440" w:hanging="440" w:hangingChars="200"/>
              <w:rPr>
                <w:rFonts w:hint="default" w:ascii="ＭＳ 明朝" w:hAnsi="ＭＳ 明朝"/>
                <w:color w:val="auto"/>
                <w:kern w:val="0"/>
                <w:u w:val="none" w:color="auto"/>
              </w:rPr>
            </w:pPr>
          </w:p>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附則</w:t>
            </w:r>
          </w:p>
          <w:p>
            <w:pPr>
              <w:pStyle w:val="0"/>
              <w:ind w:left="440" w:hanging="440" w:hangingChars="200"/>
              <w:rPr>
                <w:rFonts w:hint="default" w:ascii="ＭＳ 明朝" w:hAnsi="ＭＳ 明朝"/>
                <w:color w:val="auto"/>
                <w:kern w:val="0"/>
                <w:u w:val="none" w:color="auto"/>
              </w:rPr>
            </w:pPr>
            <w:r>
              <w:rPr>
                <w:rFonts w:hint="eastAsia" w:ascii="ＭＳ 明朝" w:hAnsi="ＭＳ 明朝"/>
                <w:color w:val="auto"/>
                <w:kern w:val="0"/>
                <w:u w:val="none" w:color="auto"/>
              </w:rPr>
              <w:t>（適用年度）</w:t>
            </w:r>
          </w:p>
          <w:p>
            <w:pPr>
              <w:pStyle w:val="0"/>
              <w:ind w:left="440" w:hanging="440" w:hangingChars="200"/>
              <w:rPr>
                <w:rFonts w:hint="default"/>
                <w:color w:val="auto"/>
                <w:u w:val="none" w:color="auto"/>
              </w:rPr>
            </w:pPr>
            <w:r>
              <w:rPr>
                <w:rFonts w:hint="eastAsia" w:ascii="ＭＳ 明朝" w:hAnsi="ＭＳ 明朝"/>
                <w:color w:val="auto"/>
                <w:kern w:val="0"/>
                <w:u w:val="none" w:color="auto"/>
              </w:rPr>
              <w:t>　　この要領は、平成</w:t>
            </w:r>
            <w:r>
              <w:rPr>
                <w:rFonts w:hint="eastAsia" w:ascii="ＭＳ 明朝" w:hAnsi="ＭＳ 明朝"/>
                <w:color w:val="auto"/>
                <w:kern w:val="0"/>
                <w:u w:val="none" w:color="auto"/>
              </w:rPr>
              <w:t>30</w:t>
            </w:r>
            <w:r>
              <w:rPr>
                <w:rFonts w:hint="eastAsia" w:ascii="ＭＳ 明朝" w:hAnsi="ＭＳ 明朝"/>
                <w:color w:val="auto"/>
                <w:kern w:val="0"/>
                <w:u w:val="none" w:color="auto"/>
              </w:rPr>
              <w:t>年４月１日から適用する。</w:t>
            </w:r>
          </w:p>
          <w:p>
            <w:pPr>
              <w:pStyle w:val="0"/>
              <w:rPr>
                <w:rFonts w:hint="default" w:ascii="ＭＳ 明朝" w:hAnsi="ＭＳ 明朝"/>
                <w:color w:val="auto"/>
                <w:u w:val="none" w:color="auto"/>
              </w:rPr>
            </w:pPr>
            <w:r>
              <w:rPr>
                <w:rFonts w:hint="eastAsia" w:ascii="ＭＳ 明朝" w:hAnsi="ＭＳ 明朝"/>
                <w:color w:val="auto"/>
                <w:u w:val="none" w:color="auto"/>
              </w:rPr>
              <w:t>（過年度承認計画の取扱い）</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　　平成</w:t>
            </w:r>
            <w:r>
              <w:rPr>
                <w:rFonts w:hint="eastAsia" w:ascii="ＭＳ 明朝" w:hAnsi="ＭＳ 明朝"/>
                <w:color w:val="auto"/>
                <w:u w:val="none" w:color="auto"/>
              </w:rPr>
              <w:t>30</w:t>
            </w:r>
            <w:r>
              <w:rPr>
                <w:rFonts w:hint="eastAsia" w:ascii="ＭＳ 明朝" w:hAnsi="ＭＳ 明朝"/>
                <w:color w:val="auto"/>
                <w:u w:val="none" w:color="auto"/>
              </w:rPr>
              <w:t>年度に事業を実施するために、旧要領で承認されたものは、この要領で承認されたものと見なす。</w:t>
            </w:r>
          </w:p>
          <w:p>
            <w:pPr>
              <w:pStyle w:val="0"/>
              <w:ind w:left="440" w:hanging="440" w:hangingChars="200"/>
              <w:rPr>
                <w:rFonts w:hint="default" w:ascii="ＭＳ 明朝" w:hAnsi="ＭＳ 明朝"/>
                <w:color w:val="auto"/>
                <w:u w:val="none" w:color="auto"/>
              </w:rPr>
            </w:pPr>
            <w:r>
              <w:rPr>
                <w:rFonts w:hint="eastAsia" w:ascii="ＭＳ 明朝" w:hAnsi="ＭＳ 明朝"/>
                <w:color w:val="auto"/>
                <w:u w:val="none" w:color="auto"/>
              </w:rPr>
              <w:t>（年度別計画及び実績報告書の提出）</w:t>
            </w:r>
          </w:p>
          <w:p>
            <w:pPr>
              <w:pStyle w:val="0"/>
              <w:ind w:left="420" w:hanging="420" w:hangingChars="200"/>
              <w:rPr>
                <w:rFonts w:hint="default"/>
                <w:color w:val="auto"/>
                <w:u w:val="none" w:color="auto"/>
              </w:rPr>
            </w:pPr>
            <w:r>
              <w:rPr>
                <w:rFonts w:hint="eastAsia" w:ascii="ＭＳ 明朝" w:hAnsi="ＭＳ 明朝"/>
                <w:color w:val="auto"/>
                <w:u w:val="none" w:color="auto"/>
              </w:rPr>
              <w:t>　　第</w:t>
            </w:r>
            <w:r>
              <w:rPr>
                <w:rFonts w:hint="eastAsia" w:ascii="ＭＳ 明朝" w:hAnsi="ＭＳ 明朝"/>
                <w:color w:val="auto"/>
                <w:u w:val="none" w:color="auto"/>
              </w:rPr>
              <w:t>10</w:t>
            </w:r>
            <w:r>
              <w:rPr>
                <w:rFonts w:hint="eastAsia" w:ascii="ＭＳ 明朝" w:hAnsi="ＭＳ 明朝"/>
                <w:color w:val="auto"/>
                <w:u w:val="none" w:color="auto"/>
              </w:rPr>
              <w:t>に規定する年度別計画及び実績報告書について、平成</w:t>
            </w:r>
            <w:r>
              <w:rPr>
                <w:rFonts w:hint="eastAsia" w:ascii="ＭＳ 明朝" w:hAnsi="ＭＳ 明朝"/>
                <w:color w:val="auto"/>
                <w:u w:val="none" w:color="auto"/>
              </w:rPr>
              <w:t>30</w:t>
            </w:r>
            <w:r>
              <w:rPr>
                <w:rFonts w:hint="eastAsia" w:ascii="ＭＳ 明朝" w:hAnsi="ＭＳ 明朝"/>
                <w:color w:val="auto"/>
                <w:u w:val="none" w:color="auto"/>
              </w:rPr>
              <w:t>年度に旧要領の様式により提出されたものは、この要領で提出されたものと見なす。</w:t>
            </w:r>
          </w:p>
          <w:p>
            <w:pPr>
              <w:pStyle w:val="0"/>
              <w:rPr>
                <w:rFonts w:hint="default"/>
                <w:color w:val="auto"/>
                <w:u w:val="none" w:color="auto"/>
              </w:rPr>
            </w:pPr>
          </w:p>
          <w:p>
            <w:pPr>
              <w:pStyle w:val="0"/>
              <w:rPr>
                <w:rFonts w:hint="default" w:ascii="ＭＳ 明朝" w:hAnsi="ＭＳ 明朝" w:eastAsia="ＭＳ 明朝"/>
                <w:kern w:val="0"/>
              </w:rPr>
            </w:pPr>
            <w:r>
              <w:rPr>
                <w:rFonts w:hint="eastAsia"/>
              </w:rPr>
              <w:t>別表</w:t>
            </w:r>
            <w:r>
              <w:rPr>
                <w:rFonts w:hint="eastAsia"/>
              </w:rPr>
              <w:t>1</w:t>
            </w:r>
            <w:r>
              <w:rPr>
                <w:rFonts w:hint="eastAsia" w:ascii="ＭＳ 明朝" w:hAnsi="ＭＳ 明朝" w:eastAsia="ＭＳ 明朝"/>
                <w:kern w:val="0"/>
              </w:rPr>
              <w:t>　（略）</w:t>
            </w:r>
          </w:p>
          <w:p>
            <w:pPr>
              <w:pStyle w:val="0"/>
              <w:overflowPunct w:val="0"/>
              <w:adjustRightInd w:val="0"/>
              <w:textAlignment w:val="baseline"/>
              <w:rPr>
                <w:rFonts w:hint="default" w:ascii="ＭＳ 明朝" w:hAnsi="ＭＳ 明朝" w:eastAsia="ＭＳ 明朝"/>
                <w:kern w:val="0"/>
              </w:rPr>
            </w:pPr>
          </w:p>
          <w:p>
            <w:pPr>
              <w:pStyle w:val="0"/>
              <w:rPr>
                <w:rFonts w:hint="default"/>
              </w:rPr>
            </w:pPr>
            <w:r>
              <w:rPr>
                <w:rFonts w:hint="eastAsia"/>
              </w:rPr>
              <w:t>付表　（略）</w:t>
            </w:r>
          </w:p>
          <w:p>
            <w:pPr>
              <w:pStyle w:val="0"/>
              <w:rPr>
                <w:rFonts w:hint="default"/>
              </w:rPr>
            </w:pPr>
          </w:p>
          <w:p>
            <w:pPr>
              <w:pStyle w:val="0"/>
              <w:rPr>
                <w:rFonts w:hint="default" w:ascii="ＭＳ 明朝" w:hAnsi="ＭＳ 明朝" w:eastAsia="ＭＳ 明朝"/>
                <w:kern w:val="0"/>
              </w:rPr>
            </w:pPr>
            <w:r>
              <w:rPr>
                <w:rFonts w:hint="eastAsia"/>
              </w:rPr>
              <w:t>別表</w:t>
            </w:r>
            <w:r>
              <w:rPr>
                <w:rFonts w:hint="eastAsia"/>
              </w:rPr>
              <w:t>2</w:t>
            </w:r>
            <w:r>
              <w:rPr>
                <w:rFonts w:hint="eastAsia" w:ascii="ＭＳ 明朝" w:hAnsi="ＭＳ 明朝" w:eastAsia="ＭＳ 明朝"/>
                <w:kern w:val="0"/>
              </w:rPr>
              <w:t xml:space="preserve">  </w:t>
            </w:r>
            <w:r>
              <w:rPr>
                <w:rFonts w:hint="eastAsia" w:ascii="ＭＳ 明朝" w:hAnsi="ＭＳ 明朝" w:eastAsia="ＭＳ 明朝"/>
                <w:kern w:val="0"/>
              </w:rPr>
              <w:t>（略）</w:t>
            </w:r>
          </w:p>
          <w:p>
            <w:pPr>
              <w:pStyle w:val="0"/>
              <w:rPr>
                <w:rFonts w:hint="default"/>
              </w:rPr>
            </w:pPr>
          </w:p>
          <w:p>
            <w:pPr>
              <w:pStyle w:val="0"/>
              <w:rPr>
                <w:rFonts w:hint="default"/>
              </w:rPr>
            </w:pPr>
          </w:p>
          <w:p>
            <w:pPr>
              <w:pStyle w:val="0"/>
              <w:rPr>
                <w:rFonts w:hint="eastAsia"/>
              </w:rPr>
            </w:pPr>
          </w:p>
        </w:tc>
      </w:tr>
      <w:tr>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9478"/>
              </w:tabs>
              <w:rPr>
                <w:rFonts w:hint="eastAsia"/>
              </w:rPr>
            </w:pPr>
            <w:r>
              <w:rPr>
                <w:rFonts w:hint="eastAsia"/>
              </w:rPr>
              <w:drawing>
                <wp:inline distT="0" distB="0" distL="203200" distR="203200">
                  <wp:extent cx="6445250" cy="7446010"/>
                  <wp:effectExtent l="0" t="0" r="0" b="0"/>
                  <wp:docPr id="1026" name="オブジェクト 0"/>
                  <a:graphic xmlns:a="http://schemas.openxmlformats.org/drawingml/2006/main">
                    <a:graphicData uri="http://schemas.openxmlformats.org/drawingml/2006/picture">
                      <pic:pic xmlns:pic="http://schemas.openxmlformats.org/drawingml/2006/picture">
                        <pic:nvPicPr>
                          <pic:cNvPr id="1026" name="オブジェクト 0"/>
                          <pic:cNvPicPr>
                            <a:picLocks noChangeAspect="1"/>
                          </pic:cNvPicPr>
                        </pic:nvPicPr>
                        <pic:blipFill>
                          <a:blip r:embed="rId6"/>
                          <a:stretch>
                            <a:fillRect/>
                          </a:stretch>
                        </pic:blipFill>
                        <pic:spPr>
                          <a:xfrm>
                            <a:off x="0" y="0"/>
                            <a:ext cx="6445250" cy="7446010"/>
                          </a:xfrm>
                          <a:prstGeom prst="rect">
                            <a:avLst/>
                          </a:prstGeom>
                        </pic:spPr>
                      </pic:pic>
                    </a:graphicData>
                  </a:graphic>
                </wp:inline>
              </w:drawing>
            </w: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6059170" cy="7527925"/>
                  <wp:effectExtent l="0" t="0" r="0" b="0"/>
                  <wp:docPr id="1027" name="オブジェクト 0"/>
                  <a:graphic xmlns:a="http://schemas.openxmlformats.org/drawingml/2006/main">
                    <a:graphicData uri="http://schemas.openxmlformats.org/drawingml/2006/picture">
                      <pic:pic xmlns:pic="http://schemas.openxmlformats.org/drawingml/2006/picture">
                        <pic:nvPicPr>
                          <pic:cNvPr id="1027" name="オブジェクト 0"/>
                          <pic:cNvPicPr>
                            <a:picLocks noChangeAspect="1"/>
                          </pic:cNvPicPr>
                        </pic:nvPicPr>
                        <pic:blipFill>
                          <a:blip r:embed="rId7"/>
                          <a:stretch>
                            <a:fillRect/>
                          </a:stretch>
                        </pic:blipFill>
                        <pic:spPr>
                          <a:xfrm>
                            <a:off x="0" y="0"/>
                            <a:ext cx="6059170" cy="7527925"/>
                          </a:xfrm>
                          <a:prstGeom prst="rect">
                            <a:avLst/>
                          </a:prstGeom>
                        </pic:spPr>
                      </pic:pic>
                    </a:graphicData>
                  </a:graphic>
                </wp:inline>
              </w:drawing>
            </w:r>
          </w:p>
        </w:tc>
      </w:tr>
      <w:tr>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9478"/>
              </w:tabs>
              <w:rPr>
                <w:rFonts w:hint="eastAsia"/>
              </w:rPr>
            </w:pPr>
            <w:r>
              <w:rPr>
                <w:rFonts w:hint="eastAsia"/>
              </w:rPr>
              <w:drawing>
                <wp:inline distT="0" distB="0" distL="203200" distR="203200">
                  <wp:extent cx="6163310" cy="7712710"/>
                  <wp:effectExtent l="0" t="0" r="0" b="0"/>
                  <wp:docPr id="1028" name="オブジェクト 0"/>
                  <a:graphic xmlns:a="http://schemas.openxmlformats.org/drawingml/2006/main">
                    <a:graphicData uri="http://schemas.openxmlformats.org/drawingml/2006/picture">
                      <pic:pic xmlns:pic="http://schemas.openxmlformats.org/drawingml/2006/picture">
                        <pic:nvPicPr>
                          <pic:cNvPr id="1028" name="オブジェクト 0"/>
                          <pic:cNvPicPr>
                            <a:picLocks noChangeAspect="1"/>
                          </pic:cNvPicPr>
                        </pic:nvPicPr>
                        <pic:blipFill>
                          <a:blip r:embed="rId8"/>
                          <a:stretch>
                            <a:fillRect/>
                          </a:stretch>
                        </pic:blipFill>
                        <pic:spPr>
                          <a:xfrm>
                            <a:off x="0" y="0"/>
                            <a:ext cx="6163310" cy="7712710"/>
                          </a:xfrm>
                          <a:prstGeom prst="rect">
                            <a:avLst/>
                          </a:prstGeom>
                        </pic:spPr>
                      </pic:pic>
                    </a:graphicData>
                  </a:graphic>
                </wp:inline>
              </w:drawing>
            </w: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6059170" cy="7368540"/>
                  <wp:effectExtent l="0" t="0" r="0" b="0"/>
                  <wp:docPr id="1029" name="オブジェクト 0"/>
                  <a:graphic xmlns:a="http://schemas.openxmlformats.org/drawingml/2006/main">
                    <a:graphicData uri="http://schemas.openxmlformats.org/drawingml/2006/picture">
                      <pic:pic xmlns:pic="http://schemas.openxmlformats.org/drawingml/2006/picture">
                        <pic:nvPicPr>
                          <pic:cNvPr id="1029" name="オブジェクト 0"/>
                          <pic:cNvPicPr>
                            <a:picLocks noChangeAspect="1"/>
                          </pic:cNvPicPr>
                        </pic:nvPicPr>
                        <pic:blipFill>
                          <a:blip r:embed="rId9"/>
                          <a:stretch>
                            <a:fillRect/>
                          </a:stretch>
                        </pic:blipFill>
                        <pic:spPr>
                          <a:xfrm>
                            <a:off x="0" y="0"/>
                            <a:ext cx="6059170" cy="7368540"/>
                          </a:xfrm>
                          <a:prstGeom prst="rect">
                            <a:avLst/>
                          </a:prstGeom>
                        </pic:spPr>
                      </pic:pic>
                    </a:graphicData>
                  </a:graphic>
                </wp:inline>
              </w:drawing>
            </w:r>
          </w:p>
        </w:tc>
      </w:tr>
      <w:tr>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9478"/>
              </w:tabs>
              <w:rPr>
                <w:rFonts w:hint="eastAsia"/>
              </w:rPr>
            </w:pPr>
            <w:r>
              <w:rPr>
                <w:rFonts w:hint="eastAsia"/>
              </w:rPr>
              <w:drawing>
                <wp:inline distT="0" distB="0" distL="203200" distR="203200">
                  <wp:extent cx="6445250" cy="7579360"/>
                  <wp:effectExtent l="0" t="0" r="0" b="0"/>
                  <wp:docPr id="1030" name="オブジェクト 0"/>
                  <a:graphic xmlns:a="http://schemas.openxmlformats.org/drawingml/2006/main">
                    <a:graphicData uri="http://schemas.openxmlformats.org/drawingml/2006/picture">
                      <pic:pic xmlns:pic="http://schemas.openxmlformats.org/drawingml/2006/picture">
                        <pic:nvPicPr>
                          <pic:cNvPr id="1030" name="オブジェクト 0"/>
                          <pic:cNvPicPr>
                            <a:picLocks noChangeAspect="1"/>
                          </pic:cNvPicPr>
                        </pic:nvPicPr>
                        <pic:blipFill>
                          <a:blip r:embed="rId10"/>
                          <a:stretch>
                            <a:fillRect/>
                          </a:stretch>
                        </pic:blipFill>
                        <pic:spPr>
                          <a:xfrm>
                            <a:off x="0" y="0"/>
                            <a:ext cx="6445250" cy="7579360"/>
                          </a:xfrm>
                          <a:prstGeom prst="rect">
                            <a:avLst/>
                          </a:prstGeom>
                        </pic:spPr>
                      </pic:pic>
                    </a:graphicData>
                  </a:graphic>
                </wp:inline>
              </w:drawing>
            </w: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6059170" cy="7691755"/>
                  <wp:effectExtent l="0" t="0" r="0" b="0"/>
                  <wp:docPr id="1031" name="オブジェクト 0"/>
                  <a:graphic xmlns:a="http://schemas.openxmlformats.org/drawingml/2006/main">
                    <a:graphicData uri="http://schemas.openxmlformats.org/drawingml/2006/picture">
                      <pic:pic xmlns:pic="http://schemas.openxmlformats.org/drawingml/2006/picture">
                        <pic:nvPicPr>
                          <pic:cNvPr id="1031" name="オブジェクト 0"/>
                          <pic:cNvPicPr>
                            <a:picLocks noChangeAspect="1"/>
                          </pic:cNvPicPr>
                        </pic:nvPicPr>
                        <pic:blipFill>
                          <a:blip r:embed="rId11"/>
                          <a:stretch>
                            <a:fillRect/>
                          </a:stretch>
                        </pic:blipFill>
                        <pic:spPr>
                          <a:xfrm>
                            <a:off x="0" y="0"/>
                            <a:ext cx="6059170" cy="7691755"/>
                          </a:xfrm>
                          <a:prstGeom prst="rect">
                            <a:avLst/>
                          </a:prstGeom>
                        </pic:spPr>
                      </pic:pic>
                    </a:graphicData>
                  </a:graphic>
                </wp:inline>
              </w:drawing>
            </w:r>
          </w:p>
        </w:tc>
      </w:tr>
      <w:tr>
        <w:trPr>
          <w:trHeight w:val="15" w:hRule="atLeast"/>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rPr>
            </w:pPr>
            <w:r>
              <w:rPr>
                <w:rFonts w:hint="eastAsia"/>
              </w:rPr>
              <w:t>第</w:t>
            </w:r>
            <w:r>
              <w:rPr>
                <w:rFonts w:hint="eastAsia"/>
              </w:rPr>
              <w:t>2</w:t>
            </w:r>
            <w:r>
              <w:rPr>
                <w:rFonts w:hint="eastAsia"/>
              </w:rPr>
              <w:t>号様式～第</w:t>
            </w:r>
            <w:r>
              <w:rPr>
                <w:rFonts w:hint="eastAsia"/>
              </w:rPr>
              <w:t>6</w:t>
            </w:r>
            <w:r>
              <w:rPr>
                <w:rFonts w:hint="eastAsia"/>
              </w:rPr>
              <w:t>号様式（略）</w:t>
            </w:r>
          </w:p>
          <w:p>
            <w:pPr>
              <w:pStyle w:val="0"/>
              <w:tabs>
                <w:tab w:val="left" w:leader="none" w:pos="9478"/>
              </w:tabs>
              <w:rPr>
                <w:rFonts w:hint="eastAsia"/>
              </w:rPr>
            </w:pPr>
            <w:r>
              <w:rPr>
                <w:rFonts w:hint="eastAsia"/>
              </w:rPr>
              <w:drawing>
                <wp:inline distT="0" distB="0" distL="203200" distR="203200">
                  <wp:extent cx="5671185" cy="7012940"/>
                  <wp:effectExtent l="0" t="0" r="0" b="0"/>
                  <wp:docPr id="1032" name="オブジェクト 0"/>
                  <a:graphic xmlns:a="http://schemas.openxmlformats.org/drawingml/2006/main">
                    <a:graphicData uri="http://schemas.openxmlformats.org/drawingml/2006/picture">
                      <pic:pic xmlns:pic="http://schemas.openxmlformats.org/drawingml/2006/picture">
                        <pic:nvPicPr>
                          <pic:cNvPr id="1032" name="オブジェクト 0"/>
                          <pic:cNvPicPr>
                            <a:picLocks noChangeAspect="1"/>
                          </pic:cNvPicPr>
                        </pic:nvPicPr>
                        <pic:blipFill>
                          <a:blip r:embed="rId12"/>
                          <a:stretch>
                            <a:fillRect/>
                          </a:stretch>
                        </pic:blipFill>
                        <pic:spPr>
                          <a:xfrm>
                            <a:off x="0" y="0"/>
                            <a:ext cx="5671185" cy="7012940"/>
                          </a:xfrm>
                          <a:prstGeom prst="rect">
                            <a:avLst/>
                          </a:prstGeom>
                        </pic:spPr>
                      </pic:pic>
                    </a:graphicData>
                  </a:graphic>
                </wp:inline>
              </w:drawing>
            </w: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t>第</w:t>
            </w:r>
            <w:r>
              <w:rPr>
                <w:rFonts w:hint="eastAsia"/>
              </w:rPr>
              <w:t>2</w:t>
            </w:r>
            <w:r>
              <w:rPr>
                <w:rFonts w:hint="eastAsia"/>
              </w:rPr>
              <w:t>号様式～第</w:t>
            </w:r>
            <w:r>
              <w:rPr>
                <w:rFonts w:hint="eastAsia"/>
              </w:rPr>
              <w:t>6</w:t>
            </w:r>
            <w:r>
              <w:rPr>
                <w:rFonts w:hint="eastAsia"/>
              </w:rPr>
              <w:t>号様式（略）</w:t>
            </w:r>
          </w:p>
          <w:p>
            <w:pPr>
              <w:pStyle w:val="0"/>
              <w:rPr>
                <w:rFonts w:hint="eastAsia"/>
              </w:rPr>
            </w:pPr>
            <w:r>
              <w:rPr>
                <w:rFonts w:hint="eastAsia"/>
              </w:rPr>
              <w:drawing>
                <wp:inline distT="0" distB="0" distL="203200" distR="203200">
                  <wp:extent cx="5763895" cy="7024370"/>
                  <wp:effectExtent l="0" t="0" r="0" b="0"/>
                  <wp:docPr id="1033" name="オブジェクト 0"/>
                  <a:graphic xmlns:a="http://schemas.openxmlformats.org/drawingml/2006/main">
                    <a:graphicData uri="http://schemas.openxmlformats.org/drawingml/2006/picture">
                      <pic:pic xmlns:pic="http://schemas.openxmlformats.org/drawingml/2006/picture">
                        <pic:nvPicPr>
                          <pic:cNvPr id="1033" name="オブジェクト 0"/>
                          <pic:cNvPicPr>
                            <a:picLocks noChangeAspect="1"/>
                          </pic:cNvPicPr>
                        </pic:nvPicPr>
                        <pic:blipFill>
                          <a:blip r:embed="rId13"/>
                          <a:stretch>
                            <a:fillRect/>
                          </a:stretch>
                        </pic:blipFill>
                        <pic:spPr>
                          <a:xfrm>
                            <a:off x="0" y="0"/>
                            <a:ext cx="5763895" cy="7024370"/>
                          </a:xfrm>
                          <a:prstGeom prst="rect">
                            <a:avLst/>
                          </a:prstGeom>
                        </pic:spPr>
                      </pic:pic>
                    </a:graphicData>
                  </a:graphic>
                </wp:inline>
              </w:drawing>
            </w:r>
          </w:p>
        </w:tc>
      </w:tr>
      <w:tr>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9478"/>
              </w:tabs>
              <w:rPr>
                <w:rFonts w:hint="eastAsia"/>
              </w:rPr>
            </w:pPr>
            <w:r>
              <w:rPr>
                <w:rFonts w:hint="eastAsia"/>
              </w:rPr>
              <w:drawing>
                <wp:inline distT="0" distB="0" distL="203200" distR="203200">
                  <wp:extent cx="5023485" cy="7476490"/>
                  <wp:effectExtent l="0" t="0" r="0" b="0"/>
                  <wp:docPr id="1034" name="オブジェクト 0"/>
                  <a:graphic xmlns:a="http://schemas.openxmlformats.org/drawingml/2006/main">
                    <a:graphicData uri="http://schemas.openxmlformats.org/drawingml/2006/picture">
                      <pic:pic xmlns:pic="http://schemas.openxmlformats.org/drawingml/2006/picture">
                        <pic:nvPicPr>
                          <pic:cNvPr id="1034" name="オブジェクト 0"/>
                          <pic:cNvPicPr>
                            <a:picLocks noChangeAspect="1"/>
                          </pic:cNvPicPr>
                        </pic:nvPicPr>
                        <pic:blipFill>
                          <a:blip r:embed="rId14"/>
                          <a:stretch>
                            <a:fillRect/>
                          </a:stretch>
                        </pic:blipFill>
                        <pic:spPr>
                          <a:xfrm>
                            <a:off x="0" y="0"/>
                            <a:ext cx="5023485" cy="7476490"/>
                          </a:xfrm>
                          <a:prstGeom prst="rect">
                            <a:avLst/>
                          </a:prstGeom>
                        </pic:spPr>
                      </pic:pic>
                    </a:graphicData>
                  </a:graphic>
                </wp:inline>
              </w:drawing>
            </w: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c>
          <w:tcPr>
            <w:tcW w:w="9922"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r>
              <w:rPr>
                <w:rFonts w:hint="eastAsia"/>
              </w:rPr>
              <w:t>改正後</w:t>
            </w:r>
          </w:p>
        </w:tc>
        <w:tc>
          <w:tcPr>
            <w:tcW w:w="10202"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56" w:hRule="atLeast"/>
        </w:trPr>
        <w:tc>
          <w:tcPr>
            <w:tcW w:w="992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tabs>
                <w:tab w:val="left" w:leader="none" w:pos="9478"/>
              </w:tabs>
              <w:rPr>
                <w:rFonts w:hint="eastAsia"/>
              </w:rPr>
            </w:pPr>
            <w:r>
              <w:rPr>
                <w:rFonts w:hint="eastAsia"/>
              </w:rPr>
              <w:drawing>
                <wp:inline distT="0" distB="0" distL="203200" distR="203200">
                  <wp:extent cx="6296660" cy="7769225"/>
                  <wp:effectExtent l="0" t="0" r="0" b="0"/>
                  <wp:docPr id="1035" name="オブジェクト 0"/>
                  <a:graphic xmlns:a="http://schemas.openxmlformats.org/drawingml/2006/main">
                    <a:graphicData uri="http://schemas.openxmlformats.org/drawingml/2006/picture">
                      <pic:pic xmlns:pic="http://schemas.openxmlformats.org/drawingml/2006/picture">
                        <pic:nvPicPr>
                          <pic:cNvPr id="1035" name="オブジェクト 0"/>
                          <pic:cNvPicPr>
                            <a:picLocks noChangeAspect="1"/>
                          </pic:cNvPicPr>
                        </pic:nvPicPr>
                        <pic:blipFill>
                          <a:blip r:embed="rId15"/>
                          <a:stretch>
                            <a:fillRect/>
                          </a:stretch>
                        </pic:blipFill>
                        <pic:spPr>
                          <a:xfrm>
                            <a:off x="0" y="0"/>
                            <a:ext cx="6296660" cy="7769225"/>
                          </a:xfrm>
                          <a:prstGeom prst="rect">
                            <a:avLst/>
                          </a:prstGeom>
                        </pic:spPr>
                      </pic:pic>
                    </a:graphicData>
                  </a:graphic>
                </wp:inline>
              </w:drawing>
            </w:r>
            <w:r>
              <w:rPr>
                <w:rFonts w:hint="eastAsia"/>
              </w:rPr>
              <w:tab/>
            </w:r>
          </w:p>
        </w:tc>
        <w:tc>
          <w:tcPr>
            <w:tcW w:w="10202"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5763895" cy="7646035"/>
                  <wp:effectExtent l="0" t="0" r="0" b="0"/>
                  <wp:docPr id="1036" name="オブジェクト 0"/>
                  <a:graphic xmlns:a="http://schemas.openxmlformats.org/drawingml/2006/main">
                    <a:graphicData uri="http://schemas.openxmlformats.org/drawingml/2006/picture">
                      <pic:pic xmlns:pic="http://schemas.openxmlformats.org/drawingml/2006/picture">
                        <pic:nvPicPr>
                          <pic:cNvPr id="1036" name="オブジェクト 0"/>
                          <pic:cNvPicPr>
                            <a:picLocks noChangeAspect="1"/>
                          </pic:cNvPicPr>
                        </pic:nvPicPr>
                        <pic:blipFill>
                          <a:blip r:embed="rId16"/>
                          <a:stretch>
                            <a:fillRect/>
                          </a:stretch>
                        </pic:blipFill>
                        <pic:spPr>
                          <a:xfrm>
                            <a:off x="0" y="0"/>
                            <a:ext cx="5763895" cy="7646035"/>
                          </a:xfrm>
                          <a:prstGeom prst="rect">
                            <a:avLst/>
                          </a:prstGeom>
                        </pic:spPr>
                      </pic:pic>
                    </a:graphicData>
                  </a:graphic>
                </wp:inline>
              </w:drawing>
            </w:r>
          </w:p>
        </w:tc>
      </w:tr>
    </w:tbl>
    <w:tbl>
      <w:tblPr>
        <w:tblStyle w:val="19"/>
        <w:tblW w:w="0" w:type="auto"/>
        <w:tblInd w:w="0" w:type="dxa"/>
        <w:tblLayout w:type="fixed"/>
        <w:tblLook w:firstRow="1" w:lastRow="0" w:firstColumn="1" w:lastColumn="0" w:noHBand="0" w:noVBand="1" w:val="04A0"/>
      </w:tblPr>
      <w:tblGrid>
        <w:gridCol w:w="10075"/>
        <w:gridCol w:w="10049"/>
      </w:tblGrid>
      <w:tr>
        <w:trPr/>
        <w:tc>
          <w:tcPr>
            <w:tcW w:w="10075" w:type="dxa"/>
            <w:vAlign w:val="top"/>
          </w:tcPr>
          <w:p>
            <w:pPr>
              <w:pStyle w:val="0"/>
              <w:jc w:val="center"/>
              <w:rPr>
                <w:rFonts w:hint="eastAsia"/>
              </w:rPr>
            </w:pPr>
            <w:r>
              <w:rPr>
                <w:rFonts w:hint="eastAsia"/>
              </w:rPr>
              <w:t>改正後</w:t>
            </w:r>
          </w:p>
        </w:tc>
        <w:tc>
          <w:tcPr>
            <w:tcW w:w="10049" w:type="dxa"/>
            <w:vAlign w:val="top"/>
          </w:tcPr>
          <w:p>
            <w:pPr>
              <w:pStyle w:val="0"/>
              <w:jc w:val="center"/>
              <w:rPr>
                <w:rFonts w:hint="eastAsia"/>
              </w:rPr>
            </w:pPr>
            <w:r>
              <w:rPr>
                <w:rFonts w:hint="eastAsia"/>
              </w:rPr>
              <w:t>改正前</w:t>
            </w:r>
          </w:p>
        </w:tc>
      </w:tr>
      <w:tr>
        <w:trPr>
          <w:trHeight w:val="12740" w:hRule="atLeast"/>
        </w:trPr>
        <w:tc>
          <w:tcPr>
            <w:tcW w:w="10075" w:type="dxa"/>
            <w:vAlign w:val="top"/>
          </w:tcPr>
          <w:p>
            <w:pPr>
              <w:pStyle w:val="0"/>
              <w:rPr>
                <w:rFonts w:hint="eastAsia"/>
              </w:rPr>
            </w:pPr>
            <w:r>
              <w:rPr>
                <w:rFonts w:hint="eastAsia"/>
              </w:rPr>
              <w:drawing>
                <wp:inline distT="0" distB="0" distL="203200" distR="203200">
                  <wp:extent cx="6188075" cy="7752080"/>
                  <wp:effectExtent l="0" t="0" r="0" b="0"/>
                  <wp:docPr id="1037" name="オブジェクト 0"/>
                  <a:graphic xmlns:a="http://schemas.openxmlformats.org/drawingml/2006/main">
                    <a:graphicData uri="http://schemas.openxmlformats.org/drawingml/2006/picture">
                      <pic:pic xmlns:pic="http://schemas.openxmlformats.org/drawingml/2006/picture">
                        <pic:nvPicPr>
                          <pic:cNvPr id="1037" name="オブジェクト 0"/>
                          <pic:cNvPicPr>
                            <a:picLocks noChangeAspect="1"/>
                          </pic:cNvPicPr>
                        </pic:nvPicPr>
                        <pic:blipFill>
                          <a:blip r:embed="rId17"/>
                          <a:stretch>
                            <a:fillRect/>
                          </a:stretch>
                        </pic:blipFill>
                        <pic:spPr>
                          <a:xfrm>
                            <a:off x="0" y="0"/>
                            <a:ext cx="6188075" cy="7752080"/>
                          </a:xfrm>
                          <a:prstGeom prst="rect">
                            <a:avLst/>
                          </a:prstGeom>
                        </pic:spPr>
                      </pic:pic>
                    </a:graphicData>
                  </a:graphic>
                </wp:inline>
              </w:drawing>
            </w:r>
          </w:p>
        </w:tc>
        <w:tc>
          <w:tcPr>
            <w:tcW w:w="10049" w:type="dxa"/>
            <w:vAlign w:val="top"/>
          </w:tcPr>
          <w:p>
            <w:pPr>
              <w:pStyle w:val="0"/>
              <w:rPr>
                <w:rFonts w:hint="eastAsia"/>
              </w:rPr>
            </w:pPr>
            <w:r>
              <w:rPr>
                <w:rFonts w:hint="eastAsia"/>
              </w:rPr>
              <w:drawing>
                <wp:inline distT="0" distB="0" distL="203200" distR="203200">
                  <wp:extent cx="6188075" cy="7752080"/>
                  <wp:effectExtent l="0" t="0" r="0" b="0"/>
                  <wp:docPr id="1038" name="オブジェクト 0"/>
                  <a:graphic xmlns:a="http://schemas.openxmlformats.org/drawingml/2006/main">
                    <a:graphicData uri="http://schemas.openxmlformats.org/drawingml/2006/picture">
                      <pic:pic xmlns:pic="http://schemas.openxmlformats.org/drawingml/2006/picture">
                        <pic:nvPicPr>
                          <pic:cNvPr id="1038" name="オブジェクト 0"/>
                          <pic:cNvPicPr>
                            <a:picLocks noChangeAspect="1"/>
                          </pic:cNvPicPr>
                        </pic:nvPicPr>
                        <pic:blipFill>
                          <a:blip r:embed="rId17"/>
                          <a:stretch>
                            <a:fillRect/>
                          </a:stretch>
                        </pic:blipFill>
                        <pic:spPr>
                          <a:xfrm>
                            <a:off x="0" y="0"/>
                            <a:ext cx="6188075" cy="7752080"/>
                          </a:xfrm>
                          <a:prstGeom prst="rect">
                            <a:avLst/>
                          </a:prstGeom>
                        </pic:spPr>
                      </pic:pic>
                    </a:graphicData>
                  </a:graphic>
                </wp:inline>
              </w:drawing>
            </w:r>
          </w:p>
        </w:tc>
      </w:tr>
    </w:tbl>
    <w:p>
      <w:pPr>
        <w:pStyle w:val="0"/>
        <w:rPr>
          <w:rFonts w:hint="eastAsia"/>
        </w:rPr>
      </w:pPr>
    </w:p>
    <w:p>
      <w:pPr>
        <w:pStyle w:val="0"/>
        <w:rPr>
          <w:rFonts w:hint="eastAsia"/>
        </w:rPr>
      </w:pPr>
    </w:p>
    <w:tbl>
      <w:tblPr>
        <w:tblStyle w:val="19"/>
        <w:tblW w:w="0" w:type="auto"/>
        <w:tblInd w:w="0" w:type="dxa"/>
        <w:tblLayout w:type="fixed"/>
        <w:tblLook w:firstRow="1" w:lastRow="0" w:firstColumn="1" w:lastColumn="0" w:noHBand="0" w:noVBand="1" w:val="04A0"/>
      </w:tblPr>
      <w:tblGrid>
        <w:gridCol w:w="10062"/>
        <w:gridCol w:w="10062"/>
      </w:tblGrid>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rHeight w:val="12380" w:hRule="atLeast"/>
        </w:trPr>
        <w:tc>
          <w:tcPr>
            <w:tcW w:w="10062" w:type="dxa"/>
            <w:vAlign w:val="top"/>
          </w:tcPr>
          <w:p>
            <w:pPr>
              <w:pStyle w:val="0"/>
              <w:rPr>
                <w:rFonts w:hint="eastAsia"/>
              </w:rPr>
            </w:pPr>
            <w:r>
              <w:rPr>
                <w:rFonts w:hint="eastAsia"/>
              </w:rPr>
              <w:drawing>
                <wp:inline distT="0" distB="0" distL="203200" distR="203200">
                  <wp:extent cx="6260465" cy="7500620"/>
                  <wp:effectExtent l="0" t="0" r="0" b="0"/>
                  <wp:docPr id="1039" name="オブジェクト 0"/>
                  <a:graphic xmlns:a="http://schemas.openxmlformats.org/drawingml/2006/main">
                    <a:graphicData uri="http://schemas.openxmlformats.org/drawingml/2006/picture">
                      <pic:pic xmlns:pic="http://schemas.openxmlformats.org/drawingml/2006/picture">
                        <pic:nvPicPr>
                          <pic:cNvPr id="1039" name="オブジェクト 0"/>
                          <pic:cNvPicPr>
                            <a:picLocks noChangeAspect="1"/>
                          </pic:cNvPicPr>
                        </pic:nvPicPr>
                        <pic:blipFill>
                          <a:blip r:embed="rId18"/>
                          <a:stretch>
                            <a:fillRect/>
                          </a:stretch>
                        </pic:blipFill>
                        <pic:spPr>
                          <a:xfrm>
                            <a:off x="0" y="0"/>
                            <a:ext cx="6260465" cy="7500620"/>
                          </a:xfrm>
                          <a:prstGeom prst="rect">
                            <a:avLst/>
                          </a:prstGeom>
                        </pic:spPr>
                      </pic:pic>
                    </a:graphicData>
                  </a:graphic>
                </wp:inline>
              </w:drawing>
            </w:r>
          </w:p>
        </w:tc>
        <w:tc>
          <w:tcPr>
            <w:tcW w:w="10062" w:type="dxa"/>
            <w:vAlign w:val="top"/>
          </w:tcPr>
          <w:p>
            <w:pPr>
              <w:pStyle w:val="0"/>
              <w:rPr>
                <w:rFonts w:hint="eastAsia"/>
              </w:rPr>
            </w:pPr>
            <w:r>
              <w:rPr>
                <w:rFonts w:hint="eastAsia"/>
              </w:rPr>
              <w:drawing>
                <wp:inline distT="0" distB="0" distL="203200" distR="203200">
                  <wp:extent cx="5821045" cy="7432040"/>
                  <wp:effectExtent l="0" t="0" r="0" b="0"/>
                  <wp:docPr id="1040" name="オブジェクト 0"/>
                  <a:graphic xmlns:a="http://schemas.openxmlformats.org/drawingml/2006/main">
                    <a:graphicData uri="http://schemas.openxmlformats.org/drawingml/2006/picture">
                      <pic:pic xmlns:pic="http://schemas.openxmlformats.org/drawingml/2006/picture">
                        <pic:nvPicPr>
                          <pic:cNvPr id="1040" name="オブジェクト 0"/>
                          <pic:cNvPicPr>
                            <a:picLocks noChangeAspect="1"/>
                          </pic:cNvPicPr>
                        </pic:nvPicPr>
                        <pic:blipFill>
                          <a:blip r:embed="rId19"/>
                          <a:stretch>
                            <a:fillRect/>
                          </a:stretch>
                        </pic:blipFill>
                        <pic:spPr>
                          <a:xfrm>
                            <a:off x="0" y="0"/>
                            <a:ext cx="5821045" cy="7432040"/>
                          </a:xfrm>
                          <a:prstGeom prst="rect">
                            <a:avLst/>
                          </a:prstGeom>
                        </pic:spPr>
                      </pic:pic>
                    </a:graphicData>
                  </a:graphic>
                </wp:inline>
              </w:drawing>
            </w:r>
          </w:p>
        </w:tc>
      </w:tr>
    </w:tbl>
    <w:p>
      <w:pPr>
        <w:pStyle w:val="0"/>
        <w:rPr>
          <w:rFonts w:hint="eastAsia"/>
        </w:rPr>
      </w:pPr>
    </w:p>
    <w:tbl>
      <w:tblPr>
        <w:tblStyle w:val="19"/>
        <w:tblW w:w="0" w:type="auto"/>
        <w:tblInd w:w="0" w:type="dxa"/>
        <w:tblLayout w:type="fixed"/>
        <w:tblLook w:firstRow="1" w:lastRow="0" w:firstColumn="1" w:lastColumn="0" w:noHBand="0" w:noVBand="1" w:val="04A0"/>
      </w:tblPr>
      <w:tblGrid>
        <w:gridCol w:w="10062"/>
        <w:gridCol w:w="10062"/>
      </w:tblGrid>
      <w:tr>
        <w:trPr>
          <w:trHeight w:val="360" w:hRule="atLeast"/>
        </w:trPr>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改正後</w:t>
            </w:r>
          </w:p>
        </w:tc>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740" w:hRule="atLeast"/>
        </w:trPr>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5767070" cy="7641590"/>
                  <wp:effectExtent l="0" t="0" r="0" b="0"/>
                  <wp:docPr id="1041" name="オブジェクト 0"/>
                  <a:graphic xmlns:a="http://schemas.openxmlformats.org/drawingml/2006/main">
                    <a:graphicData uri="http://schemas.openxmlformats.org/drawingml/2006/picture">
                      <pic:pic xmlns:pic="http://schemas.openxmlformats.org/drawingml/2006/picture">
                        <pic:nvPicPr>
                          <pic:cNvPr id="1041" name="オブジェクト 0"/>
                          <pic:cNvPicPr>
                            <a:picLocks noChangeAspect="1"/>
                          </pic:cNvPicPr>
                        </pic:nvPicPr>
                        <pic:blipFill>
                          <a:blip r:embed="rId20"/>
                          <a:stretch>
                            <a:fillRect/>
                          </a:stretch>
                        </pic:blipFill>
                        <pic:spPr>
                          <a:xfrm>
                            <a:off x="0" y="0"/>
                            <a:ext cx="5767070" cy="7641590"/>
                          </a:xfrm>
                          <a:prstGeom prst="rect">
                            <a:avLst/>
                          </a:prstGeom>
                        </pic:spPr>
                      </pic:pic>
                    </a:graphicData>
                  </a:graphic>
                </wp:inline>
              </w:drawing>
            </w:r>
            <w:bookmarkStart w:id="0" w:name="_GoBack"/>
            <w:bookmarkEnd w:id="0"/>
          </w:p>
        </w:tc>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5500370" cy="7800975"/>
                  <wp:effectExtent l="0" t="0" r="0" b="0"/>
                  <wp:docPr id="1042" name="オブジェクト 0"/>
                  <a:graphic xmlns:a="http://schemas.openxmlformats.org/drawingml/2006/main">
                    <a:graphicData uri="http://schemas.openxmlformats.org/drawingml/2006/picture">
                      <pic:pic xmlns:pic="http://schemas.openxmlformats.org/drawingml/2006/picture">
                        <pic:nvPicPr>
                          <pic:cNvPr id="1042" name="オブジェクト 0"/>
                          <pic:cNvPicPr>
                            <a:picLocks noChangeAspect="1"/>
                          </pic:cNvPicPr>
                        </pic:nvPicPr>
                        <pic:blipFill>
                          <a:blip r:embed="rId21"/>
                          <a:stretch>
                            <a:fillRect/>
                          </a:stretch>
                        </pic:blipFill>
                        <pic:spPr>
                          <a:xfrm>
                            <a:off x="0" y="0"/>
                            <a:ext cx="5500370" cy="7800975"/>
                          </a:xfrm>
                          <a:prstGeom prst="rect">
                            <a:avLst/>
                          </a:prstGeom>
                        </pic:spPr>
                      </pic:pic>
                    </a:graphicData>
                  </a:graphic>
                </wp:inline>
              </w:drawing>
            </w:r>
          </w:p>
        </w:tc>
      </w:tr>
      <w:tr>
        <w:trPr>
          <w:trHeight w:val="360" w:hRule="atLeast"/>
        </w:trPr>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改正後</w:t>
            </w:r>
          </w:p>
        </w:tc>
        <w:tc>
          <w:tcPr>
            <w:tcW w:w="1006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eastAsia"/>
              </w:rPr>
            </w:pPr>
            <w:r>
              <w:rPr>
                <w:rFonts w:hint="eastAsia"/>
              </w:rPr>
              <w:t>改正前</w:t>
            </w:r>
          </w:p>
        </w:tc>
      </w:tr>
      <w:tr>
        <w:trPr>
          <w:trHeight w:val="12560" w:hRule="atLeast"/>
        </w:trPr>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r>
              <w:rPr>
                <w:rFonts w:hint="eastAsia"/>
              </w:rPr>
              <w:drawing>
                <wp:inline distT="0" distB="0" distL="203200" distR="203200">
                  <wp:extent cx="5235575" cy="7697470"/>
                  <wp:effectExtent l="0" t="0" r="0" b="0"/>
                  <wp:docPr id="1043" name="オブジェクト 0"/>
                  <a:graphic xmlns:a="http://schemas.openxmlformats.org/drawingml/2006/main">
                    <a:graphicData uri="http://schemas.openxmlformats.org/drawingml/2006/picture">
                      <pic:pic xmlns:pic="http://schemas.openxmlformats.org/drawingml/2006/picture">
                        <pic:nvPicPr>
                          <pic:cNvPr id="1043" name="オブジェクト 0"/>
                          <pic:cNvPicPr>
                            <a:picLocks noChangeAspect="1"/>
                          </pic:cNvPicPr>
                        </pic:nvPicPr>
                        <pic:blipFill>
                          <a:blip r:embed="rId22"/>
                          <a:stretch>
                            <a:fillRect/>
                          </a:stretch>
                        </pic:blipFill>
                        <pic:spPr>
                          <a:xfrm>
                            <a:off x="0" y="0"/>
                            <a:ext cx="5235575" cy="7697470"/>
                          </a:xfrm>
                          <a:prstGeom prst="rect">
                            <a:avLst/>
                          </a:prstGeom>
                        </pic:spPr>
                      </pic:pic>
                    </a:graphicData>
                  </a:graphic>
                </wp:inline>
              </w:drawing>
            </w:r>
          </w:p>
        </w:tc>
        <w:tc>
          <w:tcPr>
            <w:tcW w:w="10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bl>
    <w:p>
      <w:pPr>
        <w:pStyle w:val="0"/>
        <w:rPr>
          <w:rFonts w:hint="eastAsia"/>
        </w:rPr>
      </w:pPr>
    </w:p>
    <w:tbl>
      <w:tblPr>
        <w:tblStyle w:val="19"/>
        <w:tblW w:w="0" w:type="auto"/>
        <w:tblInd w:w="0" w:type="dxa"/>
        <w:tblLayout w:type="fixed"/>
        <w:tblLook w:firstRow="1" w:lastRow="0" w:firstColumn="1" w:lastColumn="0" w:noHBand="0" w:noVBand="1" w:val="04A0"/>
      </w:tblPr>
      <w:tblGrid>
        <w:gridCol w:w="10062"/>
        <w:gridCol w:w="10062"/>
      </w:tblGrid>
      <w:tr>
        <w:trPr/>
        <w:tc>
          <w:tcPr>
            <w:tcW w:w="10062" w:type="dxa"/>
            <w:vAlign w:val="top"/>
          </w:tcPr>
          <w:p>
            <w:pPr>
              <w:pStyle w:val="0"/>
              <w:jc w:val="center"/>
              <w:rPr>
                <w:rFonts w:hint="eastAsia"/>
              </w:rPr>
            </w:pPr>
            <w:r>
              <w:rPr>
                <w:rFonts w:hint="eastAsia"/>
              </w:rPr>
              <w:t>改正後</w:t>
            </w:r>
          </w:p>
        </w:tc>
        <w:tc>
          <w:tcPr>
            <w:tcW w:w="10062" w:type="dxa"/>
            <w:vAlign w:val="top"/>
          </w:tcPr>
          <w:p>
            <w:pPr>
              <w:pStyle w:val="0"/>
              <w:jc w:val="center"/>
              <w:rPr>
                <w:rFonts w:hint="eastAsia"/>
              </w:rPr>
            </w:pPr>
            <w:r>
              <w:rPr>
                <w:rFonts w:hint="eastAsia"/>
              </w:rPr>
              <w:t>改正前</w:t>
            </w:r>
          </w:p>
        </w:tc>
      </w:tr>
      <w:tr>
        <w:trPr>
          <w:trHeight w:val="12740" w:hRule="atLeast"/>
        </w:trPr>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第８号様式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高知県森の工場年度別事業実施計画及び実績報告書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w:t>
            </w:r>
            <w:r>
              <w:rPr>
                <w:rFonts w:hint="eastAsia" w:ascii="ＭＳ 明朝" w:hAnsi="ＭＳ 明朝"/>
                <w:color w:val="auto"/>
                <w:u w:val="none" w:color="auto"/>
              </w:rPr>
              <w:t>10</w:t>
            </w:r>
            <w:r>
              <w:rPr>
                <w:rFonts w:hint="eastAsia" w:ascii="ＭＳ 明朝" w:hAnsi="ＭＳ 明朝"/>
                <w:color w:val="auto"/>
                <w:u w:val="none" w:color="auto"/>
              </w:rPr>
              <w:t>の（１）に基づき下記のとおり提出します。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森の工場年度別事業実施計画及び実績報告書　</w:t>
            </w:r>
          </w:p>
          <w:p>
            <w:pPr>
              <w:pStyle w:val="0"/>
              <w:ind w:firstLine="1200" w:firstLineChars="500"/>
              <w:rPr>
                <w:rFonts w:hint="eastAsia" w:ascii="ＭＳ 明朝" w:hAnsi="ＭＳ 明朝"/>
                <w:color w:val="auto"/>
                <w:u w:val="none" w:color="auto"/>
              </w:rPr>
            </w:pPr>
            <w:r>
              <w:rPr>
                <w:rFonts w:hint="eastAsia" w:ascii="ＭＳ 明朝" w:hAnsi="ＭＳ 明朝"/>
                <w:color w:val="auto"/>
                <w:u w:val="none" w:color="auto"/>
              </w:rPr>
              <w:t>別紙第７号様式のとおり</w:t>
            </w:r>
          </w:p>
          <w:p>
            <w:pPr>
              <w:pStyle w:val="0"/>
              <w:ind w:firstLine="1200" w:firstLineChars="500"/>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２　添付書類</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施業計画図（５千分の１</w:t>
            </w:r>
            <w:r>
              <w:rPr>
                <w:rFonts w:hint="eastAsia" w:ascii="ＭＳ 明朝" w:hAnsi="ＭＳ 明朝"/>
                <w:color w:val="FF0000"/>
                <w:u w:val="single" w:color="auto"/>
              </w:rPr>
              <w:t>又は</w:t>
            </w:r>
            <w:r>
              <w:rPr>
                <w:rFonts w:hint="eastAsia" w:ascii="ＭＳ 明朝" w:hAnsi="ＭＳ 明朝"/>
                <w:color w:val="FF0000"/>
                <w:u w:val="single" w:color="auto"/>
              </w:rPr>
              <w:t>1</w:t>
            </w:r>
            <w:r>
              <w:rPr>
                <w:rFonts w:hint="eastAsia" w:ascii="ＭＳ 明朝" w:hAnsi="ＭＳ 明朝"/>
                <w:color w:val="FF0000"/>
                <w:u w:val="single" w:color="auto"/>
              </w:rPr>
              <w:t>万分の</w:t>
            </w:r>
            <w:r>
              <w:rPr>
                <w:rFonts w:hint="eastAsia" w:ascii="ＭＳ 明朝" w:hAnsi="ＭＳ 明朝"/>
                <w:color w:val="FF0000"/>
                <w:u w:val="single" w:color="auto"/>
              </w:rPr>
              <w:t>1</w:t>
            </w:r>
            <w:r>
              <w:rPr>
                <w:rFonts w:hint="eastAsia" w:ascii="ＭＳ 明朝" w:hAnsi="ＭＳ 明朝"/>
                <w:color w:val="FF0000"/>
                <w:u w:val="single" w:color="auto"/>
              </w:rPr>
              <w:t>の</w:t>
            </w:r>
            <w:r>
              <w:rPr>
                <w:rFonts w:hint="eastAsia" w:ascii="ＭＳ 明朝" w:hAnsi="ＭＳ 明朝"/>
                <w:color w:val="auto"/>
                <w:u w:val="none" w:color="auto"/>
              </w:rPr>
              <w:t>縮尺の計画図）</w:t>
            </w:r>
          </w:p>
          <w:p>
            <w:pPr>
              <w:pStyle w:val="0"/>
              <w:ind w:firstLine="1200" w:firstLineChars="500"/>
              <w:jc w:val="left"/>
              <w:rPr>
                <w:rFonts w:hint="eastAsia" w:ascii="ＭＳ 明朝" w:hAnsi="ＭＳ 明朝"/>
                <w:color w:val="auto"/>
                <w:u w:val="none" w:color="auto"/>
              </w:rPr>
            </w:pPr>
          </w:p>
          <w:p>
            <w:pPr>
              <w:pStyle w:val="0"/>
              <w:ind w:firstLine="1200" w:firstLineChars="500"/>
              <w:jc w:val="left"/>
              <w:rPr>
                <w:rFonts w:hint="eastAsia" w:ascii="ＭＳ 明朝" w:hAnsi="ＭＳ 明朝"/>
                <w:color w:val="auto"/>
                <w:u w:val="none" w:color="auto"/>
              </w:rPr>
            </w:pPr>
          </w:p>
          <w:p>
            <w:pPr>
              <w:pStyle w:val="0"/>
              <w:ind w:firstLine="1200" w:firstLineChars="500"/>
              <w:jc w:val="left"/>
              <w:rPr>
                <w:rFonts w:hint="eastAsia" w:ascii="ＭＳ 明朝" w:hAnsi="ＭＳ 明朝"/>
                <w:color w:val="auto"/>
                <w:u w:val="none" w:color="auto"/>
              </w:rPr>
            </w:pPr>
          </w:p>
          <w:p>
            <w:pPr>
              <w:pStyle w:val="0"/>
              <w:ind w:firstLine="1200" w:firstLineChars="50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rPr>
                <w:rFonts w:hint="eastAsia"/>
              </w:rPr>
            </w:pPr>
            <w:r>
              <w:rPr>
                <w:rFonts w:hint="eastAsia" w:ascii="ＭＳ 明朝" w:hAnsi="ＭＳ 明朝"/>
                <w:color w:val="auto"/>
                <w:u w:val="none" w:color="auto"/>
              </w:rPr>
              <w:t>第</w:t>
            </w:r>
            <w:r>
              <w:rPr>
                <w:rFonts w:hint="eastAsia" w:ascii="ＭＳ 明朝" w:hAnsi="ＭＳ 明朝"/>
                <w:color w:val="auto"/>
                <w:u w:val="none" w:color="auto"/>
              </w:rPr>
              <w:t>9</w:t>
            </w:r>
            <w:r>
              <w:rPr>
                <w:rFonts w:hint="eastAsia" w:ascii="ＭＳ 明朝" w:hAnsi="ＭＳ 明朝"/>
                <w:color w:val="auto"/>
                <w:u w:val="none" w:color="auto"/>
              </w:rPr>
              <w:t>号様式（略）</w:t>
            </w:r>
          </w:p>
          <w:p>
            <w:pPr>
              <w:pStyle w:val="0"/>
              <w:rPr>
                <w:rFonts w:hint="eastAsia"/>
              </w:rPr>
            </w:pPr>
          </w:p>
          <w:p>
            <w:pPr>
              <w:pStyle w:val="0"/>
              <w:rPr>
                <w:rFonts w:hint="eastAsia"/>
              </w:rPr>
            </w:pPr>
          </w:p>
        </w:tc>
        <w:tc>
          <w:tcPr>
            <w:tcW w:w="10062" w:type="dxa"/>
            <w:vAlign w:val="top"/>
          </w:tcPr>
          <w:p>
            <w:pPr>
              <w:pStyle w:val="0"/>
              <w:jc w:val="left"/>
              <w:rPr>
                <w:rFonts w:hint="eastAsia" w:ascii="ＭＳ 明朝" w:hAnsi="ＭＳ 明朝"/>
                <w:color w:val="auto"/>
                <w:u w:val="none" w:color="auto"/>
              </w:rPr>
            </w:pPr>
            <w:r>
              <w:rPr>
                <w:rFonts w:hint="eastAsia" w:ascii="ＭＳ 明朝" w:hAnsi="ＭＳ 明朝"/>
                <w:color w:val="auto"/>
                <w:u w:val="none" w:color="auto"/>
              </w:rPr>
              <w:t>第８号様式</w:t>
            </w:r>
          </w:p>
          <w:p>
            <w:pPr>
              <w:pStyle w:val="0"/>
              <w:jc w:val="left"/>
              <w:rPr>
                <w:rFonts w:hint="eastAsia" w:ascii="ＭＳ 明朝" w:hAnsi="ＭＳ 明朝"/>
                <w:color w:val="auto"/>
                <w:u w:val="none" w:color="auto"/>
              </w:rPr>
            </w:pPr>
            <w:r>
              <w:rPr>
                <w:rFonts w:hint="eastAsia" w:ascii="ＭＳ 明朝" w:hAnsi="ＭＳ 明朝"/>
                <w:color w:val="auto"/>
                <w:u w:val="none" w:color="auto"/>
              </w:rPr>
              <w:t>　　　　　　　　　　　　　　　　　　　　　　　　</w:t>
            </w:r>
          </w:p>
          <w:p>
            <w:pPr>
              <w:pStyle w:val="0"/>
              <w:jc w:val="left"/>
              <w:rPr>
                <w:rFonts w:hint="eastAsia" w:ascii="ＭＳ 明朝" w:hAnsi="ＭＳ 明朝"/>
                <w:color w:val="auto"/>
                <w:u w:val="none" w:color="auto"/>
              </w:rPr>
            </w:pPr>
            <w:r>
              <w:rPr>
                <w:rFonts w:hint="eastAsia" w:ascii="ＭＳ 明朝" w:hAnsi="ＭＳ 明朝"/>
                <w:color w:val="auto"/>
                <w:u w:val="none" w:color="auto"/>
              </w:rPr>
              <w:t>　　　　　　　　　　　　　　　　　　　　　　　　　　　　　　　　　年　月　日</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ind w:firstLine="240" w:firstLineChars="100"/>
              <w:jc w:val="left"/>
              <w:rPr>
                <w:rFonts w:hint="eastAsia" w:ascii="ＭＳ 明朝" w:hAnsi="ＭＳ 明朝"/>
                <w:color w:val="auto"/>
                <w:u w:val="none" w:color="auto"/>
              </w:rPr>
            </w:pPr>
            <w:r>
              <w:rPr>
                <w:rFonts w:hint="eastAsia" w:ascii="ＭＳ 明朝" w:hAnsi="ＭＳ 明朝"/>
                <w:color w:val="auto"/>
                <w:u w:val="none" w:color="auto"/>
              </w:rPr>
              <w:t>高知県知事　　　　　　様</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林業事業体名称　　　　　</w:t>
            </w:r>
          </w:p>
          <w:p>
            <w:pPr>
              <w:pStyle w:val="0"/>
              <w:jc w:val="left"/>
              <w:rPr>
                <w:rFonts w:hint="eastAsia" w:ascii="ＭＳ 明朝" w:hAnsi="ＭＳ 明朝"/>
                <w:color w:val="auto"/>
                <w:u w:val="none" w:color="auto"/>
              </w:rPr>
            </w:pPr>
            <w:r>
              <w:rPr>
                <w:rFonts w:hint="eastAsia" w:ascii="ＭＳ 明朝" w:hAnsi="ＭＳ 明朝"/>
                <w:color w:val="auto"/>
                <w:u w:val="none" w:color="auto"/>
              </w:rPr>
              <w:t>　　　　　　　　　　　　　　　　　　　　　　　代表者　　　　　　　　　　印</w:t>
            </w:r>
          </w:p>
          <w:p>
            <w:pPr>
              <w:pStyle w:val="0"/>
              <w:jc w:val="left"/>
              <w:rPr>
                <w:rFonts w:hint="eastAsia" w:ascii="ＭＳ 明朝" w:hAnsi="ＭＳ 明朝"/>
                <w:color w:val="auto"/>
                <w:u w:val="none" w:color="auto"/>
              </w:rPr>
            </w:pPr>
          </w:p>
          <w:p>
            <w:pPr>
              <w:pStyle w:val="0"/>
              <w:jc w:val="center"/>
              <w:rPr>
                <w:rFonts w:hint="eastAsia" w:ascii="ＭＳ 明朝" w:hAnsi="ＭＳ 明朝"/>
                <w:color w:val="auto"/>
                <w:sz w:val="28"/>
                <w:u w:val="none" w:color="auto"/>
              </w:rPr>
            </w:pPr>
            <w:r>
              <w:rPr>
                <w:rFonts w:hint="eastAsia" w:ascii="ＭＳ 明朝" w:hAnsi="ＭＳ 明朝"/>
                <w:color w:val="auto"/>
                <w:sz w:val="28"/>
                <w:u w:val="none" w:color="auto"/>
              </w:rPr>
              <w:t>高知県森の工場年度別事業実施計画及び実績報告書</w:t>
            </w:r>
          </w:p>
          <w:p>
            <w:pPr>
              <w:pStyle w:val="0"/>
              <w:rPr>
                <w:rFonts w:hint="eastAsia" w:ascii="ＭＳ 明朝" w:hAnsi="ＭＳ 明朝"/>
                <w:color w:val="auto"/>
                <w:u w:val="none" w:color="auto"/>
              </w:rPr>
            </w:pPr>
            <w:r>
              <w:rPr>
                <w:rFonts w:hint="eastAsia" w:ascii="ＭＳ 明朝" w:hAnsi="ＭＳ 明朝"/>
                <w:color w:val="auto"/>
                <w:u w:val="none" w:color="auto"/>
              </w:rPr>
              <w:t>　高知県森の工場活性化対策事業実施要領第</w:t>
            </w:r>
            <w:r>
              <w:rPr>
                <w:rFonts w:hint="eastAsia" w:ascii="ＭＳ 明朝" w:hAnsi="ＭＳ 明朝"/>
                <w:color w:val="auto"/>
                <w:u w:val="none" w:color="auto"/>
              </w:rPr>
              <w:t>10</w:t>
            </w:r>
            <w:r>
              <w:rPr>
                <w:rFonts w:hint="eastAsia" w:ascii="ＭＳ 明朝" w:hAnsi="ＭＳ 明朝"/>
                <w:color w:val="auto"/>
                <w:u w:val="none" w:color="auto"/>
              </w:rPr>
              <w:t>の（１）に基づき下記のとおり提出します。　</w:t>
            </w:r>
          </w:p>
          <w:p>
            <w:pPr>
              <w:pStyle w:val="0"/>
              <w:ind w:left="480" w:hanging="480" w:hangingChars="200"/>
              <w:rPr>
                <w:rFonts w:hint="eastAsia" w:ascii="ＭＳ 明朝" w:hAnsi="ＭＳ 明朝"/>
                <w:color w:val="auto"/>
                <w:u w:val="none" w:color="auto"/>
              </w:rPr>
            </w:pPr>
          </w:p>
          <w:p>
            <w:pPr>
              <w:pStyle w:val="18"/>
              <w:rPr>
                <w:rFonts w:hint="eastAsia" w:ascii="ＭＳ 明朝" w:hAnsi="ＭＳ 明朝" w:eastAsia="ＭＳ 明朝"/>
                <w:color w:val="auto"/>
                <w:u w:val="none" w:color="auto"/>
              </w:rPr>
            </w:pPr>
            <w:r>
              <w:rPr>
                <w:rFonts w:hint="eastAsia" w:ascii="ＭＳ 明朝" w:hAnsi="ＭＳ 明朝" w:eastAsia="ＭＳ 明朝"/>
                <w:color w:val="auto"/>
                <w:u w:val="none" w:color="auto"/>
              </w:rPr>
              <w:t>記</w:t>
            </w:r>
          </w:p>
          <w:p>
            <w:pPr>
              <w:pStyle w:val="0"/>
              <w:rPr>
                <w:rFonts w:hint="eastAsia" w:ascii="ＭＳ 明朝" w:hAnsi="ＭＳ 明朝"/>
                <w:color w:val="auto"/>
                <w:u w:val="none" w:color="auto"/>
              </w:rPr>
            </w:pPr>
          </w:p>
          <w:p>
            <w:pPr>
              <w:pStyle w:val="0"/>
              <w:rPr>
                <w:rFonts w:hint="eastAsia" w:ascii="ＭＳ 明朝" w:hAnsi="ＭＳ 明朝"/>
                <w:color w:val="auto"/>
                <w:u w:val="none" w:color="auto"/>
              </w:rPr>
            </w:pPr>
            <w:r>
              <w:rPr>
                <w:rFonts w:hint="eastAsia" w:ascii="ＭＳ 明朝" w:hAnsi="ＭＳ 明朝"/>
                <w:color w:val="auto"/>
                <w:u w:val="none" w:color="auto"/>
              </w:rPr>
              <w:t>　　１　森の工場年度別事業実施計画及び実績報告書　</w:t>
            </w:r>
          </w:p>
          <w:p>
            <w:pPr>
              <w:pStyle w:val="0"/>
              <w:ind w:firstLine="1200" w:firstLineChars="500"/>
              <w:rPr>
                <w:rFonts w:hint="eastAsia" w:ascii="ＭＳ 明朝" w:hAnsi="ＭＳ 明朝"/>
                <w:color w:val="auto"/>
                <w:u w:val="none" w:color="auto"/>
              </w:rPr>
            </w:pPr>
            <w:r>
              <w:rPr>
                <w:rFonts w:hint="eastAsia" w:ascii="ＭＳ 明朝" w:hAnsi="ＭＳ 明朝"/>
                <w:color w:val="auto"/>
                <w:u w:val="none" w:color="auto"/>
              </w:rPr>
              <w:t>別紙第７号様式のとおり</w:t>
            </w:r>
          </w:p>
          <w:p>
            <w:pPr>
              <w:pStyle w:val="0"/>
              <w:ind w:firstLine="1200" w:firstLineChars="500"/>
              <w:rPr>
                <w:rFonts w:hint="eastAsia" w:ascii="ＭＳ 明朝" w:hAnsi="ＭＳ 明朝"/>
                <w:color w:val="auto"/>
                <w:u w:val="none" w:color="auto"/>
              </w:rPr>
            </w:pPr>
          </w:p>
          <w:p>
            <w:pPr>
              <w:pStyle w:val="0"/>
              <w:jc w:val="left"/>
              <w:rPr>
                <w:rFonts w:hint="eastAsia" w:ascii="ＭＳ 明朝" w:hAnsi="ＭＳ 明朝"/>
                <w:color w:val="auto"/>
                <w:u w:val="none" w:color="auto"/>
              </w:rPr>
            </w:pPr>
            <w:r>
              <w:rPr>
                <w:rFonts w:hint="eastAsia" w:ascii="ＭＳ 明朝" w:hAnsi="ＭＳ 明朝"/>
                <w:color w:val="auto"/>
                <w:u w:val="none" w:color="auto"/>
              </w:rPr>
              <w:t>　　２　添付書類</w:t>
            </w:r>
          </w:p>
          <w:p>
            <w:pPr>
              <w:pStyle w:val="0"/>
              <w:ind w:firstLine="1200" w:firstLineChars="500"/>
              <w:jc w:val="left"/>
              <w:rPr>
                <w:rFonts w:hint="eastAsia" w:ascii="ＭＳ 明朝" w:hAnsi="ＭＳ 明朝"/>
                <w:color w:val="auto"/>
                <w:u w:val="none" w:color="auto"/>
              </w:rPr>
            </w:pPr>
            <w:r>
              <w:rPr>
                <w:rFonts w:hint="eastAsia" w:ascii="ＭＳ 明朝" w:hAnsi="ＭＳ 明朝"/>
                <w:color w:val="auto"/>
                <w:u w:val="none" w:color="auto"/>
              </w:rPr>
              <w:t>施業計画図（５千分の１以上の縮尺の計画図）</w:t>
            </w:r>
          </w:p>
          <w:p>
            <w:pPr>
              <w:pStyle w:val="0"/>
              <w:jc w:val="left"/>
              <w:rPr>
                <w:rFonts w:hint="eastAsia" w:ascii="ＭＳ 明朝" w:hAnsi="ＭＳ 明朝"/>
                <w:color w:val="auto"/>
                <w:u w:val="none" w:color="auto"/>
              </w:rPr>
            </w:pPr>
          </w:p>
          <w:p>
            <w:pPr>
              <w:pStyle w:val="0"/>
              <w:jc w:val="left"/>
              <w:rPr>
                <w:rFonts w:hint="eastAsia" w:ascii="ＭＳ 明朝" w:hAnsi="ＭＳ 明朝"/>
                <w:color w:val="auto"/>
                <w:u w:val="none" w:color="auto"/>
              </w:rPr>
            </w:pPr>
          </w:p>
          <w:p>
            <w:pPr>
              <w:pStyle w:val="0"/>
              <w:rPr>
                <w:rFonts w:hint="eastAsia"/>
              </w:rPr>
            </w:pPr>
          </w:p>
          <w:p>
            <w:pPr>
              <w:pStyle w:val="0"/>
              <w:rPr>
                <w:rFonts w:hint="eastAsia"/>
              </w:rPr>
            </w:pPr>
          </w:p>
          <w:p>
            <w:pPr>
              <w:pStyle w:val="0"/>
              <w:rPr>
                <w:rFonts w:hint="eastAsia"/>
              </w:rPr>
            </w:pPr>
          </w:p>
          <w:p>
            <w:pPr>
              <w:pStyle w:val="0"/>
              <w:rPr>
                <w:rFonts w:hint="eastAsia"/>
              </w:rPr>
            </w:pPr>
            <w:r>
              <w:rPr>
                <w:rFonts w:hint="eastAsia"/>
              </w:rPr>
              <w:t>第</w:t>
            </w:r>
            <w:r>
              <w:rPr>
                <w:rFonts w:hint="eastAsia"/>
              </w:rPr>
              <w:t>9</w:t>
            </w:r>
            <w:r>
              <w:rPr>
                <w:rFonts w:hint="eastAsia"/>
              </w:rPr>
              <w:t>号様式</w:t>
            </w:r>
            <w:r>
              <w:rPr>
                <w:rFonts w:hint="eastAsia"/>
              </w:rPr>
              <w:t>(</w:t>
            </w:r>
            <w:r>
              <w:rPr>
                <w:rFonts w:hint="eastAsia"/>
              </w:rPr>
              <w:t>略</w:t>
            </w:r>
            <w:r>
              <w:rPr>
                <w:rFonts w:hint="eastAsia"/>
              </w:rPr>
              <w:t>)</w:t>
            </w:r>
          </w:p>
          <w:p>
            <w:pPr>
              <w:pStyle w:val="0"/>
              <w:rPr>
                <w:rFonts w:hint="eastAsia"/>
              </w:rPr>
            </w:pPr>
          </w:p>
        </w:tc>
      </w:tr>
    </w:tbl>
    <w:p>
      <w:pPr>
        <w:pStyle w:val="0"/>
        <w:rPr>
          <w:rFonts w:hint="eastAsia"/>
        </w:rPr>
      </w:pPr>
    </w:p>
    <w:sectPr>
      <w:headerReference r:id="rId5" w:type="default"/>
      <w:pgSz w:w="23811" w:h="16838" w:orient="landscape"/>
      <w:pgMar w:top="1701" w:right="1985"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p>
    <w:pPr>
      <w:pStyle w:val="0"/>
      <w:jc w:val="center"/>
      <w:rPr>
        <w:rFonts w:hint="eastAsia"/>
      </w:rPr>
    </w:pPr>
    <w:r>
      <w:rPr>
        <w:rFonts w:hint="eastAsia"/>
      </w:rPr>
      <w:t>高知県森の工場活性化対策事業実施要領　新旧対照表</w:t>
    </w:r>
  </w:p>
</w:hd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70"/>
  <w:bordersDoNotSurroundHeader/>
  <w:bordersDoNotSurroundFooter/>
  <w:defaultTabStop w:val="840"/>
  <w:hyphenationZone w:val="0"/>
  <w:defaultTableStyle w:val="19"/>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customStyle="1">
    <w:name w:val="一太郎"/>
    <w:next w:val="17"/>
    <w:link w:val="0"/>
    <w:uiPriority w:val="0"/>
    <w:qFormat/>
    <w:pPr>
      <w:widowControl w:val="0"/>
      <w:wordWrap w:val="0"/>
      <w:autoSpaceDE w:val="0"/>
      <w:autoSpaceDN w:val="0"/>
      <w:adjustRightInd w:val="0"/>
      <w:spacing w:line="333" w:lineRule="exact"/>
      <w:jc w:val="both"/>
    </w:pPr>
    <w:rPr>
      <w:spacing w:val="-2"/>
      <w:sz w:val="24"/>
    </w:rPr>
  </w:style>
  <w:style w:type="paragraph" w:styleId="18">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ＭＳ Ｐ明朝" w:hAnsi="ＭＳ Ｐ明朝" w:eastAsia="ＭＳ Ｐ明朝"/>
      <w:dstrike w:val="0"/>
      <w:color w:val="auto"/>
      <w:w w:val="100"/>
      <w:kern w:val="2"/>
      <w:sz w:val="24"/>
      <w:highlight w:val="none"/>
      <w:u w:val="none" w:color="auto"/>
      <w:bdr w:val="none" w:color="auto" w:sz="0" w:space="0"/>
      <w:shd w:val="clear" w:color="auto" w:fill="auto"/>
      <w:vertAlign w:val="baseline"/>
      <w:em w:val="none"/>
    </w:rPr>
  </w:style>
  <w:style w:type="table" w:styleId="19" w:customStyle="1">
    <w:name w:val="表（シンプル 1）"/>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Relationships xmlns="http://schemas.openxmlformats.org/package/2006/relationships"><Relationship Target="media/image12.emf" Id="rId17" Type="http://schemas.openxmlformats.org/officeDocument/2006/relationships/image"/><Relationship Target="settings.xml" Id="rId3" Type="http://schemas.openxmlformats.org/officeDocument/2006/relationships/settings"/><Relationship Target="media/image9.png" Id="rId14" Type="http://schemas.openxmlformats.org/officeDocument/2006/relationships/image"/><Relationship Target="styles.xml" Id="rId2" Type="http://schemas.openxmlformats.org/officeDocument/2006/relationships/styles"/><Relationship Target="commentsExtended.xml" Id="rId23" Type="http://schemas.microsoft.com/office/2011/relationships/commentsExtended"/><Relationship Target="fontTable.xml" Id="rId1" Type="http://schemas.openxmlformats.org/officeDocument/2006/relationships/fontTable"/><Relationship Target="media/image6.emf" Id="rId11" Type="http://schemas.openxmlformats.org/officeDocument/2006/relationships/image"/><Relationship Target="media/image10.emf" Id="rId15" Type="http://schemas.openxmlformats.org/officeDocument/2006/relationships/image"/><Relationship Target="media/image14.emf" Id="rId19" Type="http://schemas.openxmlformats.org/officeDocument/2006/relationships/image"/><Relationship Target="media/image17.emf" Id="rId22" Type="http://schemas.openxmlformats.org/officeDocument/2006/relationships/image"/><Relationship Target="header1.xml" Id="rId5" Type="http://schemas.openxmlformats.org/officeDocument/2006/relationships/header"/><Relationship Target="media/image4.emf" Id="rId9" Type="http://schemas.openxmlformats.org/officeDocument/2006/relationships/image"/><Relationship Target="media/image7.emf" Id="rId12" Type="http://schemas.openxmlformats.org/officeDocument/2006/relationships/image"/><Relationship Target="media/image11.emf" Id="rId16" Type="http://schemas.openxmlformats.org/officeDocument/2006/relationships/image"/><Relationship Target="media/image16.emf" Id="rId21" Type="http://schemas.openxmlformats.org/officeDocument/2006/relationships/image"/><Relationship Target="theme/theme1.xml" Id="rId4" Type="http://schemas.openxmlformats.org/officeDocument/2006/relationships/theme"/><Relationship Target="media/image3.emf" Id="rId8" Type="http://schemas.openxmlformats.org/officeDocument/2006/relationships/image"/><Relationship Target="media/image8.emf" Id="rId13" Type="http://schemas.openxmlformats.org/officeDocument/2006/relationships/image"/><Relationship Target="media/image15.emf" Id="rId20" Type="http://schemas.openxmlformats.org/officeDocument/2006/relationships/image"/><Relationship Target="media/image2.emf" Id="rId7" Type="http://schemas.openxmlformats.org/officeDocument/2006/relationships/image"/><Relationship Target="media/image5.emf" Id="rId10" Type="http://schemas.openxmlformats.org/officeDocument/2006/relationships/image"/><Relationship Target="media/image13.emf" Id="rId18" Type="http://schemas.openxmlformats.org/officeDocument/2006/relationships/image"/><Relationship Target="media/image1.emf" Id="rId6" Type="http://schemas.openxmlformats.org/officeDocument/2006/relationships/image"/></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112</TotalTime>
  <Pages>12</Pages>
  <Words>28</Words>
  <Characters>1500</Characters>
  <Application>JUST Note</Application>
  <Lines>179</Lines>
  <Paragraphs>106</Paragraphs>
  <CharactersWithSpaces>1803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477862</dc:creator>
  <cp:lastModifiedBy>477862</cp:lastModifiedBy>
  <cp:lastPrinted>2019-05-21T01:43:47Z</cp:lastPrinted>
  <dcterms:created xsi:type="dcterms:W3CDTF">2019-04-16T09:43:00Z</dcterms:created>
  <dcterms:modified xsi:type="dcterms:W3CDTF">2019-05-21T01:58:39Z</dcterms:modified>
  <cp:revision>0</cp:revision>
</cp:coreProperties>
</file>