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高知県高性能林業機械等整備事業事務取扱要領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第１～第９　略</w:t>
            </w:r>
          </w:p>
          <w:p>
            <w:pPr>
              <w:pStyle w:val="0"/>
              <w:tabs>
                <w:tab w:val="left" w:leader="none" w:pos="3892"/>
              </w:tabs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style="height:159.4pt;width:512.85pt;" o:allowoverlap="t" filled="f" o:spt="75" o:preferrelative="t" type="#_x0000_t75">
                  <v:fill/>
                  <v:stroke joinstyle="miter"/>
                  <v:imagedata o:title="" r:id="rId5"/>
                  <o:lock v:ext="edit" aspectratio="t"/>
                  <w10:anchorlock/>
                </v:shape>
              </w:pict>
            </w:r>
            <w:r>
              <w:rPr>
                <w:rFonts w:hint="eastAsia"/>
              </w:rPr>
              <w:tab/>
            </w:r>
          </w:p>
          <w:p>
            <w:pPr>
              <w:pStyle w:val="0"/>
              <w:tabs>
                <w:tab w:val="left" w:leader="none" w:pos="3892"/>
              </w:tabs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号様式～別紙１－２（略）</w:t>
            </w:r>
          </w:p>
          <w:p>
            <w:pPr>
              <w:pStyle w:val="0"/>
              <w:tabs>
                <w:tab w:val="left" w:leader="none" w:pos="3892"/>
                <w:tab w:val="left" w:leader="none" w:pos="4222"/>
              </w:tabs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style="height:369.5pt;width:512.85pt;" o:allowoverlap="t" filled="f" o:spt="75" o:preferrelative="t" type="#_x0000_t75">
                  <v:fill/>
                  <v:stroke joinstyle="miter"/>
                  <v:imagedata o:title="" r:id="rId6"/>
                  <o:lock v:ext="edit" aspectratio="t"/>
                  <w10:anchorlock/>
                </v:shape>
              </w:pict>
            </w:r>
            <w:r>
              <w:rPr>
                <w:rFonts w:hint="eastAsia"/>
              </w:rPr>
              <w:tab/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高知県高性能林業機械等整備事業事務取扱要領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第１～第９　略</w:t>
            </w:r>
          </w:p>
          <w:p>
            <w:pPr>
              <w:pStyle w:val="0"/>
              <w:tabs>
                <w:tab w:val="left" w:leader="none" w:pos="4249"/>
              </w:tabs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style="height:134.30000000000001pt;width:512.85pt;" o:allowoverlap="t" filled="f" o:spt="75" o:preferrelative="t" type="#_x0000_t75">
                  <v:fill/>
                  <v:stroke joinstyle="miter"/>
                  <v:imagedata o:title="" r:id="rId7"/>
                  <o:lock v:ext="edit" aspectratio="t"/>
                  <w10:anchorlock/>
                </v:shape>
              </w:pict>
            </w:r>
            <w:r>
              <w:rPr>
                <w:rFonts w:hint="eastAsia"/>
              </w:rPr>
              <w:tab/>
            </w:r>
          </w:p>
          <w:p>
            <w:pPr>
              <w:pStyle w:val="0"/>
              <w:tabs>
                <w:tab w:val="left" w:leader="none" w:pos="4249"/>
              </w:tabs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4249"/>
              </w:tabs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号様式～別紙１－２（略）</w:t>
            </w:r>
          </w:p>
          <w:p>
            <w:pPr>
              <w:pStyle w:val="0"/>
              <w:tabs>
                <w:tab w:val="left" w:leader="none" w:pos="4249"/>
              </w:tabs>
              <w:rPr>
                <w:rFonts w:hint="default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style="height:335.85pt;width:512.85pt;" o:allowoverlap="t" filled="f" o:spt="75" o:preferrelative="t" type="#_x0000_t75">
                  <v:fill/>
                  <v:stroke joinstyle="miter"/>
                  <v:imagedata o:title="" r:id="rId8"/>
                  <o:lock v:ext="edit" aspectratio="t"/>
                  <w10:anchorlock/>
                </v:shape>
              </w:pic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</w:p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別紙１－３～別記第１８号様式　（略）</w:t>
            </w:r>
          </w:p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</w:p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※その他、様式中の元号表記を削除</w:t>
            </w:r>
            <w:bookmarkStart w:id="0" w:name="_GoBack"/>
            <w:bookmarkEnd w:id="0"/>
            <w:r>
              <w:rPr>
                <w:rFonts w:hint="eastAsia"/>
                <w:color w:val="auto"/>
                <w:u w:val="none" w:color="auto"/>
              </w:rPr>
              <w:t>。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auto"/>
                <w:u w:val="none" w:color="auto"/>
              </w:rPr>
              <w:t>別紙１－３～別記第１８号様式　（略）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jc w:val="left"/>
              <w:rPr>
                <w:rFonts w:hint="default"/>
                <w:color w:val="FF0000"/>
                <w:u w:val="single" w:color="auto"/>
              </w:rPr>
            </w:pP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</w:tc>
        <w:tc>
          <w:tcPr>
            <w:tcW w:w="10473" w:type="dxa"/>
            <w:vAlign w:val="top"/>
          </w:tcPr>
          <w:p>
            <w:pPr>
              <w:pStyle w:val="0"/>
              <w:tabs>
                <w:tab w:val="left" w:leader="none" w:pos="499"/>
              </w:tabs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1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23811" w:h="16838" w:orient="landscape"/>
      <w:pgMar w:top="1701" w:right="1474" w:bottom="1077" w:left="1474" w:header="851" w:footer="992" w:gutter="0"/>
      <w:cols w:space="720"/>
      <w:textDirection w:val="lrTb"/>
      <w:docGrid w:type="linesAndChars" w:linePitch="360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Century" w:hAnsi="Century" w:eastAsia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Body Text Indent 2"/>
    <w:basedOn w:val="0"/>
    <w:next w:val="21"/>
    <w:link w:val="22"/>
    <w:uiPriority w:val="0"/>
    <w:pPr>
      <w:ind w:left="224" w:hanging="224" w:hangingChars="100"/>
    </w:pPr>
    <w:rPr>
      <w:rFonts w:ascii="Century" w:hAnsi="Century" w:eastAsia="ＭＳ Ｐ明朝"/>
      <w:sz w:val="24"/>
    </w:rPr>
  </w:style>
  <w:style w:type="character" w:styleId="22" w:customStyle="1">
    <w:name w:val="本文インデント 2 (文字)"/>
    <w:basedOn w:val="10"/>
    <w:next w:val="22"/>
    <w:link w:val="21"/>
    <w:uiPriority w:val="0"/>
    <w:rPr>
      <w:rFonts w:ascii="Century" w:hAnsi="Century" w:eastAsia="ＭＳ Ｐ明朝"/>
      <w:sz w:val="24"/>
    </w:rPr>
  </w:style>
  <w:style w:type="paragraph" w:styleId="23">
    <w:name w:val="Body Text 3"/>
    <w:basedOn w:val="0"/>
    <w:next w:val="23"/>
    <w:link w:val="24"/>
    <w:uiPriority w:val="0"/>
    <w:rPr>
      <w:sz w:val="16"/>
    </w:rPr>
  </w:style>
  <w:style w:type="character" w:styleId="24" w:customStyle="1">
    <w:name w:val="本文 3 (文字)"/>
    <w:basedOn w:val="10"/>
    <w:next w:val="24"/>
    <w:link w:val="23"/>
    <w:uiPriority w:val="0"/>
    <w:rPr>
      <w:sz w:val="16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paragraph" w:styleId="27">
    <w:name w:val="Body Text Indent"/>
    <w:basedOn w:val="0"/>
    <w:next w:val="27"/>
    <w:link w:val="28"/>
    <w:uiPriority w:val="0"/>
    <w:pPr>
      <w:ind w:left="851" w:leftChars="400"/>
    </w:pPr>
  </w:style>
  <w:style w:type="character" w:styleId="28" w:customStyle="1">
    <w:name w:val="本文インデント (文字)"/>
    <w:basedOn w:val="10"/>
    <w:next w:val="28"/>
    <w:link w:val="27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settings.xml" Id="rId3" Type="http://schemas.openxmlformats.org/officeDocument/2006/relationships/settings"/><Relationship Target="media/image3.emf" Id="rId7" Type="http://schemas.openxmlformats.org/officeDocument/2006/relationships/image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media/image2.emf" Id="rId6" Type="http://schemas.openxmlformats.org/officeDocument/2006/relationships/image"/><Relationship Target="media/image4.emf" Id="rId8" Type="http://schemas.openxmlformats.org/officeDocument/2006/relationships/image"/><Relationship Target="fontTable.xml" Id="rId1" Type="http://schemas.openxmlformats.org/officeDocument/2006/relationships/fontTable"/><Relationship Target="media/image1.emf" Id="rId5" Type="http://schemas.openxmlformats.org/officeDocument/2006/relationships/image"/><Relationship Target="commentsExtended.xml" Id="rId9" Type="http://schemas.microsoft.com/office/2011/relationships/commentsExtended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481</TotalTime>
  <Pages>15</Pages>
  <Words>2</Words>
  <Characters>305</Characters>
  <Application>JUST Note</Application>
  <Lines>114</Lines>
  <Paragraphs>57</Paragraphs>
  <CharactersWithSpaces>372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423034</cp:lastModifiedBy>
  <cp:lastPrinted>2019-03-29T06:20:29Z</cp:lastPrinted>
  <dcterms:created xsi:type="dcterms:W3CDTF">2017-06-05T00:58:00Z</dcterms:created>
  <dcterms:modified xsi:type="dcterms:W3CDTF">2019-06-11T23:59:49Z</dcterms:modified>
  <cp:revision>72</cp:revision>
</cp:coreProperties>
</file>