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70" w:lineRule="exact"/>
        <w:rPr>
          <w:rFonts w:hint="default"/>
        </w:rPr>
      </w:pPr>
      <w:r>
        <w:rPr>
          <w:rFonts w:hint="eastAsia" w:eastAsia="HG丸ｺﾞｼｯｸM-PRO"/>
          <w:sz w:val="24"/>
        </w:rPr>
        <w:t>第３号様式（第９条関係）</w:t>
      </w: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u w:val="none" w:color="auto"/>
        </w:rPr>
        <w:t>令和</w:t>
      </w:r>
      <w:r>
        <w:rPr>
          <w:rFonts w:hint="eastAsia" w:eastAsia="HG丸ｺﾞｼｯｸM-PRO"/>
          <w:sz w:val="24"/>
        </w:rPr>
        <w:t>　　年度高知県稲</w:t>
      </w:r>
      <w:bookmarkStart w:id="0" w:name="_GoBack"/>
      <w:bookmarkEnd w:id="0"/>
      <w:r>
        <w:rPr>
          <w:rFonts w:hint="eastAsia" w:eastAsia="HG丸ｺﾞｼｯｸM-PRO"/>
          <w:sz w:val="24"/>
        </w:rPr>
        <w:t>発酵粗飼料利用促進事業実績報告書</w:t>
      </w:r>
    </w:p>
    <w:p>
      <w:pPr>
        <w:pStyle w:val="0"/>
        <w:adjustRightInd w:val="1"/>
        <w:spacing w:line="240" w:lineRule="exact"/>
        <w:rPr>
          <w:rFonts w:hint="default"/>
        </w:rPr>
      </w:pPr>
    </w:p>
    <w:p>
      <w:pPr>
        <w:pStyle w:val="0"/>
        <w:adjustRightInd w:val="1"/>
        <w:spacing w:line="270" w:lineRule="exact"/>
        <w:jc w:val="right"/>
        <w:rPr>
          <w:rFonts w:hint="default"/>
        </w:rPr>
      </w:pPr>
      <w:r>
        <w:rPr>
          <w:rFonts w:hint="eastAsia" w:eastAsia="HG丸ｺﾞｼｯｸM-PRO"/>
          <w:sz w:val="24"/>
        </w:rPr>
        <w:t>第</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rPr>
        <w:t>号</w:t>
      </w:r>
      <w:r>
        <w:rPr>
          <w:rFonts w:hint="default" w:ascii="HG丸ｺﾞｼｯｸM-PRO" w:hAnsi="HG丸ｺﾞｼｯｸM-PRO"/>
          <w:sz w:val="24"/>
        </w:rPr>
        <w:t xml:space="preserve">  </w:t>
      </w:r>
    </w:p>
    <w:p>
      <w:pPr>
        <w:pStyle w:val="0"/>
        <w:adjustRightInd w:val="1"/>
        <w:spacing w:line="270" w:lineRule="exact"/>
        <w:jc w:val="right"/>
        <w:rPr>
          <w:rFonts w:hint="default"/>
        </w:rPr>
      </w:pPr>
      <w:r>
        <w:rPr>
          <w:rFonts w:hint="eastAsia" w:eastAsia="HG丸ｺﾞｼｯｸM-PRO"/>
          <w:sz w:val="24"/>
        </w:rPr>
        <w:t>　</w:t>
      </w:r>
      <w:r>
        <w:rPr>
          <w:rFonts w:hint="eastAsia" w:eastAsia="HG丸ｺﾞｼｯｸM-PRO"/>
          <w:spacing w:val="90"/>
          <w:sz w:val="24"/>
          <w:fitText w:val="1920" w:id="1"/>
        </w:rPr>
        <w:t>年　月　</w:t>
      </w:r>
      <w:r>
        <w:rPr>
          <w:rFonts w:hint="eastAsia" w:eastAsia="HG丸ｺﾞｼｯｸM-PRO"/>
          <w:sz w:val="24"/>
          <w:fitText w:val="1920" w:id="1"/>
        </w:rPr>
        <w:t>日</w:t>
      </w:r>
      <w:r>
        <w:rPr>
          <w:rFonts w:hint="eastAsia" w:eastAsia="HG丸ｺﾞｼｯｸM-PRO"/>
          <w:sz w:val="24"/>
        </w:rPr>
        <w:t>　</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高知県知事　　　　　　　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firstLine="4930"/>
        <w:rPr>
          <w:rFonts w:hint="default"/>
        </w:rPr>
      </w:pPr>
      <w:r>
        <w:rPr>
          <w:rFonts w:hint="eastAsia" w:eastAsia="HG丸ｺﾞｼｯｸM-PRO"/>
          <w:spacing w:val="390"/>
          <w:sz w:val="24"/>
          <w:fitText w:val="1260" w:id="2"/>
        </w:rPr>
        <w:t>住</w:t>
      </w:r>
      <w:r>
        <w:rPr>
          <w:rFonts w:hint="eastAsia" w:eastAsia="HG丸ｺﾞｼｯｸM-PRO"/>
          <w:sz w:val="24"/>
          <w:fitText w:val="1260" w:id="2"/>
        </w:rPr>
        <w:t>所</w:t>
      </w:r>
    </w:p>
    <w:p>
      <w:pPr>
        <w:pStyle w:val="0"/>
        <w:adjustRightInd w:val="1"/>
        <w:spacing w:line="270" w:lineRule="exact"/>
        <w:ind w:firstLine="4930"/>
        <w:rPr>
          <w:rFonts w:hint="default"/>
        </w:rPr>
      </w:pPr>
      <w:r>
        <w:rPr>
          <w:rFonts w:hint="eastAsia" w:eastAsia="HG丸ｺﾞｼｯｸM-PRO"/>
          <w:spacing w:val="135"/>
          <w:sz w:val="24"/>
          <w:fitText w:val="1260" w:id="3"/>
        </w:rPr>
        <w:t>団体</w:t>
      </w:r>
      <w:r>
        <w:rPr>
          <w:rFonts w:hint="eastAsia" w:eastAsia="HG丸ｺﾞｼｯｸM-PRO"/>
          <w:sz w:val="24"/>
          <w:fitText w:val="1260" w:id="3"/>
        </w:rPr>
        <w:t>名</w:t>
      </w:r>
    </w:p>
    <w:p>
      <w:pPr>
        <w:pStyle w:val="0"/>
        <w:adjustRightInd w:val="1"/>
        <w:spacing w:line="270" w:lineRule="exact"/>
        <w:ind w:firstLine="4930"/>
        <w:rPr>
          <w:rFonts w:hint="default"/>
        </w:rPr>
      </w:pPr>
      <w:r>
        <w:rPr>
          <w:rFonts w:hint="eastAsia" w:eastAsia="HG丸ｺﾞｼｯｸM-PRO"/>
          <w:spacing w:val="7"/>
          <w:sz w:val="24"/>
          <w:fitText w:val="1260" w:id="4"/>
        </w:rPr>
        <w:t>代表者氏</w:t>
      </w:r>
      <w:r>
        <w:rPr>
          <w:rFonts w:hint="eastAsia" w:eastAsia="HG丸ｺﾞｼｯｸM-PRO"/>
          <w:spacing w:val="2"/>
          <w:sz w:val="24"/>
          <w:fitText w:val="1260" w:id="4"/>
        </w:rPr>
        <w:t>名</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bdr w:val="single" w:color="000000" w:sz="4" w:space="0"/>
        </w:rPr>
        <w:t>印</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年　　月　　日付け高知県指令　　高知畜産第　　　号で補助金の交付の決定通知がありました</w:t>
      </w:r>
      <w:r>
        <w:rPr>
          <w:rFonts w:hint="eastAsia" w:eastAsia="HG丸ｺﾞｼｯｸM-PRO"/>
          <w:sz w:val="24"/>
          <w:u w:val="none" w:color="auto"/>
        </w:rPr>
        <w:t>令和</w:t>
      </w:r>
      <w:r>
        <w:rPr>
          <w:rFonts w:hint="eastAsia" w:eastAsia="HG丸ｺﾞｼｯｸM-PRO"/>
          <w:sz w:val="24"/>
        </w:rPr>
        <w:t>　　年度高知県稲発酵粗飼料利用促進事業について、下記のとおり実施したので高知県稲発酵粗飼料利用促進事業費補助金交付要綱第９条第１項の規定により、実績を報告します。</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（注）報告事項の記入要領は、別記第１号様式に準ずるものとします。</w:t>
      </w:r>
    </w:p>
    <w:p>
      <w:pPr>
        <w:pStyle w:val="0"/>
        <w:adjustRightInd w:val="1"/>
        <w:spacing w:line="270" w:lineRule="exact"/>
        <w:ind w:left="524" w:hanging="524"/>
        <w:rPr>
          <w:rFonts w:hint="default"/>
        </w:rPr>
      </w:pPr>
      <w:r>
        <w:rPr>
          <w:rFonts w:hint="default" w:ascii="HG丸ｺﾞｼｯｸM-PRO" w:hAnsi="HG丸ｺﾞｼｯｸM-PRO"/>
          <w:sz w:val="24"/>
        </w:rPr>
        <w:t xml:space="preserve">    </w:t>
      </w:r>
      <w:r>
        <w:rPr>
          <w:rFonts w:hint="eastAsia" w:eastAsia="HG丸ｺﾞｼｯｸM-PRO"/>
          <w:sz w:val="24"/>
        </w:rPr>
        <w:t>　また、添付書類については、補助金交付申請書又は変更申請書に添えたもので変更がある場合のみ添えてください。</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0</Words>
  <Characters>258</Characters>
  <Application>JUST Note</Application>
  <Lines>28</Lines>
  <Paragraphs>12</Paragraphs>
  <CharactersWithSpaces>318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2020-02-28T02:38:43Z</cp:lastPrinted>
  <dcterms:created xsi:type="dcterms:W3CDTF">2015-03-26T09:40:00Z</dcterms:created>
  <dcterms:modified xsi:type="dcterms:W3CDTF">2020-02-28T04:14:47Z</dcterms:modified>
  <cp:revision>2</cp:revision>
</cp:coreProperties>
</file>