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2"/>
        <w:tblW w:w="2122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473"/>
        <w:gridCol w:w="10752"/>
      </w:tblGrid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384925" cy="7804150"/>
                  <wp:effectExtent l="0" t="0" r="0" b="0"/>
                  <wp:docPr id="1026" name="図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925" cy="780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384290" cy="8101965"/>
                  <wp:effectExtent l="0" t="0" r="0" b="0"/>
                  <wp:docPr id="1027" name="図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290" cy="810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419850" cy="4219575"/>
                  <wp:effectExtent l="0" t="0" r="0" b="0"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0" cy="42195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267450" cy="3028950"/>
                  <wp:effectExtent l="0" t="0" r="0" b="0"/>
                  <wp:docPr id="1029" name="図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302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330" w:firstLineChars="150"/>
              <w:rPr>
                <w:rFonts w:hint="default"/>
              </w:rPr>
            </w:pPr>
            <w:r>
              <w:rPr>
                <w:rFonts w:hint="eastAsia"/>
              </w:rPr>
              <w:t>別紙１－１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「略」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524625" cy="4979670"/>
                  <wp:effectExtent l="0" t="0" r="0" b="0"/>
                  <wp:docPr id="103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5" cy="497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別紙　１－１－２～別紙１－３　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第２号様式～第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号様式　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524625" cy="1988185"/>
                  <wp:effectExtent l="0" t="0" r="0" b="0"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5" cy="198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号様式　「略」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181725" cy="2752725"/>
                  <wp:effectExtent l="0" t="0" r="0" b="0"/>
                  <wp:docPr id="1032" name="図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2752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13-1</w:t>
            </w:r>
            <w:r>
              <w:rPr>
                <w:rFonts w:hint="eastAsia"/>
              </w:rPr>
              <w:t>号様式～第</w:t>
            </w:r>
            <w:r>
              <w:rPr>
                <w:rFonts w:hint="eastAsia"/>
              </w:rPr>
              <w:t>13-2</w:t>
            </w:r>
            <w:r>
              <w:rPr>
                <w:rFonts w:hint="eastAsia"/>
              </w:rPr>
              <w:t>号様式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524625" cy="4243705"/>
                  <wp:effectExtent l="0" t="0" r="0" b="0"/>
                  <wp:docPr id="1033" name="図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5" cy="424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号様式～第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号様式　　「略」</w:t>
            </w:r>
          </w:p>
        </w:tc>
        <w:tc>
          <w:tcPr>
            <w:tcW w:w="107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384925" cy="7867650"/>
                  <wp:effectExtent l="0" t="0" r="0" b="0"/>
                  <wp:docPr id="1034" name="図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925" cy="786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384925" cy="8229600"/>
                  <wp:effectExtent l="0" t="0" r="0" b="0"/>
                  <wp:docPr id="1035" name="図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925" cy="822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383020" cy="4188460"/>
                  <wp:effectExtent l="0" t="0" r="0" b="0"/>
                  <wp:docPr id="1036" name="図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020" cy="4188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267450" cy="3028950"/>
                  <wp:effectExtent l="0" t="0" r="0" b="0"/>
                  <wp:docPr id="1037" name="図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302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330" w:firstLineChars="150"/>
              <w:rPr>
                <w:rFonts w:hint="default"/>
              </w:rPr>
            </w:pPr>
            <w:r>
              <w:rPr>
                <w:rFonts w:hint="eastAsia"/>
              </w:rPr>
              <w:t>別紙１－１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524625" cy="4238625"/>
                  <wp:effectExtent l="0" t="0" r="0" b="0"/>
                  <wp:docPr id="1038" name="図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5" cy="423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別紙　１－１－２～別紙１－３　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第２号様式～第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号様式　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701790" cy="1945005"/>
                  <wp:effectExtent l="0" t="0" r="0" b="0"/>
                  <wp:docPr id="103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790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号様式　「略」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0" distR="0">
                  <wp:extent cx="6181725" cy="2752725"/>
                  <wp:effectExtent l="0" t="0" r="0" b="0"/>
                  <wp:docPr id="1040" name="図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2752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13-1</w:t>
            </w:r>
            <w:r>
              <w:rPr>
                <w:rFonts w:hint="eastAsia"/>
              </w:rPr>
              <w:t>号様式～第</w:t>
            </w:r>
            <w:r>
              <w:rPr>
                <w:rFonts w:hint="eastAsia"/>
              </w:rPr>
              <w:t>13-2</w:t>
            </w:r>
            <w:r>
              <w:rPr>
                <w:rFonts w:hint="eastAsia"/>
              </w:rPr>
              <w:t>号様式　「略」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「追加」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号様式～第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号様式　　「略」</w:t>
            </w:r>
          </w:p>
        </w:tc>
      </w:tr>
    </w:tbl>
    <w:p>
      <w:pPr>
        <w:pStyle w:val="0"/>
        <w:widowControl w:val="1"/>
        <w:jc w:val="center"/>
        <w:rPr>
          <w:rFonts w:hint="default"/>
        </w:rPr>
      </w:pPr>
    </w:p>
    <w:sectPr>
      <w:headerReference r:id="rId5" w:type="default"/>
      <w:pgSz w:w="23814" w:h="16839" w:orient="landscape"/>
      <w:pgMar w:top="1985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  <w:b w:val="1"/>
        <w:sz w:val="24"/>
      </w:rPr>
    </w:pPr>
  </w:p>
  <w:p>
    <w:pPr>
      <w:pStyle w:val="0"/>
      <w:jc w:val="center"/>
      <w:rPr>
        <w:rFonts w:hint="default"/>
        <w:b w:val="1"/>
        <w:sz w:val="24"/>
      </w:rPr>
    </w:pPr>
    <w:r>
      <w:rPr>
        <w:rFonts w:hint="eastAsia"/>
        <w:b w:val="1"/>
        <w:sz w:val="24"/>
      </w:rPr>
      <w:t>新　旧　対　照　表</w:t>
    </w:r>
  </w:p>
  <w:tbl>
    <w:tblPr>
      <w:tblStyle w:val="32"/>
      <w:tblW w:w="20946" w:type="dxa"/>
      <w:tblInd w:w="0" w:type="dxa"/>
      <w:tblLayout w:type="fixed"/>
      <w:tblLook w:firstRow="1" w:lastRow="0" w:firstColumn="1" w:lastColumn="0" w:noHBand="0" w:noVBand="1" w:val="04A0"/>
    </w:tblPr>
    <w:tblGrid>
      <w:gridCol w:w="10473"/>
      <w:gridCol w:w="10473"/>
    </w:tblGrid>
    <w:tr>
      <w:trPr/>
      <w:tc>
        <w:tcPr>
          <w:tcW w:w="10473" w:type="dxa"/>
          <w:vAlign w:val="top"/>
        </w:tcPr>
        <w:p>
          <w:pPr>
            <w:pStyle w:val="0"/>
            <w:jc w:val="center"/>
            <w:rPr>
              <w:rFonts w:hint="default"/>
              <w:b w:val="1"/>
              <w:sz w:val="24"/>
            </w:rPr>
          </w:pPr>
          <w:r>
            <w:rPr>
              <w:rFonts w:hint="eastAsia"/>
              <w:b w:val="1"/>
              <w:sz w:val="24"/>
            </w:rPr>
            <w:t>改正後</w:t>
          </w:r>
        </w:p>
      </w:tc>
      <w:tc>
        <w:tcPr>
          <w:tcW w:w="10473" w:type="dxa"/>
          <w:vAlign w:val="top"/>
        </w:tcPr>
        <w:p>
          <w:pPr>
            <w:pStyle w:val="0"/>
            <w:jc w:val="center"/>
            <w:rPr>
              <w:rFonts w:hint="default"/>
              <w:b w:val="1"/>
              <w:sz w:val="24"/>
            </w:rPr>
          </w:pPr>
          <w:r>
            <w:rPr>
              <w:rFonts w:hint="eastAsia"/>
              <w:b w:val="1"/>
              <w:sz w:val="24"/>
            </w:rPr>
            <w:t>改正前</w:t>
          </w:r>
        </w:p>
      </w:tc>
    </w:tr>
  </w:tbl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image" Target="media/image3.emf" /><Relationship Id="rId9" Type="http://schemas.openxmlformats.org/officeDocument/2006/relationships/image" Target="media/image4.emf" /><Relationship Id="rId10" Type="http://schemas.openxmlformats.org/officeDocument/2006/relationships/image" Target="media/image5.emf" /><Relationship Id="rId11" Type="http://schemas.openxmlformats.org/officeDocument/2006/relationships/image" Target="media/image6.emf" /><Relationship Id="rId12" Type="http://schemas.openxmlformats.org/officeDocument/2006/relationships/image" Target="media/image7.emf" /><Relationship Id="rId13" Type="http://schemas.openxmlformats.org/officeDocument/2006/relationships/image" Target="media/image8.emf" /><Relationship Id="rId14" Type="http://schemas.openxmlformats.org/officeDocument/2006/relationships/image" Target="media/image9.emf" /><Relationship Id="rId15" Type="http://schemas.openxmlformats.org/officeDocument/2006/relationships/image" Target="media/image10.emf" /><Relationship Id="rId16" Type="http://schemas.openxmlformats.org/officeDocument/2006/relationships/image" Target="media/image11.emf" /><Relationship Id="rId17" Type="http://schemas.openxmlformats.org/officeDocument/2006/relationships/image" Target="media/image12.emf" /><Relationship Id="rId18" Type="http://schemas.openxmlformats.org/officeDocument/2006/relationships/image" Target="media/image13.emf" /><Relationship Id="rId19" Type="http://schemas.openxmlformats.org/officeDocument/2006/relationships/image" Target="media/image14.emf" /><Relationship Id="rId20" Type="http://schemas.openxmlformats.org/officeDocument/2006/relationships/image" Target="media/image15.emf" /><Relationship Id="rId2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5</Pages>
  <Words>44</Words>
  <Characters>251</Characters>
  <Application>JUST Note</Application>
  <Lines>2</Lines>
  <Paragraphs>1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412847</cp:lastModifiedBy>
  <cp:lastPrinted>2021-07-08T08:35:29Z</cp:lastPrinted>
  <dcterms:created xsi:type="dcterms:W3CDTF">2021-06-02T01:42:00Z</dcterms:created>
  <dcterms:modified xsi:type="dcterms:W3CDTF">2021-06-25T00:01:18Z</dcterms:modified>
  <cp:revision>8</cp:revision>
</cp:coreProperties>
</file>