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400" w:lineRule="exact"/>
        <w:jc w:val="center"/>
        <w:rPr>
          <w:rFonts w:hint="default" w:ascii="ＭＳ ゴシック" w:hAnsi="ＭＳ ゴシック" w:eastAsia="ＭＳ ゴシック"/>
        </w:rPr>
      </w:pPr>
      <w:r>
        <w:rPr>
          <w:rFonts w:hint="eastAsia" w:ascii="ＭＳ ゴシック" w:hAnsi="ＭＳ ゴシック" w:eastAsia="ＭＳ ゴシック"/>
        </w:rPr>
        <w:t>高知県クリーニング業法施行細則の一部を改正する規則新旧対照表</w:t>
      </w:r>
    </w:p>
    <w:tbl>
      <w:tblPr>
        <w:tblStyle w:val="32"/>
        <w:tblpPr w:leftFromText="142" w:rightFromText="142" w:topFromText="0" w:bottomFromText="0" w:vertAnchor="text" w:horzAnchor="text" w:tblpXSpec="left" w:tblpY="267"/>
        <w:tblW w:w="5000" w:type="pct"/>
        <w:tblLayout w:type="fixed"/>
        <w:tblLook w:firstRow="1" w:lastRow="0" w:firstColumn="1" w:lastColumn="0" w:noHBand="0" w:noVBand="1" w:val="04A0"/>
      </w:tblPr>
      <w:tblGrid>
        <w:gridCol w:w="7794"/>
        <w:gridCol w:w="7900"/>
      </w:tblGrid>
      <w:tr>
        <w:trPr/>
        <w:tc>
          <w:tcPr>
            <w:tcW w:w="2483" w:type="pct"/>
            <w:vAlign w:val="top"/>
          </w:tcPr>
          <w:p>
            <w:pPr>
              <w:pStyle w:val="0"/>
              <w:jc w:val="center"/>
              <w:rPr>
                <w:rFonts w:hint="eastAsia" w:ascii="ＭＳ 明朝" w:hAnsi="ＭＳ 明朝" w:eastAsia="ＭＳ 明朝"/>
                <w:color w:val="auto"/>
              </w:rPr>
            </w:pPr>
            <w:r>
              <w:rPr>
                <w:rFonts w:hint="eastAsia" w:ascii="ＭＳ 明朝" w:hAnsi="ＭＳ 明朝" w:eastAsia="ＭＳ 明朝"/>
                <w:color w:val="auto"/>
              </w:rPr>
              <w:t>新</w:t>
            </w:r>
          </w:p>
        </w:tc>
        <w:tc>
          <w:tcPr>
            <w:tcW w:w="2517" w:type="pct"/>
            <w:vAlign w:val="top"/>
          </w:tcPr>
          <w:p>
            <w:pPr>
              <w:pStyle w:val="0"/>
              <w:jc w:val="center"/>
              <w:rPr>
                <w:rFonts w:hint="eastAsia" w:ascii="ＭＳ 明朝" w:hAnsi="ＭＳ 明朝" w:eastAsia="ＭＳ 明朝"/>
              </w:rPr>
            </w:pPr>
            <w:r>
              <w:rPr>
                <w:rFonts w:hint="eastAsia" w:ascii="ＭＳ 明朝" w:hAnsi="ＭＳ 明朝" w:eastAsia="ＭＳ 明朝"/>
              </w:rPr>
              <w:t>旧</w:t>
            </w:r>
          </w:p>
        </w:tc>
      </w:tr>
      <w:tr>
        <w:trPr/>
        <w:tc>
          <w:tcPr>
            <w:tcW w:w="2483" w:type="pct"/>
            <w:vAlign w:val="top"/>
          </w:tcPr>
          <w:p>
            <w:pPr>
              <w:pStyle w:val="0"/>
              <w:rPr>
                <w:rFonts w:hint="eastAsia" w:ascii="ＭＳ 明朝" w:hAnsi="ＭＳ 明朝" w:eastAsia="ＭＳ 明朝"/>
                <w:color w:val="auto"/>
              </w:rPr>
            </w:pPr>
            <w:r>
              <w:rPr>
                <w:rFonts w:hint="eastAsia" w:ascii="ＭＳ 明朝" w:hAnsi="ＭＳ 明朝" w:eastAsia="ＭＳ 明朝"/>
                <w:color w:val="auto"/>
              </w:rPr>
              <w:t>○高知県</w:t>
            </w:r>
            <w:r>
              <w:rPr>
                <w:rFonts w:hint="eastAsia" w:ascii="ＭＳ 明朝" w:hAnsi="ＭＳ 明朝" w:eastAsia="ＭＳ 明朝"/>
              </w:rPr>
              <w:t>クリーニング業法施行細則</w:t>
            </w:r>
          </w:p>
          <w:p>
            <w:pPr>
              <w:pStyle w:val="0"/>
              <w:rPr>
                <w:rFonts w:hint="eastAsia" w:ascii="ＭＳ 明朝" w:hAnsi="ＭＳ 明朝" w:eastAsia="ＭＳ 明朝"/>
                <w:color w:val="auto"/>
              </w:rPr>
            </w:pPr>
          </w:p>
          <w:p>
            <w:pPr>
              <w:pStyle w:val="0"/>
              <w:jc w:val="right"/>
              <w:rPr>
                <w:rFonts w:hint="eastAsia" w:ascii="ＭＳ 明朝" w:hAnsi="ＭＳ 明朝" w:eastAsia="ＭＳ 明朝"/>
                <w:color w:val="auto"/>
              </w:rPr>
            </w:pPr>
            <w:r>
              <w:rPr>
                <w:rFonts w:hint="eastAsia" w:ascii="ＭＳ 明朝" w:hAnsi="ＭＳ 明朝" w:eastAsia="ＭＳ 明朝"/>
              </w:rPr>
              <w:t>平成７年１月</w:t>
            </w:r>
            <w:r>
              <w:rPr>
                <w:rFonts w:hint="eastAsia" w:ascii="ＭＳ 明朝" w:hAnsi="ＭＳ 明朝" w:eastAsia="ＭＳ 明朝"/>
              </w:rPr>
              <w:t>27</w:t>
            </w:r>
            <w:r>
              <w:rPr>
                <w:rFonts w:hint="eastAsia" w:ascii="ＭＳ 明朝" w:hAnsi="ＭＳ 明朝" w:eastAsia="ＭＳ 明朝"/>
              </w:rPr>
              <w:t>日規則第２号</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　改正</w:t>
            </w:r>
          </w:p>
          <w:p>
            <w:pPr>
              <w:pStyle w:val="0"/>
              <w:rPr>
                <w:rFonts w:hint="eastAsia" w:ascii="ＭＳ 明朝" w:hAnsi="ＭＳ 明朝" w:eastAsia="ＭＳ 明朝"/>
                <w:color w:val="auto"/>
              </w:rPr>
            </w:pPr>
            <w:r>
              <w:rPr>
                <w:rFonts w:hint="eastAsia" w:ascii="ＭＳ 明朝" w:hAnsi="ＭＳ 明朝" w:eastAsia="ＭＳ 明朝"/>
                <w:color w:val="auto"/>
              </w:rPr>
              <w:t>　　平成８年</w:t>
            </w:r>
            <w:r>
              <w:rPr>
                <w:rFonts w:hint="eastAsia" w:ascii="ＭＳ 明朝" w:hAnsi="ＭＳ 明朝" w:eastAsia="ＭＳ 明朝"/>
                <w:color w:val="auto"/>
              </w:rPr>
              <w:t>12</w:t>
            </w:r>
            <w:r>
              <w:rPr>
                <w:rFonts w:hint="eastAsia" w:ascii="ＭＳ 明朝" w:hAnsi="ＭＳ 明朝" w:eastAsia="ＭＳ 明朝"/>
                <w:color w:val="auto"/>
              </w:rPr>
              <w:t>月</w:t>
            </w:r>
            <w:r>
              <w:rPr>
                <w:rFonts w:hint="eastAsia" w:ascii="ＭＳ 明朝" w:hAnsi="ＭＳ 明朝" w:eastAsia="ＭＳ 明朝"/>
                <w:color w:val="auto"/>
              </w:rPr>
              <w:t>24</w:t>
            </w:r>
            <w:r>
              <w:rPr>
                <w:rFonts w:hint="eastAsia" w:ascii="ＭＳ 明朝" w:hAnsi="ＭＳ 明朝" w:eastAsia="ＭＳ 明朝"/>
                <w:color w:val="auto"/>
              </w:rPr>
              <w:t>日規則第</w:t>
            </w:r>
            <w:r>
              <w:rPr>
                <w:rFonts w:hint="eastAsia" w:ascii="ＭＳ 明朝" w:hAnsi="ＭＳ 明朝" w:eastAsia="ＭＳ 明朝"/>
                <w:color w:val="auto"/>
              </w:rPr>
              <w:t>119</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10</w:t>
            </w:r>
            <w:r>
              <w:rPr>
                <w:rFonts w:hint="eastAsia" w:ascii="ＭＳ 明朝" w:hAnsi="ＭＳ 明朝" w:eastAsia="ＭＳ 明朝"/>
                <w:color w:val="auto"/>
              </w:rPr>
              <w:t>年３月</w:t>
            </w:r>
            <w:r>
              <w:rPr>
                <w:rFonts w:hint="eastAsia" w:ascii="ＭＳ 明朝" w:hAnsi="ＭＳ 明朝" w:eastAsia="ＭＳ 明朝"/>
                <w:color w:val="auto"/>
              </w:rPr>
              <w:t>31</w:t>
            </w:r>
            <w:r>
              <w:rPr>
                <w:rFonts w:hint="eastAsia" w:ascii="ＭＳ 明朝" w:hAnsi="ＭＳ 明朝" w:eastAsia="ＭＳ 明朝"/>
                <w:color w:val="auto"/>
              </w:rPr>
              <w:t>日規則第</w:t>
            </w:r>
            <w:r>
              <w:rPr>
                <w:rFonts w:hint="eastAsia" w:ascii="ＭＳ 明朝" w:hAnsi="ＭＳ 明朝" w:eastAsia="ＭＳ 明朝"/>
                <w:color w:val="auto"/>
              </w:rPr>
              <w:t>34</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12</w:t>
            </w:r>
            <w:r>
              <w:rPr>
                <w:rFonts w:hint="eastAsia" w:ascii="ＭＳ 明朝" w:hAnsi="ＭＳ 明朝" w:eastAsia="ＭＳ 明朝"/>
                <w:color w:val="auto"/>
              </w:rPr>
              <w:t>年３月</w:t>
            </w:r>
            <w:r>
              <w:rPr>
                <w:rFonts w:hint="eastAsia" w:ascii="ＭＳ 明朝" w:hAnsi="ＭＳ 明朝" w:eastAsia="ＭＳ 明朝"/>
                <w:color w:val="auto"/>
              </w:rPr>
              <w:t>28</w:t>
            </w:r>
            <w:r>
              <w:rPr>
                <w:rFonts w:hint="eastAsia" w:ascii="ＭＳ 明朝" w:hAnsi="ＭＳ 明朝" w:eastAsia="ＭＳ 明朝"/>
                <w:color w:val="auto"/>
              </w:rPr>
              <w:t>日規則第</w:t>
            </w:r>
            <w:r>
              <w:rPr>
                <w:rFonts w:hint="eastAsia" w:ascii="ＭＳ 明朝" w:hAnsi="ＭＳ 明朝" w:eastAsia="ＭＳ 明朝"/>
                <w:color w:val="auto"/>
              </w:rPr>
              <w:t>70</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12</w:t>
            </w:r>
            <w:r>
              <w:rPr>
                <w:rFonts w:hint="eastAsia" w:ascii="ＭＳ 明朝" w:hAnsi="ＭＳ 明朝" w:eastAsia="ＭＳ 明朝"/>
                <w:color w:val="auto"/>
              </w:rPr>
              <w:t>年９月</w:t>
            </w:r>
            <w:r>
              <w:rPr>
                <w:rFonts w:hint="eastAsia" w:ascii="ＭＳ 明朝" w:hAnsi="ＭＳ 明朝" w:eastAsia="ＭＳ 明朝"/>
                <w:color w:val="auto"/>
              </w:rPr>
              <w:t>29</w:t>
            </w:r>
            <w:r>
              <w:rPr>
                <w:rFonts w:hint="eastAsia" w:ascii="ＭＳ 明朝" w:hAnsi="ＭＳ 明朝" w:eastAsia="ＭＳ 明朝"/>
                <w:color w:val="auto"/>
              </w:rPr>
              <w:t>日規則第</w:t>
            </w:r>
            <w:r>
              <w:rPr>
                <w:rFonts w:hint="eastAsia" w:ascii="ＭＳ 明朝" w:hAnsi="ＭＳ 明朝" w:eastAsia="ＭＳ 明朝"/>
                <w:color w:val="auto"/>
              </w:rPr>
              <w:t>193</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13</w:t>
            </w:r>
            <w:r>
              <w:rPr>
                <w:rFonts w:hint="eastAsia" w:ascii="ＭＳ 明朝" w:hAnsi="ＭＳ 明朝" w:eastAsia="ＭＳ 明朝"/>
                <w:color w:val="auto"/>
              </w:rPr>
              <w:t>年３月</w:t>
            </w:r>
            <w:r>
              <w:rPr>
                <w:rFonts w:hint="eastAsia" w:ascii="ＭＳ 明朝" w:hAnsi="ＭＳ 明朝" w:eastAsia="ＭＳ 明朝"/>
                <w:color w:val="auto"/>
              </w:rPr>
              <w:t>27</w:t>
            </w:r>
            <w:r>
              <w:rPr>
                <w:rFonts w:hint="eastAsia" w:ascii="ＭＳ 明朝" w:hAnsi="ＭＳ 明朝" w:eastAsia="ＭＳ 明朝"/>
                <w:color w:val="auto"/>
              </w:rPr>
              <w:t>日規則第</w:t>
            </w:r>
            <w:r>
              <w:rPr>
                <w:rFonts w:hint="eastAsia" w:ascii="ＭＳ 明朝" w:hAnsi="ＭＳ 明朝" w:eastAsia="ＭＳ 明朝"/>
                <w:color w:val="auto"/>
              </w:rPr>
              <w:t>23</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15</w:t>
            </w:r>
            <w:r>
              <w:rPr>
                <w:rFonts w:hint="eastAsia" w:ascii="ＭＳ 明朝" w:hAnsi="ＭＳ 明朝" w:eastAsia="ＭＳ 明朝"/>
                <w:color w:val="auto"/>
              </w:rPr>
              <w:t>年４月１日規則第</w:t>
            </w:r>
            <w:r>
              <w:rPr>
                <w:rFonts w:hint="eastAsia" w:ascii="ＭＳ 明朝" w:hAnsi="ＭＳ 明朝" w:eastAsia="ＭＳ 明朝"/>
                <w:color w:val="auto"/>
              </w:rPr>
              <w:t>44</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17</w:t>
            </w:r>
            <w:r>
              <w:rPr>
                <w:rFonts w:hint="eastAsia" w:ascii="ＭＳ 明朝" w:hAnsi="ＭＳ 明朝" w:eastAsia="ＭＳ 明朝"/>
                <w:color w:val="auto"/>
              </w:rPr>
              <w:t>年３月</w:t>
            </w:r>
            <w:r>
              <w:rPr>
                <w:rFonts w:hint="eastAsia" w:ascii="ＭＳ 明朝" w:hAnsi="ＭＳ 明朝" w:eastAsia="ＭＳ 明朝"/>
                <w:color w:val="auto"/>
              </w:rPr>
              <w:t>11</w:t>
            </w:r>
            <w:r>
              <w:rPr>
                <w:rFonts w:hint="eastAsia" w:ascii="ＭＳ 明朝" w:hAnsi="ＭＳ 明朝" w:eastAsia="ＭＳ 明朝"/>
                <w:color w:val="auto"/>
              </w:rPr>
              <w:t>日規則第</w:t>
            </w:r>
            <w:r>
              <w:rPr>
                <w:rFonts w:hint="eastAsia" w:ascii="ＭＳ 明朝" w:hAnsi="ＭＳ 明朝" w:eastAsia="ＭＳ 明朝"/>
                <w:color w:val="auto"/>
              </w:rPr>
              <w:t>29</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17</w:t>
            </w:r>
            <w:r>
              <w:rPr>
                <w:rFonts w:hint="eastAsia" w:ascii="ＭＳ 明朝" w:hAnsi="ＭＳ 明朝" w:eastAsia="ＭＳ 明朝"/>
                <w:color w:val="auto"/>
              </w:rPr>
              <w:t>年３月</w:t>
            </w:r>
            <w:r>
              <w:rPr>
                <w:rFonts w:hint="eastAsia" w:ascii="ＭＳ 明朝" w:hAnsi="ＭＳ 明朝" w:eastAsia="ＭＳ 明朝"/>
                <w:color w:val="auto"/>
              </w:rPr>
              <w:t>25</w:t>
            </w:r>
            <w:r>
              <w:rPr>
                <w:rFonts w:hint="eastAsia" w:ascii="ＭＳ 明朝" w:hAnsi="ＭＳ 明朝" w:eastAsia="ＭＳ 明朝"/>
                <w:color w:val="auto"/>
              </w:rPr>
              <w:t>日規則第</w:t>
            </w:r>
            <w:r>
              <w:rPr>
                <w:rFonts w:hint="eastAsia" w:ascii="ＭＳ 明朝" w:hAnsi="ＭＳ 明朝" w:eastAsia="ＭＳ 明朝"/>
                <w:color w:val="auto"/>
              </w:rPr>
              <w:t>38</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18</w:t>
            </w:r>
            <w:r>
              <w:rPr>
                <w:rFonts w:hint="eastAsia" w:ascii="ＭＳ 明朝" w:hAnsi="ＭＳ 明朝" w:eastAsia="ＭＳ 明朝"/>
                <w:color w:val="auto"/>
              </w:rPr>
              <w:t>年２月</w:t>
            </w:r>
            <w:r>
              <w:rPr>
                <w:rFonts w:hint="eastAsia" w:ascii="ＭＳ 明朝" w:hAnsi="ＭＳ 明朝" w:eastAsia="ＭＳ 明朝"/>
                <w:color w:val="auto"/>
              </w:rPr>
              <w:t>24</w:t>
            </w:r>
            <w:r>
              <w:rPr>
                <w:rFonts w:hint="eastAsia" w:ascii="ＭＳ 明朝" w:hAnsi="ＭＳ 明朝" w:eastAsia="ＭＳ 明朝"/>
                <w:color w:val="auto"/>
              </w:rPr>
              <w:t>日規則第</w:t>
            </w:r>
            <w:r>
              <w:rPr>
                <w:rFonts w:hint="eastAsia" w:ascii="ＭＳ 明朝" w:hAnsi="ＭＳ 明朝" w:eastAsia="ＭＳ 明朝"/>
                <w:color w:val="auto"/>
              </w:rPr>
              <w:t>12</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20</w:t>
            </w:r>
            <w:r>
              <w:rPr>
                <w:rFonts w:hint="eastAsia" w:ascii="ＭＳ 明朝" w:hAnsi="ＭＳ 明朝" w:eastAsia="ＭＳ 明朝"/>
                <w:color w:val="auto"/>
              </w:rPr>
              <w:t>年</w:t>
            </w:r>
            <w:r>
              <w:rPr>
                <w:rFonts w:hint="eastAsia" w:ascii="ＭＳ 明朝" w:hAnsi="ＭＳ 明朝" w:eastAsia="ＭＳ 明朝"/>
                <w:color w:val="auto"/>
              </w:rPr>
              <w:t>10</w:t>
            </w:r>
            <w:r>
              <w:rPr>
                <w:rFonts w:hint="eastAsia" w:ascii="ＭＳ 明朝" w:hAnsi="ＭＳ 明朝" w:eastAsia="ＭＳ 明朝"/>
                <w:color w:val="auto"/>
              </w:rPr>
              <w:t>月</w:t>
            </w:r>
            <w:r>
              <w:rPr>
                <w:rFonts w:hint="eastAsia" w:ascii="ＭＳ 明朝" w:hAnsi="ＭＳ 明朝" w:eastAsia="ＭＳ 明朝"/>
                <w:color w:val="auto"/>
              </w:rPr>
              <w:t>21</w:t>
            </w:r>
            <w:r>
              <w:rPr>
                <w:rFonts w:hint="eastAsia" w:ascii="ＭＳ 明朝" w:hAnsi="ＭＳ 明朝" w:eastAsia="ＭＳ 明朝"/>
                <w:color w:val="auto"/>
              </w:rPr>
              <w:t>日規則第</w:t>
            </w:r>
            <w:r>
              <w:rPr>
                <w:rFonts w:hint="eastAsia" w:ascii="ＭＳ 明朝" w:hAnsi="ＭＳ 明朝" w:eastAsia="ＭＳ 明朝"/>
                <w:color w:val="auto"/>
              </w:rPr>
              <w:t>88</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23</w:t>
            </w:r>
            <w:r>
              <w:rPr>
                <w:rFonts w:hint="eastAsia" w:ascii="ＭＳ 明朝" w:hAnsi="ＭＳ 明朝" w:eastAsia="ＭＳ 明朝"/>
                <w:color w:val="auto"/>
              </w:rPr>
              <w:t>年７月</w:t>
            </w:r>
            <w:r>
              <w:rPr>
                <w:rFonts w:hint="eastAsia" w:ascii="ＭＳ 明朝" w:hAnsi="ＭＳ 明朝" w:eastAsia="ＭＳ 明朝"/>
                <w:color w:val="auto"/>
              </w:rPr>
              <w:t>15</w:t>
            </w:r>
            <w:r>
              <w:rPr>
                <w:rFonts w:hint="eastAsia" w:ascii="ＭＳ 明朝" w:hAnsi="ＭＳ 明朝" w:eastAsia="ＭＳ 明朝"/>
                <w:color w:val="auto"/>
              </w:rPr>
              <w:t>日規則第</w:t>
            </w:r>
            <w:r>
              <w:rPr>
                <w:rFonts w:hint="eastAsia" w:ascii="ＭＳ 明朝" w:hAnsi="ＭＳ 明朝" w:eastAsia="ＭＳ 明朝"/>
                <w:color w:val="auto"/>
              </w:rPr>
              <w:t>46</w:t>
            </w:r>
            <w:r>
              <w:rPr>
                <w:rFonts w:hint="eastAsia" w:ascii="ＭＳ 明朝" w:hAnsi="ＭＳ 明朝" w:eastAsia="ＭＳ 明朝"/>
                <w:color w:val="auto"/>
              </w:rPr>
              <w:t>号</w:t>
            </w:r>
          </w:p>
          <w:p>
            <w:pPr>
              <w:pStyle w:val="0"/>
              <w:rPr>
                <w:rFonts w:hint="eastAsia" w:ascii="ＭＳ 明朝" w:hAnsi="ＭＳ 明朝" w:eastAsia="ＭＳ 明朝"/>
                <w:color w:val="auto"/>
              </w:rPr>
            </w:pPr>
            <w:r>
              <w:rPr>
                <w:rFonts w:hint="eastAsia" w:ascii="ＭＳ 明朝" w:hAnsi="ＭＳ 明朝" w:eastAsia="ＭＳ 明朝"/>
                <w:color w:val="auto"/>
              </w:rPr>
              <w:t>　　平成</w:t>
            </w:r>
            <w:r>
              <w:rPr>
                <w:rFonts w:hint="eastAsia" w:ascii="ＭＳ 明朝" w:hAnsi="ＭＳ 明朝" w:eastAsia="ＭＳ 明朝"/>
                <w:color w:val="auto"/>
              </w:rPr>
              <w:t>30</w:t>
            </w:r>
            <w:r>
              <w:rPr>
                <w:rFonts w:hint="eastAsia" w:ascii="ＭＳ 明朝" w:hAnsi="ＭＳ 明朝" w:eastAsia="ＭＳ 明朝"/>
                <w:color w:val="auto"/>
              </w:rPr>
              <w:t>年９月</w:t>
            </w:r>
            <w:r>
              <w:rPr>
                <w:rFonts w:hint="eastAsia" w:ascii="ＭＳ 明朝" w:hAnsi="ＭＳ 明朝" w:eastAsia="ＭＳ 明朝"/>
                <w:color w:val="auto"/>
              </w:rPr>
              <w:t>25</w:t>
            </w:r>
            <w:r>
              <w:rPr>
                <w:rFonts w:hint="eastAsia" w:ascii="ＭＳ 明朝" w:hAnsi="ＭＳ 明朝" w:eastAsia="ＭＳ 明朝"/>
                <w:color w:val="auto"/>
              </w:rPr>
              <w:t>日規則第</w:t>
            </w:r>
            <w:r>
              <w:rPr>
                <w:rFonts w:hint="eastAsia" w:ascii="ＭＳ 明朝" w:hAnsi="ＭＳ 明朝" w:eastAsia="ＭＳ 明朝"/>
                <w:color w:val="auto"/>
              </w:rPr>
              <w:t>65</w:t>
            </w:r>
            <w:r>
              <w:rPr>
                <w:rFonts w:hint="eastAsia" w:ascii="ＭＳ 明朝" w:hAnsi="ＭＳ 明朝" w:eastAsia="ＭＳ 明朝"/>
                <w:color w:val="auto"/>
              </w:rPr>
              <w:t>号</w:t>
            </w:r>
          </w:p>
          <w:p>
            <w:pPr>
              <w:pStyle w:val="0"/>
              <w:ind w:leftChars="0" w:firstLine="0" w:firstLineChars="0"/>
              <w:rPr>
                <w:rFonts w:hint="eastAsia" w:ascii="ＭＳ 明朝" w:hAnsi="ＭＳ 明朝" w:eastAsia="ＭＳ 明朝"/>
                <w:color w:val="auto"/>
              </w:rPr>
            </w:pPr>
            <w:r>
              <w:rPr>
                <w:rFonts w:hint="eastAsia" w:ascii="ＭＳ 明朝" w:hAnsi="ＭＳ 明朝" w:eastAsia="ＭＳ 明朝"/>
                <w:color w:val="auto"/>
              </w:rPr>
              <w:t>　　令和２年３月</w:t>
            </w:r>
            <w:r>
              <w:rPr>
                <w:rFonts w:hint="eastAsia" w:ascii="ＭＳ 明朝" w:hAnsi="ＭＳ 明朝" w:eastAsia="ＭＳ 明朝"/>
                <w:color w:val="auto"/>
              </w:rPr>
              <w:t>31</w:t>
            </w:r>
            <w:r>
              <w:rPr>
                <w:rFonts w:hint="eastAsia" w:ascii="ＭＳ 明朝" w:hAnsi="ＭＳ 明朝" w:eastAsia="ＭＳ 明朝"/>
                <w:color w:val="auto"/>
              </w:rPr>
              <w:t>日規則第</w:t>
            </w:r>
            <w:r>
              <w:rPr>
                <w:rFonts w:hint="eastAsia" w:ascii="ＭＳ 明朝" w:hAnsi="ＭＳ 明朝" w:eastAsia="ＭＳ 明朝"/>
                <w:color w:val="auto"/>
              </w:rPr>
              <w:t>24</w:t>
            </w:r>
            <w:r>
              <w:rPr>
                <w:rFonts w:hint="eastAsia" w:ascii="ＭＳ 明朝" w:hAnsi="ＭＳ 明朝" w:eastAsia="ＭＳ 明朝"/>
                <w:color w:val="auto"/>
              </w:rPr>
              <w:t>号</w:t>
            </w:r>
          </w:p>
          <w:p>
            <w:pPr>
              <w:pStyle w:val="0"/>
              <w:ind w:firstLine="400" w:firstLineChars="200"/>
              <w:rPr>
                <w:rFonts w:hint="eastAsia" w:ascii="ＭＳ 明朝" w:hAnsi="ＭＳ 明朝" w:eastAsia="ＭＳ 明朝"/>
                <w:color w:val="auto"/>
              </w:rPr>
            </w:pPr>
            <w:r>
              <w:rPr>
                <w:rFonts w:hint="eastAsia" w:ascii="ＭＳ 明朝" w:hAnsi="ＭＳ 明朝" w:eastAsia="ＭＳ 明朝"/>
                <w:color w:val="FF0000"/>
                <w:u w:val="single" w:color="auto"/>
              </w:rPr>
              <w:t>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r>
              <w:rPr>
                <w:rFonts w:hint="eastAsia" w:ascii="ＭＳ 明朝" w:hAnsi="ＭＳ 明朝" w:eastAsia="ＭＳ 明朝"/>
                <w:color w:val="FF0000"/>
                <w:u w:val="single" w:color="auto"/>
              </w:rPr>
              <w:t>号</w:t>
            </w:r>
          </w:p>
          <w:p>
            <w:pPr>
              <w:pStyle w:val="0"/>
              <w:rPr>
                <w:rFonts w:hint="eastAsia" w:ascii="ＭＳ 明朝" w:hAnsi="ＭＳ 明朝" w:eastAsia="ＭＳ 明朝"/>
                <w:color w:val="auto"/>
              </w:rPr>
            </w:pPr>
          </w:p>
          <w:p>
            <w:pPr>
              <w:pStyle w:val="0"/>
              <w:rPr>
                <w:rFonts w:hint="eastAsia" w:ascii="ＭＳ 明朝" w:hAnsi="ＭＳ 明朝" w:eastAsia="ＭＳ 明朝"/>
              </w:rPr>
            </w:pPr>
            <w:r>
              <w:rPr>
                <w:rFonts w:hint="eastAsia" w:ascii="ＭＳ 明朝" w:hAnsi="ＭＳ 明朝" w:eastAsia="ＭＳ 明朝"/>
              </w:rPr>
              <w:t>　クリーニング業法施行細則をここに公布する。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高知県クリーニング業法施行細則</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（趣旨）</w:t>
            </w:r>
          </w:p>
          <w:p>
            <w:pPr>
              <w:pStyle w:val="0"/>
              <w:ind w:left="200" w:hanging="200" w:hangingChars="100"/>
              <w:rPr>
                <w:rFonts w:hint="eastAsia" w:ascii="ＭＳ 明朝" w:hAnsi="ＭＳ 明朝" w:eastAsia="ＭＳ 明朝"/>
                <w:color w:val="auto"/>
              </w:rPr>
            </w:pPr>
            <w:r>
              <w:rPr>
                <w:rFonts w:hint="eastAsia" w:ascii="ＭＳ 明朝" w:hAnsi="ＭＳ 明朝" w:eastAsia="ＭＳ 明朝"/>
              </w:rPr>
              <w:t>第１条　この規則は、クリーニング業法（昭和</w:t>
            </w:r>
            <w:r>
              <w:rPr>
                <w:rFonts w:hint="eastAsia" w:ascii="ＭＳ 明朝" w:hAnsi="ＭＳ 明朝" w:eastAsia="ＭＳ 明朝"/>
              </w:rPr>
              <w:t>25</w:t>
            </w:r>
            <w:r>
              <w:rPr>
                <w:rFonts w:hint="eastAsia" w:ascii="ＭＳ 明朝" w:hAnsi="ＭＳ 明朝" w:eastAsia="ＭＳ 明朝"/>
              </w:rPr>
              <w:t>年法律第</w:t>
            </w:r>
            <w:r>
              <w:rPr>
                <w:rFonts w:hint="eastAsia" w:ascii="ＭＳ 明朝" w:hAnsi="ＭＳ 明朝" w:eastAsia="ＭＳ 明朝"/>
              </w:rPr>
              <w:t>207</w:t>
            </w:r>
            <w:r>
              <w:rPr>
                <w:rFonts w:hint="eastAsia" w:ascii="ＭＳ 明朝" w:hAnsi="ＭＳ 明朝" w:eastAsia="ＭＳ 明朝"/>
              </w:rPr>
              <w:t>号。以下「法」という。）</w:t>
            </w:r>
            <w:r>
              <w:rPr>
                <w:rFonts w:hint="eastAsia" w:ascii="ＭＳ 明朝" w:hAnsi="ＭＳ 明朝" w:eastAsia="ＭＳ 明朝"/>
                <w:color w:val="FF0000"/>
                <w:u w:val="single" w:color="auto"/>
              </w:rPr>
              <w:t>を施行するため、法</w:t>
            </w:r>
            <w:r>
              <w:rPr>
                <w:rFonts w:hint="eastAsia" w:ascii="ＭＳ 明朝" w:hAnsi="ＭＳ 明朝" w:eastAsia="ＭＳ 明朝"/>
              </w:rPr>
              <w:t>及び高知県クリーニング業法施行条例（平成</w:t>
            </w:r>
            <w:r>
              <w:rPr>
                <w:rFonts w:hint="eastAsia" w:ascii="ＭＳ 明朝" w:hAnsi="ＭＳ 明朝" w:eastAsia="ＭＳ 明朝"/>
              </w:rPr>
              <w:t>12</w:t>
            </w:r>
            <w:r>
              <w:rPr>
                <w:rFonts w:hint="eastAsia" w:ascii="ＭＳ 明朝" w:hAnsi="ＭＳ 明朝" w:eastAsia="ＭＳ 明朝"/>
              </w:rPr>
              <w:t>年高知県条例第</w:t>
            </w:r>
            <w:r>
              <w:rPr>
                <w:rFonts w:hint="eastAsia" w:ascii="ＭＳ 明朝" w:hAnsi="ＭＳ 明朝" w:eastAsia="ＭＳ 明朝"/>
              </w:rPr>
              <w:t>15</w:t>
            </w:r>
            <w:r>
              <w:rPr>
                <w:rFonts w:hint="eastAsia" w:ascii="ＭＳ 明朝" w:hAnsi="ＭＳ 明朝" w:eastAsia="ＭＳ 明朝"/>
              </w:rPr>
              <w:t>号。以下「条例」という。）の</w:t>
            </w:r>
            <w:r>
              <w:rPr>
                <w:rFonts w:hint="eastAsia" w:ascii="ＭＳ 明朝" w:hAnsi="ＭＳ 明朝" w:eastAsia="ＭＳ 明朝"/>
                <w:color w:val="FF0000"/>
                <w:u w:val="single" w:color="auto"/>
              </w:rPr>
              <w:t>施行に関し、法、クリーニング業法施行令（昭和</w:t>
            </w:r>
            <w:r>
              <w:rPr>
                <w:rFonts w:hint="eastAsia" w:ascii="ＭＳ 明朝" w:hAnsi="ＭＳ 明朝" w:eastAsia="ＭＳ 明朝"/>
                <w:color w:val="FF0000"/>
                <w:u w:val="single" w:color="auto"/>
              </w:rPr>
              <w:t>28</w:t>
            </w:r>
            <w:r>
              <w:rPr>
                <w:rFonts w:hint="eastAsia" w:ascii="ＭＳ 明朝" w:hAnsi="ＭＳ 明朝" w:eastAsia="ＭＳ 明朝"/>
                <w:color w:val="FF0000"/>
                <w:u w:val="single" w:color="auto"/>
              </w:rPr>
              <w:t>年政令第</w:t>
            </w:r>
            <w:r>
              <w:rPr>
                <w:rFonts w:hint="eastAsia" w:ascii="ＭＳ 明朝" w:hAnsi="ＭＳ 明朝" w:eastAsia="ＭＳ 明朝"/>
                <w:color w:val="FF0000"/>
                <w:u w:val="single" w:color="auto"/>
              </w:rPr>
              <w:t>233</w:t>
            </w:r>
            <w:r>
              <w:rPr>
                <w:rFonts w:hint="eastAsia" w:ascii="ＭＳ 明朝" w:hAnsi="ＭＳ 明朝" w:eastAsia="ＭＳ 明朝"/>
                <w:color w:val="FF0000"/>
                <w:u w:val="single" w:color="auto"/>
              </w:rPr>
              <w:t>号）及びクリーニング業法施行規則（昭和</w:t>
            </w:r>
            <w:r>
              <w:rPr>
                <w:rFonts w:hint="eastAsia" w:ascii="ＭＳ 明朝" w:hAnsi="ＭＳ 明朝" w:eastAsia="ＭＳ 明朝"/>
                <w:color w:val="FF0000"/>
                <w:u w:val="single" w:color="auto"/>
              </w:rPr>
              <w:t>25</w:t>
            </w:r>
            <w:r>
              <w:rPr>
                <w:rFonts w:hint="eastAsia" w:ascii="ＭＳ 明朝" w:hAnsi="ＭＳ 明朝" w:eastAsia="ＭＳ 明朝"/>
                <w:color w:val="FF0000"/>
                <w:u w:val="single" w:color="auto"/>
              </w:rPr>
              <w:t>年厚生省令第</w:t>
            </w:r>
            <w:r>
              <w:rPr>
                <w:rFonts w:hint="eastAsia" w:ascii="ＭＳ 明朝" w:hAnsi="ＭＳ 明朝" w:eastAsia="ＭＳ 明朝"/>
                <w:color w:val="FF0000"/>
                <w:u w:val="single" w:color="auto"/>
              </w:rPr>
              <w:t>35</w:t>
            </w:r>
            <w:r>
              <w:rPr>
                <w:rFonts w:hint="eastAsia" w:ascii="ＭＳ 明朝" w:hAnsi="ＭＳ 明朝" w:eastAsia="ＭＳ 明朝"/>
                <w:color w:val="FF0000"/>
                <w:u w:val="single" w:color="auto"/>
              </w:rPr>
              <w:t>号。以下「省令」という。）、環境衛生監視員証を定める省令（昭和</w:t>
            </w:r>
            <w:r>
              <w:rPr>
                <w:rFonts w:hint="eastAsia" w:ascii="ＭＳ 明朝" w:hAnsi="ＭＳ 明朝" w:eastAsia="ＭＳ 明朝"/>
                <w:color w:val="FF0000"/>
                <w:u w:val="single" w:color="auto"/>
              </w:rPr>
              <w:t>52</w:t>
            </w:r>
            <w:r>
              <w:rPr>
                <w:rFonts w:hint="eastAsia" w:ascii="ＭＳ 明朝" w:hAnsi="ＭＳ 明朝" w:eastAsia="ＭＳ 明朝"/>
                <w:color w:val="FF0000"/>
                <w:u w:val="single" w:color="auto"/>
              </w:rPr>
              <w:t>年厚生省令第１号）並びに条例に定めるもののほか、</w:t>
            </w:r>
            <w:r>
              <w:rPr>
                <w:rFonts w:hint="eastAsia" w:ascii="ＭＳ 明朝" w:hAnsi="ＭＳ 明朝" w:eastAsia="ＭＳ 明朝"/>
              </w:rPr>
              <w:t>必要な事項を定めるものとする。</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r>
              <w:rPr>
                <w:rFonts w:hint="eastAsia" w:ascii="ＭＳ 明朝" w:hAnsi="ＭＳ 明朝" w:eastAsia="ＭＳ 明朝"/>
                <w:color w:val="auto"/>
              </w:rPr>
              <w:t>（書類の提出）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第２条　</w:t>
            </w:r>
            <w:r>
              <w:rPr>
                <w:rFonts w:hint="eastAsia" w:ascii="ＭＳ 明朝" w:hAnsi="ＭＳ 明朝" w:eastAsia="ＭＳ 明朝"/>
                <w:color w:val="FF0000"/>
                <w:u w:val="single" w:color="auto"/>
              </w:rPr>
              <w:t>法又は省令</w:t>
            </w:r>
            <w:r>
              <w:rPr>
                <w:rFonts w:hint="eastAsia" w:ascii="ＭＳ 明朝" w:hAnsi="ＭＳ 明朝" w:eastAsia="ＭＳ 明朝"/>
              </w:rPr>
              <w:t>の規定により提出する書類のうち、クリーニング師試験及びクリーニング師の免許に関するものは住所地又はクリーニング所の所在地を所管する保健所長（当該住所地又は所在地が高知市である場合にあっては、高知市長）を経由して知事に、その他のものは営業所の所在地を</w:t>
            </w:r>
            <w:r>
              <w:rPr>
                <w:rFonts w:hint="eastAsia" w:ascii="ＭＳ 明朝" w:hAnsi="ＭＳ 明朝" w:eastAsia="ＭＳ 明朝"/>
                <w:color w:val="FF0000"/>
                <w:u w:val="single" w:color="auto"/>
              </w:rPr>
              <w:t>管轄する</w:t>
            </w:r>
            <w:r>
              <w:rPr>
                <w:rFonts w:hint="eastAsia" w:ascii="ＭＳ 明朝" w:hAnsi="ＭＳ 明朝" w:eastAsia="ＭＳ 明朝"/>
              </w:rPr>
              <w:t>保健所長に提出しなければならない。ただし、住所地が県外である者のクリーニング師試験及びクリーニング師の免許に関する書類は、知事に提出するものとする。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color w:val="FF0000"/>
                <w:u w:val="single" w:color="auto"/>
              </w:rPr>
              <w:t>クリーニング所検査確認証</w:t>
            </w:r>
            <w:r>
              <w:rPr>
                <w:rFonts w:hint="eastAsia" w:ascii="ＭＳ 明朝" w:hAnsi="ＭＳ 明朝" w:eastAsia="ＭＳ 明朝"/>
              </w:rPr>
              <w:t>の再交付）</w:t>
            </w:r>
          </w:p>
          <w:p>
            <w:pPr>
              <w:pStyle w:val="0"/>
              <w:ind w:left="200" w:hanging="200" w:hangingChars="100"/>
              <w:rPr>
                <w:rFonts w:hint="eastAsia" w:ascii="ＭＳ 明朝" w:hAnsi="ＭＳ 明朝" w:eastAsia="ＭＳ 明朝"/>
              </w:rPr>
            </w:pPr>
            <w:r>
              <w:rPr>
                <w:rFonts w:hint="eastAsia" w:ascii="ＭＳ 明朝" w:hAnsi="ＭＳ 明朝" w:eastAsia="ＭＳ 明朝"/>
              </w:rPr>
              <w:t>第３条　クリーニング所の営業者は、条例第３条第１項の規定により交付されたクリーニング所検査確認証（以下「クリーニング所検査確認証」という。）を破り、汚し、又は失ったときは、高知県事務処理規則（平成</w:t>
            </w:r>
            <w:r>
              <w:rPr>
                <w:rFonts w:hint="eastAsia" w:ascii="ＭＳ 明朝" w:hAnsi="ＭＳ 明朝" w:eastAsia="ＭＳ 明朝"/>
              </w:rPr>
              <w:t>15</w:t>
            </w:r>
            <w:r>
              <w:rPr>
                <w:rFonts w:hint="eastAsia" w:ascii="ＭＳ 明朝" w:hAnsi="ＭＳ 明朝" w:eastAsia="ＭＳ 明朝"/>
              </w:rPr>
              <w:t>年高知県規則第</w:t>
            </w:r>
            <w:r>
              <w:rPr>
                <w:rFonts w:hint="eastAsia" w:ascii="ＭＳ 明朝" w:hAnsi="ＭＳ 明朝" w:eastAsia="ＭＳ 明朝"/>
              </w:rPr>
              <w:t>44</w:t>
            </w:r>
            <w:r>
              <w:rPr>
                <w:rFonts w:hint="eastAsia" w:ascii="ＭＳ 明朝" w:hAnsi="ＭＳ 明朝" w:eastAsia="ＭＳ 明朝"/>
              </w:rPr>
              <w:t>号）の規定により知事から法第５条の２の規定による確認の権限を委任された当該クリーニング所の所在地を</w:t>
            </w:r>
            <w:r>
              <w:rPr>
                <w:rFonts w:hint="eastAsia" w:ascii="ＭＳ 明朝" w:hAnsi="ＭＳ 明朝" w:eastAsia="ＭＳ 明朝"/>
                <w:color w:val="FF0000"/>
                <w:u w:val="single" w:color="auto"/>
              </w:rPr>
              <w:t>管轄する</w:t>
            </w:r>
            <w:r>
              <w:rPr>
                <w:rFonts w:hint="eastAsia" w:ascii="ＭＳ 明朝" w:hAnsi="ＭＳ 明朝" w:eastAsia="ＭＳ 明朝"/>
              </w:rPr>
              <w:t>保健所長にクリーニング所検査確認証の再交付を申請することができる。この場合において、その理由がクリーニング所検査確認証を破り、又は汚したものであるときは、これを添付しなければならない。</w:t>
            </w: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２　前項の場合において、クリーニング所検査確認証の再交付を受けた後、失ったクリーニング所検査確認証を発見したときは、速やかにこれを当該クリーニング所検査確認証を交付した保健所長に返納しなければならな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（指定洗濯物の消毒方法）</w:t>
            </w:r>
          </w:p>
          <w:p>
            <w:pPr>
              <w:pStyle w:val="0"/>
              <w:ind w:left="200" w:hanging="200" w:hangingChars="100"/>
              <w:rPr>
                <w:rFonts w:hint="eastAsia" w:ascii="ＭＳ 明朝" w:hAnsi="ＭＳ 明朝" w:eastAsia="ＭＳ 明朝"/>
              </w:rPr>
            </w:pPr>
            <w:r>
              <w:rPr>
                <w:rFonts w:hint="eastAsia" w:ascii="ＭＳ 明朝" w:hAnsi="ＭＳ 明朝" w:eastAsia="ＭＳ 明朝"/>
              </w:rPr>
              <w:t>第４条　条例第２条第２項第５号の規則で定める消毒方法は、</w:t>
            </w:r>
            <w:r>
              <w:rPr>
                <w:rFonts w:hint="eastAsia" w:ascii="ＭＳ 明朝" w:hAnsi="ＭＳ 明朝" w:eastAsia="ＭＳ 明朝"/>
                <w:color w:val="FF0000"/>
                <w:u w:val="single" w:color="auto"/>
              </w:rPr>
              <w:t>別表に定める</w:t>
            </w:r>
            <w:r>
              <w:rPr>
                <w:rFonts w:hint="eastAsia" w:ascii="ＭＳ 明朝" w:hAnsi="ＭＳ 明朝" w:eastAsia="ＭＳ 明朝"/>
              </w:rPr>
              <w:t>とおりとする。</w:t>
            </w: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第５条～第７条　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w:t>
            </w:r>
          </w:p>
          <w:p>
            <w:pPr>
              <w:pStyle w:val="0"/>
              <w:rPr>
                <w:rFonts w:hint="eastAsia" w:ascii="ＭＳ 明朝" w:hAnsi="ＭＳ 明朝" w:eastAsia="ＭＳ 明朝"/>
              </w:rPr>
            </w:pPr>
            <w:r>
              <w:rPr>
                <w:rFonts w:hint="eastAsia" w:ascii="ＭＳ 明朝" w:hAnsi="ＭＳ 明朝" w:eastAsia="ＭＳ 明朝"/>
              </w:rPr>
              <w:t>第８条　次の各号に掲げる書類の様式は、当該各号に定めるところによる。</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省令第１条の３第１項</w:t>
            </w:r>
            <w:r>
              <w:rPr>
                <w:rFonts w:hint="eastAsia" w:ascii="ＭＳ 明朝" w:hAnsi="ＭＳ 明朝" w:eastAsia="ＭＳ 明朝"/>
                <w:color w:val="FF0000"/>
                <w:u w:val="single" w:color="auto"/>
              </w:rPr>
              <w:t>に規定する</w:t>
            </w:r>
            <w:r>
              <w:rPr>
                <w:rFonts w:hint="eastAsia" w:ascii="ＭＳ 明朝" w:hAnsi="ＭＳ 明朝" w:eastAsia="ＭＳ 明朝"/>
              </w:rPr>
              <w:t>クリーニング所の開設の届出書　別記第１号様式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省令第１条の３第２項</w:t>
            </w:r>
            <w:r>
              <w:rPr>
                <w:rFonts w:hint="eastAsia" w:ascii="ＭＳ 明朝" w:hAnsi="ＭＳ 明朝" w:eastAsia="ＭＳ 明朝"/>
                <w:color w:val="FF0000"/>
                <w:u w:val="single" w:color="auto"/>
              </w:rPr>
              <w:t>に規定する</w:t>
            </w:r>
            <w:r>
              <w:rPr>
                <w:rFonts w:hint="eastAsia" w:ascii="ＭＳ 明朝" w:hAnsi="ＭＳ 明朝" w:eastAsia="ＭＳ 明朝"/>
              </w:rPr>
              <w:t>無店舗取次店の営業の届出書　別記第２号様式</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クリーニング所検査確認証　別記第３号様式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第３条第１項の規定に基づくクリーニング所検査確認証の再交付の申請書　別記第４号様式</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省令第１条の３第３項の規定による届出事項の変更の届出書　別記第５号様式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省令第１条の３第３項の規定によるクリーニング所又は無店舗取次店の廃止の届出書　別記第６号様式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省令第２条の２第１項に規定する相続による営業者の地位の承継の届出書　別記第７号様式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省令第２条の３第１項に規定する合併による営業者の地位の承継の届出書　別記第８号様式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省令第２条の４第１項に規定する分割による営業者の地位の承継の届出書　別記第９号様式</w:t>
            </w: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省令</w:t>
            </w:r>
            <w:r>
              <w:rPr>
                <w:rFonts w:hint="eastAsia" w:ascii="ＭＳ 明朝" w:hAnsi="ＭＳ 明朝" w:eastAsia="ＭＳ 明朝"/>
                <w:color w:val="FF0000"/>
                <w:u w:val="single" w:color="auto"/>
              </w:rPr>
              <w:t>第３条の</w:t>
            </w:r>
            <w:r>
              <w:rPr>
                <w:rFonts w:hint="eastAsia" w:ascii="ＭＳ 明朝" w:hAnsi="ＭＳ 明朝" w:eastAsia="ＭＳ 明朝"/>
                <w:color w:val="auto"/>
                <w:u w:val="none" w:color="auto"/>
              </w:rPr>
              <w:t>受験願書</w:t>
            </w:r>
            <w:r>
              <w:rPr>
                <w:rFonts w:hint="eastAsia" w:ascii="ＭＳ 明朝" w:hAnsi="ＭＳ 明朝" w:eastAsia="ＭＳ 明朝"/>
              </w:rPr>
              <w:t>　別記第</w:t>
            </w:r>
            <w:r>
              <w:rPr>
                <w:rFonts w:hint="eastAsia" w:ascii="ＭＳ 明朝" w:hAnsi="ＭＳ 明朝" w:eastAsia="ＭＳ 明朝"/>
              </w:rPr>
              <w:t>10</w:t>
            </w:r>
            <w:r>
              <w:rPr>
                <w:rFonts w:hint="eastAsia" w:ascii="ＭＳ 明朝" w:hAnsi="ＭＳ 明朝" w:eastAsia="ＭＳ 明朝"/>
              </w:rPr>
              <w:t>号様式</w:t>
            </w: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法</w:t>
            </w:r>
            <w:r>
              <w:rPr>
                <w:rFonts w:hint="eastAsia" w:ascii="ＭＳ 明朝" w:hAnsi="ＭＳ 明朝" w:eastAsia="ＭＳ 明朝"/>
                <w:color w:val="FF0000"/>
                <w:u w:val="single" w:color="auto"/>
              </w:rPr>
              <w:t>第８条第１項及び省令第７条</w:t>
            </w:r>
            <w:r>
              <w:rPr>
                <w:rFonts w:hint="eastAsia" w:ascii="ＭＳ 明朝" w:hAnsi="ＭＳ 明朝" w:eastAsia="ＭＳ 明朝"/>
              </w:rPr>
              <w:t>に規定するクリーニング師の原簿　別記第</w:t>
            </w:r>
            <w:r>
              <w:rPr>
                <w:rFonts w:hint="eastAsia" w:ascii="ＭＳ 明朝" w:hAnsi="ＭＳ 明朝" w:eastAsia="ＭＳ 明朝"/>
              </w:rPr>
              <w:t>11</w:t>
            </w:r>
            <w:r>
              <w:rPr>
                <w:rFonts w:hint="eastAsia" w:ascii="ＭＳ 明朝" w:hAnsi="ＭＳ 明朝" w:eastAsia="ＭＳ 明朝"/>
              </w:rPr>
              <w:t>号様式</w:t>
            </w: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省令第４条に規定するクリーニング師の免許の申請書　別記第</w:t>
            </w:r>
            <w:r>
              <w:rPr>
                <w:rFonts w:hint="eastAsia" w:ascii="ＭＳ 明朝" w:hAnsi="ＭＳ 明朝" w:eastAsia="ＭＳ 明朝"/>
              </w:rPr>
              <w:t>12</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省令第６条第１項の規定によるクリーニング師の免許証の再交付の申請書　別記第</w:t>
            </w:r>
            <w:r>
              <w:rPr>
                <w:rFonts w:hint="eastAsia" w:ascii="ＭＳ 明朝" w:hAnsi="ＭＳ 明朝" w:eastAsia="ＭＳ 明朝"/>
              </w:rPr>
              <w:t>13</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省令第８条の規定によるクリーニング師の免許証の訂正の申請書　別記第</w:t>
            </w:r>
            <w:r>
              <w:rPr>
                <w:rFonts w:hint="eastAsia" w:ascii="ＭＳ 明朝" w:hAnsi="ＭＳ 明朝" w:eastAsia="ＭＳ 明朝"/>
              </w:rPr>
              <w:t>14</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color w:val="auto"/>
              </w:rPr>
            </w:pPr>
            <w:r>
              <w:rPr>
                <w:rFonts w:hint="eastAsia" w:ascii="ＭＳ 明朝" w:hAnsi="ＭＳ 明朝" w:eastAsia="ＭＳ 明朝"/>
              </w:rPr>
              <w:t>(15)</w:t>
            </w:r>
            <w:r>
              <w:rPr>
                <w:rFonts w:hint="eastAsia" w:ascii="ＭＳ 明朝" w:hAnsi="ＭＳ 明朝" w:eastAsia="ＭＳ 明朝"/>
              </w:rPr>
              <w:t>　省令第</w:t>
            </w:r>
            <w:r>
              <w:rPr>
                <w:rFonts w:hint="eastAsia" w:ascii="ＭＳ 明朝" w:hAnsi="ＭＳ 明朝" w:eastAsia="ＭＳ 明朝"/>
              </w:rPr>
              <w:t>10</w:t>
            </w:r>
            <w:r>
              <w:rPr>
                <w:rFonts w:hint="eastAsia" w:ascii="ＭＳ 明朝" w:hAnsi="ＭＳ 明朝" w:eastAsia="ＭＳ 明朝"/>
              </w:rPr>
              <w:t>条の規定に基づくクリーニング師の免許証の返納の届出書　別記第</w:t>
            </w:r>
            <w:r>
              <w:rPr>
                <w:rFonts w:hint="eastAsia" w:ascii="ＭＳ 明朝" w:hAnsi="ＭＳ 明朝" w:eastAsia="ＭＳ 明朝"/>
              </w:rPr>
              <w:t>15</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color w:val="auto"/>
              </w:rPr>
            </w:pPr>
          </w:p>
          <w:p>
            <w:pPr>
              <w:pStyle w:val="0"/>
              <w:rPr>
                <w:rFonts w:hint="eastAsia" w:ascii="ＭＳ 明朝" w:hAnsi="ＭＳ 明朝" w:eastAsia="ＭＳ 明朝"/>
              </w:rPr>
            </w:pPr>
            <w:r>
              <w:rPr>
                <w:rFonts w:hint="eastAsia" w:ascii="ＭＳ 明朝" w:hAnsi="ＭＳ 明朝" w:eastAsia="ＭＳ 明朝"/>
              </w:rPr>
              <w:t>附　則</w:t>
            </w:r>
          </w:p>
          <w:p>
            <w:pPr>
              <w:pStyle w:val="0"/>
              <w:rPr>
                <w:rFonts w:hint="eastAsia" w:ascii="ＭＳ 明朝" w:hAnsi="ＭＳ 明朝" w:eastAsia="ＭＳ 明朝"/>
              </w:rPr>
            </w:pPr>
            <w:r>
              <w:rPr>
                <w:rFonts w:hint="eastAsia" w:ascii="ＭＳ 明朝" w:hAnsi="ＭＳ 明朝" w:eastAsia="ＭＳ 明朝"/>
              </w:rPr>
              <w:t>この規則は、平成７年４月１日から施行する。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則（平成８年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119</w:t>
            </w:r>
            <w:r>
              <w:rPr>
                <w:rFonts w:hint="eastAsia" w:ascii="ＭＳ 明朝" w:hAnsi="ＭＳ 明朝" w:eastAsia="ＭＳ 明朝"/>
              </w:rPr>
              <w:t>号抄）</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この規則は、平成８年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26</w:t>
            </w:r>
            <w:r>
              <w:rPr>
                <w:rFonts w:hint="eastAsia" w:ascii="ＭＳ 明朝" w:hAnsi="ＭＳ 明朝" w:eastAsia="ＭＳ 明朝"/>
              </w:rPr>
              <w:t>日から施行する。（後略）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10</w:t>
            </w:r>
            <w:r>
              <w:rPr>
                <w:rFonts w:hint="eastAsia" w:ascii="ＭＳ 明朝" w:hAnsi="ＭＳ 明朝" w:eastAsia="ＭＳ 明朝"/>
              </w:rPr>
              <w:t>年３月</w:t>
            </w:r>
            <w:r>
              <w:rPr>
                <w:rFonts w:hint="eastAsia" w:ascii="ＭＳ 明朝" w:hAnsi="ＭＳ 明朝" w:eastAsia="ＭＳ 明朝"/>
              </w:rPr>
              <w:t>31</w:t>
            </w:r>
            <w:r>
              <w:rPr>
                <w:rFonts w:hint="eastAsia" w:ascii="ＭＳ 明朝" w:hAnsi="ＭＳ 明朝" w:eastAsia="ＭＳ 明朝"/>
              </w:rPr>
              <w:t>日規則第</w:t>
            </w:r>
            <w:r>
              <w:rPr>
                <w:rFonts w:hint="eastAsia" w:ascii="ＭＳ 明朝" w:hAnsi="ＭＳ 明朝" w:eastAsia="ＭＳ 明朝"/>
              </w:rPr>
              <w:t>34</w:t>
            </w:r>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この規則は、平成</w:t>
            </w:r>
            <w:r>
              <w:rPr>
                <w:rFonts w:hint="eastAsia" w:ascii="ＭＳ 明朝" w:hAnsi="ＭＳ 明朝" w:eastAsia="ＭＳ 明朝"/>
              </w:rPr>
              <w:t>10</w:t>
            </w:r>
            <w:r>
              <w:rPr>
                <w:rFonts w:hint="eastAsia" w:ascii="ＭＳ 明朝" w:hAnsi="ＭＳ 明朝" w:eastAsia="ＭＳ 明朝"/>
              </w:rPr>
              <w:t>年４月１日から施行する。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年３月</w:t>
            </w:r>
            <w:r>
              <w:rPr>
                <w:rFonts w:hint="eastAsia" w:ascii="ＭＳ 明朝" w:hAnsi="ＭＳ 明朝" w:eastAsia="ＭＳ 明朝"/>
              </w:rPr>
              <w:t>28</w:t>
            </w:r>
            <w:r>
              <w:rPr>
                <w:rFonts w:hint="eastAsia" w:ascii="ＭＳ 明朝" w:hAnsi="ＭＳ 明朝" w:eastAsia="ＭＳ 明朝"/>
              </w:rPr>
              <w:t>日規則第</w:t>
            </w:r>
            <w:r>
              <w:rPr>
                <w:rFonts w:hint="eastAsia" w:ascii="ＭＳ 明朝" w:hAnsi="ＭＳ 明朝" w:eastAsia="ＭＳ 明朝"/>
              </w:rPr>
              <w:t>70</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12</w:t>
            </w:r>
            <w:r>
              <w:rPr>
                <w:rFonts w:hint="eastAsia" w:ascii="ＭＳ 明朝" w:hAnsi="ＭＳ 明朝" w:eastAsia="ＭＳ 明朝"/>
              </w:rPr>
              <w:t>年４月１日から施行する。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この規則による改正前のクリーニング業法施行細則別記様式は、この規則による改正後の高知県クリーニング業法施行細則の規定にかかわらず、残品の限度で使用することができる。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年９月</w:t>
            </w:r>
            <w:r>
              <w:rPr>
                <w:rFonts w:hint="eastAsia" w:ascii="ＭＳ 明朝" w:hAnsi="ＭＳ 明朝" w:eastAsia="ＭＳ 明朝"/>
              </w:rPr>
              <w:t>29</w:t>
            </w:r>
            <w:r>
              <w:rPr>
                <w:rFonts w:hint="eastAsia" w:ascii="ＭＳ 明朝" w:hAnsi="ＭＳ 明朝" w:eastAsia="ＭＳ 明朝"/>
              </w:rPr>
              <w:t>日規則第</w:t>
            </w:r>
            <w:r>
              <w:rPr>
                <w:rFonts w:hint="eastAsia" w:ascii="ＭＳ 明朝" w:hAnsi="ＭＳ 明朝" w:eastAsia="ＭＳ 明朝"/>
              </w:rPr>
              <w:t>193</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この規則は、公布の日から施行する。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27</w:t>
            </w:r>
            <w:r>
              <w:rPr>
                <w:rFonts w:hint="eastAsia" w:ascii="ＭＳ 明朝" w:hAnsi="ＭＳ 明朝" w:eastAsia="ＭＳ 明朝"/>
              </w:rPr>
              <w:t>日規則第</w:t>
            </w:r>
            <w:r>
              <w:rPr>
                <w:rFonts w:hint="eastAsia" w:ascii="ＭＳ 明朝" w:hAnsi="ＭＳ 明朝" w:eastAsia="ＭＳ 明朝"/>
              </w:rPr>
              <w:t>23</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13</w:t>
            </w:r>
            <w:r>
              <w:rPr>
                <w:rFonts w:hint="eastAsia" w:ascii="ＭＳ 明朝" w:hAnsi="ＭＳ 明朝" w:eastAsia="ＭＳ 明朝"/>
              </w:rPr>
              <w:t>年４月１日から施行する。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rPr>
                <w:rFonts w:hint="eastAsia" w:ascii="ＭＳ 明朝" w:hAnsi="ＭＳ 明朝" w:eastAsia="ＭＳ 明朝"/>
                <w:color w:val="auto"/>
              </w:rPr>
            </w:pPr>
            <w:r>
              <w:rPr>
                <w:rFonts w:hint="eastAsia" w:ascii="ＭＳ 明朝" w:hAnsi="ＭＳ 明朝" w:eastAsia="ＭＳ 明朝"/>
              </w:rPr>
              <w:t>２　この規則による改正前の高知県クリーニング業法施行細則別記様式は、この規則による改正後の高知県クリーニング業法施行細則の規定にかかわらず、残品の限度で使用することができる。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44</w:t>
            </w:r>
            <w:r>
              <w:rPr>
                <w:rFonts w:hint="eastAsia" w:ascii="ＭＳ 明朝" w:hAnsi="ＭＳ 明朝" w:eastAsia="ＭＳ 明朝"/>
              </w:rPr>
              <w:t>号抄）</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11</w:t>
            </w:r>
            <w:r>
              <w:rPr>
                <w:rFonts w:hint="eastAsia" w:ascii="ＭＳ 明朝" w:hAnsi="ＭＳ 明朝" w:eastAsia="ＭＳ 明朝"/>
              </w:rPr>
              <w:t>日規則第</w:t>
            </w:r>
            <w:r>
              <w:rPr>
                <w:rFonts w:hint="eastAsia" w:ascii="ＭＳ 明朝" w:hAnsi="ＭＳ 明朝" w:eastAsia="ＭＳ 明朝"/>
              </w:rPr>
              <w:t>29</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この規則は、公布の日から施行する。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38</w:t>
            </w:r>
            <w:r>
              <w:rPr>
                <w:rFonts w:hint="eastAsia" w:ascii="ＭＳ 明朝" w:hAnsi="ＭＳ 明朝" w:eastAsia="ＭＳ 明朝"/>
              </w:rPr>
              <w:t>号抄）</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17</w:t>
            </w:r>
            <w:r>
              <w:rPr>
                <w:rFonts w:hint="eastAsia" w:ascii="ＭＳ 明朝" w:hAnsi="ＭＳ 明朝" w:eastAsia="ＭＳ 明朝"/>
              </w:rPr>
              <w:t>年４月１日から施行する。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年２月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12</w:t>
            </w:r>
            <w:r>
              <w:rPr>
                <w:rFonts w:hint="eastAsia" w:ascii="ＭＳ 明朝" w:hAnsi="ＭＳ 明朝" w:eastAsia="ＭＳ 明朝"/>
              </w:rPr>
              <w:t>号抄）</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18</w:t>
            </w:r>
            <w:r>
              <w:rPr>
                <w:rFonts w:hint="eastAsia" w:ascii="ＭＳ 明朝" w:hAnsi="ＭＳ 明朝" w:eastAsia="ＭＳ 明朝"/>
              </w:rPr>
              <w:t>年４月１日から施行する。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９　第</w:t>
            </w:r>
            <w:r>
              <w:rPr>
                <w:rFonts w:hint="eastAsia" w:ascii="ＭＳ 明朝" w:hAnsi="ＭＳ 明朝" w:eastAsia="ＭＳ 明朝"/>
              </w:rPr>
              <w:t>12</w:t>
            </w:r>
            <w:r>
              <w:rPr>
                <w:rFonts w:hint="eastAsia" w:ascii="ＭＳ 明朝" w:hAnsi="ＭＳ 明朝" w:eastAsia="ＭＳ 明朝"/>
              </w:rPr>
              <w:t>条の規定による改正後の高知県クリーニング業法施行細則別記第１号様式、別記第２号様式及び別記第４号様式から別記第９号様式までは、同条の規定による改正前の高知県クリーニング業法施行細則の規定にかかわらず、残品の限度で使用することができ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20</w:t>
            </w:r>
            <w:r>
              <w:rPr>
                <w:rFonts w:hint="eastAsia" w:ascii="ＭＳ 明朝" w:hAnsi="ＭＳ 明朝" w:eastAsia="ＭＳ 明朝"/>
              </w:rPr>
              <w:t>年</w:t>
            </w: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21</w:t>
            </w:r>
            <w:r>
              <w:rPr>
                <w:rFonts w:hint="eastAsia" w:ascii="ＭＳ 明朝" w:hAnsi="ＭＳ 明朝" w:eastAsia="ＭＳ 明朝"/>
              </w:rPr>
              <w:t>日規則第</w:t>
            </w:r>
            <w:r>
              <w:rPr>
                <w:rFonts w:hint="eastAsia" w:ascii="ＭＳ 明朝" w:hAnsi="ＭＳ 明朝" w:eastAsia="ＭＳ 明朝"/>
              </w:rPr>
              <w:t>88</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この規則は、公布の日から施行する。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23</w:t>
            </w:r>
            <w:r>
              <w:rPr>
                <w:rFonts w:hint="eastAsia" w:ascii="ＭＳ 明朝" w:hAnsi="ＭＳ 明朝" w:eastAsia="ＭＳ 明朝"/>
              </w:rPr>
              <w:t>年７月</w:t>
            </w:r>
            <w:r>
              <w:rPr>
                <w:rFonts w:hint="eastAsia" w:ascii="ＭＳ 明朝" w:hAnsi="ＭＳ 明朝" w:eastAsia="ＭＳ 明朝"/>
              </w:rPr>
              <w:t>15</w:t>
            </w:r>
            <w:r>
              <w:rPr>
                <w:rFonts w:hint="eastAsia" w:ascii="ＭＳ 明朝" w:hAnsi="ＭＳ 明朝" w:eastAsia="ＭＳ 明朝"/>
              </w:rPr>
              <w:t>日規則第</w:t>
            </w:r>
            <w:r>
              <w:rPr>
                <w:rFonts w:hint="eastAsia" w:ascii="ＭＳ 明朝" w:hAnsi="ＭＳ 明朝" w:eastAsia="ＭＳ 明朝"/>
              </w:rPr>
              <w:t>46</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rPr>
                <w:rFonts w:hint="eastAsia" w:ascii="ＭＳ 明朝" w:hAnsi="ＭＳ 明朝" w:eastAsia="ＭＳ 明朝"/>
                <w:color w:val="auto"/>
              </w:rPr>
            </w:pPr>
            <w:r>
              <w:rPr>
                <w:rFonts w:hint="eastAsia" w:ascii="ＭＳ 明朝" w:hAnsi="ＭＳ 明朝" w:eastAsia="ＭＳ 明朝"/>
              </w:rPr>
              <w:t>２　この規則による改正前の高知県クリーニング業法施行細則別記様式（別記第</w:t>
            </w:r>
            <w:r>
              <w:rPr>
                <w:rFonts w:hint="eastAsia" w:ascii="ＭＳ 明朝" w:hAnsi="ＭＳ 明朝" w:eastAsia="ＭＳ 明朝"/>
              </w:rPr>
              <w:t>10</w:t>
            </w:r>
            <w:r>
              <w:rPr>
                <w:rFonts w:hint="eastAsia" w:ascii="ＭＳ 明朝" w:hAnsi="ＭＳ 明朝" w:eastAsia="ＭＳ 明朝"/>
              </w:rPr>
              <w:t>号様式を除く。）は、この規則による改正後の高知県クリーニング業法施行細則の規定にかかわらず、残品の限度で使用することができる。</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30</w:t>
            </w:r>
            <w:r>
              <w:rPr>
                <w:rFonts w:hint="eastAsia" w:ascii="ＭＳ 明朝" w:hAnsi="ＭＳ 明朝" w:eastAsia="ＭＳ 明朝"/>
              </w:rPr>
              <w:t>年９月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65</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この規則による改正前の高知県クリーニング業法施行細則別記第</w:t>
            </w:r>
            <w:r>
              <w:rPr>
                <w:rFonts w:hint="eastAsia" w:ascii="ＭＳ 明朝" w:hAnsi="ＭＳ 明朝" w:eastAsia="ＭＳ 明朝"/>
              </w:rPr>
              <w:t>12</w:t>
            </w:r>
            <w:r>
              <w:rPr>
                <w:rFonts w:hint="eastAsia" w:ascii="ＭＳ 明朝" w:hAnsi="ＭＳ 明朝" w:eastAsia="ＭＳ 明朝"/>
              </w:rPr>
              <w:t>号様式は、この規則による改正後の高知県クリーニング業法施行細則の規定にかかわらず、残品の限度で使用することができる。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則（令和２年３月</w:t>
            </w:r>
            <w:r>
              <w:rPr>
                <w:rFonts w:hint="eastAsia" w:ascii="ＭＳ 明朝" w:hAnsi="ＭＳ 明朝" w:eastAsia="ＭＳ 明朝"/>
              </w:rPr>
              <w:t>31</w:t>
            </w:r>
            <w:r>
              <w:rPr>
                <w:rFonts w:hint="eastAsia" w:ascii="ＭＳ 明朝" w:hAnsi="ＭＳ 明朝" w:eastAsia="ＭＳ 明朝"/>
              </w:rPr>
              <w:t>日規則第</w:t>
            </w:r>
            <w:r>
              <w:rPr>
                <w:rFonts w:hint="eastAsia" w:ascii="ＭＳ 明朝" w:hAnsi="ＭＳ 明朝" w:eastAsia="ＭＳ 明朝"/>
              </w:rPr>
              <w:t>24</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この規則は、令和２年４月１日から施行する。</w:t>
            </w:r>
          </w:p>
          <w:p>
            <w:pPr>
              <w:pStyle w:val="0"/>
              <w:rPr>
                <w:rFonts w:hint="eastAsia" w:ascii="ＭＳ 明朝" w:hAnsi="ＭＳ 明朝" w:eastAsia="ＭＳ 明朝"/>
              </w:rPr>
            </w:pP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附　則（令和３年６月</w:t>
            </w:r>
            <w:r>
              <w:rPr>
                <w:rFonts w:hint="eastAsia" w:ascii="ＭＳ 明朝" w:hAnsi="ＭＳ 明朝" w:eastAsia="ＭＳ 明朝"/>
                <w:color w:val="FF0000"/>
                <w:u w:val="single" w:color="auto"/>
              </w:rPr>
              <w:t>11</w:t>
            </w:r>
            <w:r>
              <w:rPr>
                <w:rFonts w:hint="eastAsia" w:ascii="ＭＳ 明朝" w:hAnsi="ＭＳ 明朝" w:eastAsia="ＭＳ 明朝"/>
                <w:color w:val="FF0000"/>
                <w:u w:val="single" w:color="auto"/>
              </w:rPr>
              <w:t>日規則第</w:t>
            </w:r>
            <w:r>
              <w:rPr>
                <w:rFonts w:hint="eastAsia" w:ascii="ＭＳ 明朝" w:hAnsi="ＭＳ 明朝" w:eastAsia="ＭＳ 明朝"/>
                <w:color w:val="FF0000"/>
                <w:u w:val="single" w:color="auto"/>
              </w:rPr>
              <w:t>41</w:t>
            </w:r>
            <w:bookmarkStart w:id="0" w:name="_GoBack"/>
            <w:bookmarkEnd w:id="0"/>
            <w:r>
              <w:rPr>
                <w:rFonts w:hint="eastAsia" w:ascii="ＭＳ 明朝" w:hAnsi="ＭＳ 明朝" w:eastAsia="ＭＳ 明朝"/>
                <w:color w:val="FF0000"/>
                <w:u w:val="single" w:color="auto"/>
              </w:rPr>
              <w:t>号）</w:t>
            </w: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１　この規則は公布の日から施行する。</w:t>
            </w:r>
          </w:p>
          <w:p>
            <w:pPr>
              <w:pStyle w:val="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（経過措置）</w:t>
            </w:r>
          </w:p>
          <w:p>
            <w:pPr>
              <w:pStyle w:val="0"/>
              <w:ind w:left="200" w:hanging="200" w:hangingChars="100"/>
              <w:rPr>
                <w:rFonts w:hint="eastAsia" w:ascii="ＭＳ 明朝" w:hAnsi="ＭＳ 明朝" w:eastAsia="ＭＳ 明朝"/>
                <w:color w:val="FF0000"/>
                <w:u w:val="single" w:color="auto"/>
              </w:rPr>
            </w:pPr>
            <w:r>
              <w:rPr>
                <w:rFonts w:hint="eastAsia" w:ascii="ＭＳ 明朝" w:hAnsi="ＭＳ 明朝" w:eastAsia="ＭＳ 明朝"/>
                <w:color w:val="FF0000"/>
                <w:u w:val="single" w:color="auto"/>
              </w:rPr>
              <w:t>６　第５条の規定による改正前の高知県クリーニング業法施行細則別記様式は、同条の規定による改正後の高知県クリーニング業法施行細則の規定にかかわらず、残品の限度で使用することができる。</w:t>
            </w:r>
          </w:p>
          <w:p>
            <w:pPr>
              <w:pStyle w:val="0"/>
              <w:rPr>
                <w:rFonts w:hint="eastAsia" w:ascii="ＭＳ 明朝" w:hAnsi="ＭＳ 明朝" w:eastAsia="ＭＳ 明朝"/>
              </w:rPr>
            </w:pPr>
          </w:p>
          <w:p>
            <w:pPr>
              <w:pStyle w:val="0"/>
              <w:rPr>
                <w:rFonts w:hint="eastAsia" w:ascii="ＭＳ 明朝" w:hAnsi="ＭＳ 明朝" w:eastAsia="ＭＳ 明朝"/>
                <w:color w:val="auto"/>
              </w:rPr>
            </w:pPr>
            <w:r>
              <w:rPr>
                <w:rFonts w:hint="eastAsia" w:ascii="ＭＳ 明朝" w:hAnsi="ＭＳ 明朝" w:eastAsia="ＭＳ 明朝"/>
              </w:rPr>
              <w:t>別表（第４条関係）　略</w:t>
            </w: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p>
            <w:pPr>
              <w:pStyle w:val="0"/>
              <w:rPr>
                <w:rFonts w:hint="eastAsia" w:ascii="ＭＳ 明朝" w:hAnsi="ＭＳ 明朝" w:eastAsia="ＭＳ 明朝"/>
                <w:color w:val="auto"/>
              </w:rPr>
            </w:pPr>
          </w:p>
        </w:tc>
        <w:tc>
          <w:tcPr>
            <w:tcW w:w="2517" w:type="pct"/>
            <w:vAlign w:val="top"/>
          </w:tcPr>
          <w:p>
            <w:pPr>
              <w:pStyle w:val="0"/>
              <w:rPr>
                <w:rFonts w:hint="eastAsia" w:ascii="ＭＳ 明朝" w:hAnsi="ＭＳ 明朝" w:eastAsia="ＭＳ 明朝"/>
              </w:rPr>
            </w:pPr>
            <w:r>
              <w:rPr>
                <w:rFonts w:hint="eastAsia" w:ascii="ＭＳ 明朝" w:hAnsi="ＭＳ 明朝" w:eastAsia="ＭＳ 明朝"/>
              </w:rPr>
              <w:t>○高知県クリーニング業法施行細則</w:t>
            </w:r>
          </w:p>
          <w:p>
            <w:pPr>
              <w:pStyle w:val="0"/>
              <w:rPr>
                <w:rFonts w:hint="eastAsia" w:ascii="ＭＳ 明朝" w:hAnsi="ＭＳ 明朝" w:eastAsia="ＭＳ 明朝"/>
              </w:rPr>
            </w:pPr>
          </w:p>
          <w:p>
            <w:pPr>
              <w:pStyle w:val="0"/>
              <w:jc w:val="right"/>
              <w:rPr>
                <w:rFonts w:hint="eastAsia" w:ascii="ＭＳ 明朝" w:hAnsi="ＭＳ 明朝" w:eastAsia="ＭＳ 明朝"/>
              </w:rPr>
            </w:pPr>
            <w:r>
              <w:rPr>
                <w:rFonts w:hint="eastAsia" w:ascii="ＭＳ 明朝" w:hAnsi="ＭＳ 明朝" w:eastAsia="ＭＳ 明朝"/>
              </w:rPr>
              <w:t>平成７年１月</w:t>
            </w:r>
            <w:r>
              <w:rPr>
                <w:rFonts w:hint="eastAsia" w:ascii="ＭＳ 明朝" w:hAnsi="ＭＳ 明朝" w:eastAsia="ＭＳ 明朝"/>
              </w:rPr>
              <w:t>27</w:t>
            </w:r>
            <w:r>
              <w:rPr>
                <w:rFonts w:hint="eastAsia" w:ascii="ＭＳ 明朝" w:hAnsi="ＭＳ 明朝" w:eastAsia="ＭＳ 明朝"/>
              </w:rPr>
              <w:t>日規則第２号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改正</w:t>
            </w:r>
          </w:p>
          <w:p>
            <w:pPr>
              <w:pStyle w:val="0"/>
              <w:rPr>
                <w:rFonts w:hint="eastAsia" w:ascii="ＭＳ 明朝" w:hAnsi="ＭＳ 明朝" w:eastAsia="ＭＳ 明朝"/>
              </w:rPr>
            </w:pPr>
            <w:r>
              <w:rPr>
                <w:rFonts w:hint="eastAsia" w:ascii="ＭＳ 明朝" w:hAnsi="ＭＳ 明朝" w:eastAsia="ＭＳ 明朝"/>
              </w:rPr>
              <w:t>　　平成８年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119</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10</w:t>
            </w:r>
            <w:r>
              <w:rPr>
                <w:rFonts w:hint="eastAsia" w:ascii="ＭＳ 明朝" w:hAnsi="ＭＳ 明朝" w:eastAsia="ＭＳ 明朝"/>
              </w:rPr>
              <w:t>年３月</w:t>
            </w:r>
            <w:r>
              <w:rPr>
                <w:rFonts w:hint="eastAsia" w:ascii="ＭＳ 明朝" w:hAnsi="ＭＳ 明朝" w:eastAsia="ＭＳ 明朝"/>
              </w:rPr>
              <w:t>31</w:t>
            </w:r>
            <w:r>
              <w:rPr>
                <w:rFonts w:hint="eastAsia" w:ascii="ＭＳ 明朝" w:hAnsi="ＭＳ 明朝" w:eastAsia="ＭＳ 明朝"/>
              </w:rPr>
              <w:t>日規則第</w:t>
            </w:r>
            <w:r>
              <w:rPr>
                <w:rFonts w:hint="eastAsia" w:ascii="ＭＳ 明朝" w:hAnsi="ＭＳ 明朝" w:eastAsia="ＭＳ 明朝"/>
              </w:rPr>
              <w:t>34</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12</w:t>
            </w:r>
            <w:r>
              <w:rPr>
                <w:rFonts w:hint="eastAsia" w:ascii="ＭＳ 明朝" w:hAnsi="ＭＳ 明朝" w:eastAsia="ＭＳ 明朝"/>
              </w:rPr>
              <w:t>年３月</w:t>
            </w:r>
            <w:r>
              <w:rPr>
                <w:rFonts w:hint="eastAsia" w:ascii="ＭＳ 明朝" w:hAnsi="ＭＳ 明朝" w:eastAsia="ＭＳ 明朝"/>
              </w:rPr>
              <w:t>28</w:t>
            </w:r>
            <w:r>
              <w:rPr>
                <w:rFonts w:hint="eastAsia" w:ascii="ＭＳ 明朝" w:hAnsi="ＭＳ 明朝" w:eastAsia="ＭＳ 明朝"/>
              </w:rPr>
              <w:t>日規則第</w:t>
            </w:r>
            <w:r>
              <w:rPr>
                <w:rFonts w:hint="eastAsia" w:ascii="ＭＳ 明朝" w:hAnsi="ＭＳ 明朝" w:eastAsia="ＭＳ 明朝"/>
              </w:rPr>
              <w:t>70</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12</w:t>
            </w:r>
            <w:r>
              <w:rPr>
                <w:rFonts w:hint="eastAsia" w:ascii="ＭＳ 明朝" w:hAnsi="ＭＳ 明朝" w:eastAsia="ＭＳ 明朝"/>
              </w:rPr>
              <w:t>年９月</w:t>
            </w:r>
            <w:r>
              <w:rPr>
                <w:rFonts w:hint="eastAsia" w:ascii="ＭＳ 明朝" w:hAnsi="ＭＳ 明朝" w:eastAsia="ＭＳ 明朝"/>
              </w:rPr>
              <w:t>29</w:t>
            </w:r>
            <w:r>
              <w:rPr>
                <w:rFonts w:hint="eastAsia" w:ascii="ＭＳ 明朝" w:hAnsi="ＭＳ 明朝" w:eastAsia="ＭＳ 明朝"/>
              </w:rPr>
              <w:t>日規則第</w:t>
            </w:r>
            <w:r>
              <w:rPr>
                <w:rFonts w:hint="eastAsia" w:ascii="ＭＳ 明朝" w:hAnsi="ＭＳ 明朝" w:eastAsia="ＭＳ 明朝"/>
              </w:rPr>
              <w:t>193</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27</w:t>
            </w:r>
            <w:r>
              <w:rPr>
                <w:rFonts w:hint="eastAsia" w:ascii="ＭＳ 明朝" w:hAnsi="ＭＳ 明朝" w:eastAsia="ＭＳ 明朝"/>
              </w:rPr>
              <w:t>日規則第</w:t>
            </w:r>
            <w:r>
              <w:rPr>
                <w:rFonts w:hint="eastAsia" w:ascii="ＭＳ 明朝" w:hAnsi="ＭＳ 明朝" w:eastAsia="ＭＳ 明朝"/>
              </w:rPr>
              <w:t>23</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44</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11</w:t>
            </w:r>
            <w:r>
              <w:rPr>
                <w:rFonts w:hint="eastAsia" w:ascii="ＭＳ 明朝" w:hAnsi="ＭＳ 明朝" w:eastAsia="ＭＳ 明朝"/>
              </w:rPr>
              <w:t>日規則第</w:t>
            </w:r>
            <w:r>
              <w:rPr>
                <w:rFonts w:hint="eastAsia" w:ascii="ＭＳ 明朝" w:hAnsi="ＭＳ 明朝" w:eastAsia="ＭＳ 明朝"/>
              </w:rPr>
              <w:t>29</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38</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18</w:t>
            </w:r>
            <w:r>
              <w:rPr>
                <w:rFonts w:hint="eastAsia" w:ascii="ＭＳ 明朝" w:hAnsi="ＭＳ 明朝" w:eastAsia="ＭＳ 明朝"/>
              </w:rPr>
              <w:t>年２月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12</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20</w:t>
            </w:r>
            <w:r>
              <w:rPr>
                <w:rFonts w:hint="eastAsia" w:ascii="ＭＳ 明朝" w:hAnsi="ＭＳ 明朝" w:eastAsia="ＭＳ 明朝"/>
              </w:rPr>
              <w:t>年</w:t>
            </w: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21</w:t>
            </w:r>
            <w:r>
              <w:rPr>
                <w:rFonts w:hint="eastAsia" w:ascii="ＭＳ 明朝" w:hAnsi="ＭＳ 明朝" w:eastAsia="ＭＳ 明朝"/>
              </w:rPr>
              <w:t>日規則第</w:t>
            </w:r>
            <w:r>
              <w:rPr>
                <w:rFonts w:hint="eastAsia" w:ascii="ＭＳ 明朝" w:hAnsi="ＭＳ 明朝" w:eastAsia="ＭＳ 明朝"/>
              </w:rPr>
              <w:t>88</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23</w:t>
            </w:r>
            <w:r>
              <w:rPr>
                <w:rFonts w:hint="eastAsia" w:ascii="ＭＳ 明朝" w:hAnsi="ＭＳ 明朝" w:eastAsia="ＭＳ 明朝"/>
              </w:rPr>
              <w:t>年７月</w:t>
            </w:r>
            <w:r>
              <w:rPr>
                <w:rFonts w:hint="eastAsia" w:ascii="ＭＳ 明朝" w:hAnsi="ＭＳ 明朝" w:eastAsia="ＭＳ 明朝"/>
              </w:rPr>
              <w:t>15</w:t>
            </w:r>
            <w:r>
              <w:rPr>
                <w:rFonts w:hint="eastAsia" w:ascii="ＭＳ 明朝" w:hAnsi="ＭＳ 明朝" w:eastAsia="ＭＳ 明朝"/>
              </w:rPr>
              <w:t>日規則第</w:t>
            </w:r>
            <w:r>
              <w:rPr>
                <w:rFonts w:hint="eastAsia" w:ascii="ＭＳ 明朝" w:hAnsi="ＭＳ 明朝" w:eastAsia="ＭＳ 明朝"/>
              </w:rPr>
              <w:t>46</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平成</w:t>
            </w:r>
            <w:r>
              <w:rPr>
                <w:rFonts w:hint="eastAsia" w:ascii="ＭＳ 明朝" w:hAnsi="ＭＳ 明朝" w:eastAsia="ＭＳ 明朝"/>
              </w:rPr>
              <w:t>30</w:t>
            </w:r>
            <w:r>
              <w:rPr>
                <w:rFonts w:hint="eastAsia" w:ascii="ＭＳ 明朝" w:hAnsi="ＭＳ 明朝" w:eastAsia="ＭＳ 明朝"/>
              </w:rPr>
              <w:t>年９月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65</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　　令和２年３月</w:t>
            </w:r>
            <w:r>
              <w:rPr>
                <w:rFonts w:hint="eastAsia" w:ascii="ＭＳ 明朝" w:hAnsi="ＭＳ 明朝" w:eastAsia="ＭＳ 明朝"/>
              </w:rPr>
              <w:t>31</w:t>
            </w:r>
            <w:r>
              <w:rPr>
                <w:rFonts w:hint="eastAsia" w:ascii="ＭＳ 明朝" w:hAnsi="ＭＳ 明朝" w:eastAsia="ＭＳ 明朝"/>
              </w:rPr>
              <w:t>日規則第</w:t>
            </w:r>
            <w:r>
              <w:rPr>
                <w:rFonts w:hint="eastAsia" w:ascii="ＭＳ 明朝" w:hAnsi="ＭＳ 明朝" w:eastAsia="ＭＳ 明朝"/>
              </w:rPr>
              <w:t>24</w:t>
            </w:r>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　クリーニング業法施行細則をここに公布する。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高知県クリーニング業法施行細則</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（趣旨）</w:t>
            </w:r>
          </w:p>
          <w:p>
            <w:pPr>
              <w:pStyle w:val="0"/>
              <w:ind w:left="200" w:hanging="200" w:hangingChars="100"/>
              <w:rPr>
                <w:rFonts w:hint="eastAsia" w:ascii="ＭＳ 明朝" w:hAnsi="ＭＳ 明朝" w:eastAsia="ＭＳ 明朝"/>
              </w:rPr>
            </w:pPr>
            <w:r>
              <w:rPr>
                <w:rFonts w:hint="eastAsia" w:ascii="ＭＳ 明朝" w:hAnsi="ＭＳ 明朝" w:eastAsia="ＭＳ 明朝"/>
              </w:rPr>
              <w:t>第１条　この規則は、クリーニング業法（昭和</w:t>
            </w:r>
            <w:r>
              <w:rPr>
                <w:rFonts w:hint="eastAsia" w:ascii="ＭＳ 明朝" w:hAnsi="ＭＳ 明朝" w:eastAsia="ＭＳ 明朝"/>
              </w:rPr>
              <w:t>25</w:t>
            </w:r>
            <w:r>
              <w:rPr>
                <w:rFonts w:hint="eastAsia" w:ascii="ＭＳ 明朝" w:hAnsi="ＭＳ 明朝" w:eastAsia="ＭＳ 明朝"/>
              </w:rPr>
              <w:t>年法律第</w:t>
            </w:r>
            <w:r>
              <w:rPr>
                <w:rFonts w:hint="eastAsia" w:ascii="ＭＳ 明朝" w:hAnsi="ＭＳ 明朝" w:eastAsia="ＭＳ 明朝"/>
              </w:rPr>
              <w:t>207</w:t>
            </w:r>
            <w:r>
              <w:rPr>
                <w:rFonts w:hint="eastAsia" w:ascii="ＭＳ 明朝" w:hAnsi="ＭＳ 明朝" w:eastAsia="ＭＳ 明朝"/>
              </w:rPr>
              <w:t>号。以下「法」という。）及び高知県クリーニング業法施行条例（平成</w:t>
            </w:r>
            <w:r>
              <w:rPr>
                <w:rFonts w:hint="eastAsia" w:ascii="ＭＳ 明朝" w:hAnsi="ＭＳ 明朝" w:eastAsia="ＭＳ 明朝"/>
              </w:rPr>
              <w:t>12</w:t>
            </w:r>
            <w:r>
              <w:rPr>
                <w:rFonts w:hint="eastAsia" w:ascii="ＭＳ 明朝" w:hAnsi="ＭＳ 明朝" w:eastAsia="ＭＳ 明朝"/>
              </w:rPr>
              <w:t>年高知県条例第</w:t>
            </w:r>
            <w:r>
              <w:rPr>
                <w:rFonts w:hint="eastAsia" w:ascii="ＭＳ 明朝" w:hAnsi="ＭＳ 明朝" w:eastAsia="ＭＳ 明朝"/>
              </w:rPr>
              <w:t>15</w:t>
            </w:r>
            <w:r>
              <w:rPr>
                <w:rFonts w:hint="eastAsia" w:ascii="ＭＳ 明朝" w:hAnsi="ＭＳ 明朝" w:eastAsia="ＭＳ 明朝"/>
              </w:rPr>
              <w:t>号。以下「条例」という。）の</w:t>
            </w:r>
            <w:r>
              <w:rPr>
                <w:rFonts w:hint="eastAsia" w:ascii="ＭＳ 明朝" w:hAnsi="ＭＳ 明朝" w:eastAsia="ＭＳ 明朝"/>
                <w:u w:val="single" w:color="auto"/>
              </w:rPr>
              <w:t>施行について</w:t>
            </w:r>
            <w:r>
              <w:rPr>
                <w:rFonts w:hint="eastAsia" w:ascii="ＭＳ 明朝" w:hAnsi="ＭＳ 明朝" w:eastAsia="ＭＳ 明朝"/>
              </w:rPr>
              <w:t>必要な事項を定めるものとする。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（書類の提出）</w:t>
            </w:r>
          </w:p>
          <w:p>
            <w:pPr>
              <w:pStyle w:val="0"/>
              <w:ind w:left="200" w:hanging="200" w:hangingChars="100"/>
              <w:rPr>
                <w:rFonts w:hint="eastAsia" w:ascii="ＭＳ 明朝" w:hAnsi="ＭＳ 明朝" w:eastAsia="ＭＳ 明朝"/>
              </w:rPr>
            </w:pPr>
            <w:r>
              <w:rPr>
                <w:rFonts w:hint="eastAsia" w:ascii="ＭＳ 明朝" w:hAnsi="ＭＳ 明朝" w:eastAsia="ＭＳ 明朝"/>
              </w:rPr>
              <w:t>第２条　</w:t>
            </w:r>
            <w:r>
              <w:rPr>
                <w:rFonts w:hint="eastAsia" w:ascii="ＭＳ 明朝" w:hAnsi="ＭＳ 明朝" w:eastAsia="ＭＳ 明朝"/>
                <w:u w:val="single" w:color="auto"/>
              </w:rPr>
              <w:t>法及びクリーニング業法施行規則（昭和</w:t>
            </w:r>
            <w:r>
              <w:rPr>
                <w:rFonts w:hint="eastAsia" w:ascii="ＭＳ 明朝" w:hAnsi="ＭＳ 明朝" w:eastAsia="ＭＳ 明朝"/>
                <w:u w:val="single" w:color="auto"/>
              </w:rPr>
              <w:t>25</w:t>
            </w:r>
            <w:r>
              <w:rPr>
                <w:rFonts w:hint="eastAsia" w:ascii="ＭＳ 明朝" w:hAnsi="ＭＳ 明朝" w:eastAsia="ＭＳ 明朝"/>
                <w:u w:val="single" w:color="auto"/>
              </w:rPr>
              <w:t>年厚生省令第</w:t>
            </w:r>
            <w:r>
              <w:rPr>
                <w:rFonts w:hint="eastAsia" w:ascii="ＭＳ 明朝" w:hAnsi="ＭＳ 明朝" w:eastAsia="ＭＳ 明朝"/>
                <w:u w:val="single" w:color="auto"/>
              </w:rPr>
              <w:t>35</w:t>
            </w:r>
            <w:r>
              <w:rPr>
                <w:rFonts w:hint="eastAsia" w:ascii="ＭＳ 明朝" w:hAnsi="ＭＳ 明朝" w:eastAsia="ＭＳ 明朝"/>
                <w:u w:val="single" w:color="auto"/>
              </w:rPr>
              <w:t>号。第８条において「省令」という。）</w:t>
            </w:r>
            <w:r>
              <w:rPr>
                <w:rFonts w:hint="eastAsia" w:ascii="ＭＳ 明朝" w:hAnsi="ＭＳ 明朝" w:eastAsia="ＭＳ 明朝"/>
              </w:rPr>
              <w:t>の規定により提出する書類のうち、クリーニング師試験及びクリーニング師の免許に関するものは住所地又はクリーニング所の所在地を所管する保健所長（当該住所地又は所在地が高知市である場合にあっては、高知市長）を経由して知事に、その他のものは営業所の所在地を</w:t>
            </w:r>
            <w:r>
              <w:rPr>
                <w:rFonts w:hint="eastAsia" w:ascii="ＭＳ 明朝" w:hAnsi="ＭＳ 明朝" w:eastAsia="ＭＳ 明朝"/>
                <w:u w:val="single" w:color="auto"/>
              </w:rPr>
              <w:t>所管する</w:t>
            </w:r>
            <w:r>
              <w:rPr>
                <w:rFonts w:hint="eastAsia" w:ascii="ＭＳ 明朝" w:hAnsi="ＭＳ 明朝" w:eastAsia="ＭＳ 明朝"/>
              </w:rPr>
              <w:t>保健所長に提出しなければならない。ただし、住所地が県外である者のクリーニング師試験及びクリーニング師の免許に関する書類は、知事に提出するものとする。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u w:val="single" w:color="auto"/>
              </w:rPr>
              <w:t>確認証</w:t>
            </w:r>
            <w:r>
              <w:rPr>
                <w:rFonts w:hint="eastAsia" w:ascii="ＭＳ 明朝" w:hAnsi="ＭＳ 明朝" w:eastAsia="ＭＳ 明朝"/>
              </w:rPr>
              <w:t>の再交付）</w:t>
            </w:r>
          </w:p>
          <w:p>
            <w:pPr>
              <w:pStyle w:val="0"/>
              <w:ind w:left="200" w:hanging="200" w:hangingChars="100"/>
              <w:rPr>
                <w:rFonts w:hint="eastAsia" w:ascii="ＭＳ 明朝" w:hAnsi="ＭＳ 明朝" w:eastAsia="ＭＳ 明朝"/>
              </w:rPr>
            </w:pPr>
            <w:r>
              <w:rPr>
                <w:rFonts w:hint="eastAsia" w:ascii="ＭＳ 明朝" w:hAnsi="ＭＳ 明朝" w:eastAsia="ＭＳ 明朝"/>
              </w:rPr>
              <w:t>第３条　クリーニング所の営業者は、条例第３条第１項の規定により交付されたクリーニング所検査確認証（以下「クリーニング所検査確認証」という。）を破り、汚し、又は失ったときは、高知県事務処理規則（平成</w:t>
            </w:r>
            <w:r>
              <w:rPr>
                <w:rFonts w:hint="eastAsia" w:ascii="ＭＳ 明朝" w:hAnsi="ＭＳ 明朝" w:eastAsia="ＭＳ 明朝"/>
              </w:rPr>
              <w:t>15</w:t>
            </w:r>
            <w:r>
              <w:rPr>
                <w:rFonts w:hint="eastAsia" w:ascii="ＭＳ 明朝" w:hAnsi="ＭＳ 明朝" w:eastAsia="ＭＳ 明朝"/>
              </w:rPr>
              <w:t>年高知県規則第</w:t>
            </w:r>
            <w:r>
              <w:rPr>
                <w:rFonts w:hint="eastAsia" w:ascii="ＭＳ 明朝" w:hAnsi="ＭＳ 明朝" w:eastAsia="ＭＳ 明朝"/>
              </w:rPr>
              <w:t>44</w:t>
            </w:r>
            <w:r>
              <w:rPr>
                <w:rFonts w:hint="eastAsia" w:ascii="ＭＳ 明朝" w:hAnsi="ＭＳ 明朝" w:eastAsia="ＭＳ 明朝"/>
              </w:rPr>
              <w:t>号）の規定により知事から法第５条の２の規定による確認の権限を委任された当該クリーニング所の所在地を</w:t>
            </w:r>
            <w:r>
              <w:rPr>
                <w:rFonts w:hint="eastAsia" w:ascii="ＭＳ 明朝" w:hAnsi="ＭＳ 明朝" w:eastAsia="ＭＳ 明朝"/>
                <w:u w:val="single" w:color="auto"/>
              </w:rPr>
              <w:t>所管する</w:t>
            </w:r>
            <w:r>
              <w:rPr>
                <w:rFonts w:hint="eastAsia" w:ascii="ＭＳ 明朝" w:hAnsi="ＭＳ 明朝" w:eastAsia="ＭＳ 明朝"/>
              </w:rPr>
              <w:t>保健所長にクリーニング所検査確認証の再交付を申請することができる。この場合において、その理由がクリーニング所検査確認証を破り、又は汚したものであるときは、これを添付しなければならない。</w:t>
            </w: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２　前項の場合において、クリーニング所検査確認証の再交付を受けた後、失ったクリーニング所検査確認証を発見したときは、速やかにこれを当該クリーニング所検査確認証を交付した保健所長に返納しなければならない。</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（指定洗濯物の消毒方法）</w:t>
            </w:r>
          </w:p>
          <w:p>
            <w:pPr>
              <w:pStyle w:val="0"/>
              <w:rPr>
                <w:rFonts w:hint="eastAsia" w:ascii="ＭＳ 明朝" w:hAnsi="ＭＳ 明朝" w:eastAsia="ＭＳ 明朝"/>
              </w:rPr>
            </w:pPr>
            <w:r>
              <w:rPr>
                <w:rFonts w:hint="eastAsia" w:ascii="ＭＳ 明朝" w:hAnsi="ＭＳ 明朝" w:eastAsia="ＭＳ 明朝"/>
              </w:rPr>
              <w:t>第４条　条例第２条第２項第５号の規則で定める消毒方法は、</w:t>
            </w:r>
            <w:r>
              <w:rPr>
                <w:rFonts w:hint="eastAsia" w:ascii="ＭＳ 明朝" w:hAnsi="ＭＳ 明朝" w:eastAsia="ＭＳ 明朝"/>
                <w:u w:val="single" w:color="auto"/>
              </w:rPr>
              <w:t>別表の</w:t>
            </w:r>
            <w:r>
              <w:rPr>
                <w:rFonts w:hint="eastAsia" w:ascii="ＭＳ 明朝" w:hAnsi="ＭＳ 明朝" w:eastAsia="ＭＳ 明朝"/>
              </w:rPr>
              <w:t>とおりとする。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第５条～第７条　略</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（様式）</w:t>
            </w:r>
          </w:p>
          <w:p>
            <w:pPr>
              <w:pStyle w:val="0"/>
              <w:rPr>
                <w:rFonts w:hint="eastAsia" w:ascii="ＭＳ 明朝" w:hAnsi="ＭＳ 明朝" w:eastAsia="ＭＳ 明朝"/>
              </w:rPr>
            </w:pPr>
            <w:r>
              <w:rPr>
                <w:rFonts w:hint="eastAsia" w:ascii="ＭＳ 明朝" w:hAnsi="ＭＳ 明朝" w:eastAsia="ＭＳ 明朝"/>
              </w:rPr>
              <w:t>第８条　次の各号に掲げる書類の様式は、当該各号に定めるところによる。</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１</w:t>
            </w:r>
            <w:r>
              <w:rPr>
                <w:rFonts w:hint="eastAsia" w:ascii="ＭＳ 明朝" w:hAnsi="ＭＳ 明朝" w:eastAsia="ＭＳ 明朝"/>
              </w:rPr>
              <w:t>)</w:t>
            </w:r>
            <w:r>
              <w:rPr>
                <w:rFonts w:hint="eastAsia" w:ascii="ＭＳ 明朝" w:hAnsi="ＭＳ 明朝" w:eastAsia="ＭＳ 明朝"/>
              </w:rPr>
              <w:t>　省令第１条の３第１項</w:t>
            </w:r>
            <w:r>
              <w:rPr>
                <w:rFonts w:hint="eastAsia" w:ascii="ＭＳ 明朝" w:hAnsi="ＭＳ 明朝" w:eastAsia="ＭＳ 明朝"/>
                <w:u w:val="single" w:color="auto"/>
              </w:rPr>
              <w:t>の規定による</w:t>
            </w:r>
            <w:r>
              <w:rPr>
                <w:rFonts w:hint="eastAsia" w:ascii="ＭＳ 明朝" w:hAnsi="ＭＳ 明朝" w:eastAsia="ＭＳ 明朝"/>
              </w:rPr>
              <w:t>クリーニング所の開設の届出書　別記第１号様式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２</w:t>
            </w:r>
            <w:r>
              <w:rPr>
                <w:rFonts w:hint="eastAsia" w:ascii="ＭＳ 明朝" w:hAnsi="ＭＳ 明朝" w:eastAsia="ＭＳ 明朝"/>
              </w:rPr>
              <w:t>)</w:t>
            </w:r>
            <w:r>
              <w:rPr>
                <w:rFonts w:hint="eastAsia" w:ascii="ＭＳ 明朝" w:hAnsi="ＭＳ 明朝" w:eastAsia="ＭＳ 明朝"/>
              </w:rPr>
              <w:t>　省令第１条の３第２項</w:t>
            </w:r>
            <w:r>
              <w:rPr>
                <w:rFonts w:hint="eastAsia" w:ascii="ＭＳ 明朝" w:hAnsi="ＭＳ 明朝" w:eastAsia="ＭＳ 明朝"/>
                <w:u w:val="single" w:color="auto"/>
              </w:rPr>
              <w:t>の規定による</w:t>
            </w:r>
            <w:r>
              <w:rPr>
                <w:rFonts w:hint="eastAsia" w:ascii="ＭＳ 明朝" w:hAnsi="ＭＳ 明朝" w:eastAsia="ＭＳ 明朝"/>
              </w:rPr>
              <w:t>無店舗取次店の営業の届出書　別記第２号様式</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３</w:t>
            </w:r>
            <w:r>
              <w:rPr>
                <w:rFonts w:hint="eastAsia" w:ascii="ＭＳ 明朝" w:hAnsi="ＭＳ 明朝" w:eastAsia="ＭＳ 明朝"/>
              </w:rPr>
              <w:t>)</w:t>
            </w:r>
            <w:r>
              <w:rPr>
                <w:rFonts w:hint="eastAsia" w:ascii="ＭＳ 明朝" w:hAnsi="ＭＳ 明朝" w:eastAsia="ＭＳ 明朝"/>
              </w:rPr>
              <w:t>　クリーニング所検査確認証　別記第３号様式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４</w:t>
            </w:r>
            <w:r>
              <w:rPr>
                <w:rFonts w:hint="eastAsia" w:ascii="ＭＳ 明朝" w:hAnsi="ＭＳ 明朝" w:eastAsia="ＭＳ 明朝"/>
              </w:rPr>
              <w:t>)</w:t>
            </w:r>
            <w:r>
              <w:rPr>
                <w:rFonts w:hint="eastAsia" w:ascii="ＭＳ 明朝" w:hAnsi="ＭＳ 明朝" w:eastAsia="ＭＳ 明朝"/>
              </w:rPr>
              <w:t>　第３条第１項の規定に基づくクリーニング所検査確認証の再交付の申請書　別記第４号様式</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５</w:t>
            </w:r>
            <w:r>
              <w:rPr>
                <w:rFonts w:hint="eastAsia" w:ascii="ＭＳ 明朝" w:hAnsi="ＭＳ 明朝" w:eastAsia="ＭＳ 明朝"/>
              </w:rPr>
              <w:t>)</w:t>
            </w:r>
            <w:r>
              <w:rPr>
                <w:rFonts w:hint="eastAsia" w:ascii="ＭＳ 明朝" w:hAnsi="ＭＳ 明朝" w:eastAsia="ＭＳ 明朝"/>
              </w:rPr>
              <w:t>　省令第１条の３第３項の規定による届出事項の変更の届出書　別記第５号様式</w:t>
            </w: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６</w:t>
            </w:r>
            <w:r>
              <w:rPr>
                <w:rFonts w:hint="eastAsia" w:ascii="ＭＳ 明朝" w:hAnsi="ＭＳ 明朝" w:eastAsia="ＭＳ 明朝"/>
              </w:rPr>
              <w:t>)</w:t>
            </w:r>
            <w:r>
              <w:rPr>
                <w:rFonts w:hint="eastAsia" w:ascii="ＭＳ 明朝" w:hAnsi="ＭＳ 明朝" w:eastAsia="ＭＳ 明朝"/>
              </w:rPr>
              <w:t>　省令第１条の３第３項の規定によるクリーニング所又は無店舗取次店の廃止の届出書　別記第６号様式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７</w:t>
            </w:r>
            <w:r>
              <w:rPr>
                <w:rFonts w:hint="eastAsia" w:ascii="ＭＳ 明朝" w:hAnsi="ＭＳ 明朝" w:eastAsia="ＭＳ 明朝"/>
              </w:rPr>
              <w:t>)</w:t>
            </w:r>
            <w:r>
              <w:rPr>
                <w:rFonts w:hint="eastAsia" w:ascii="ＭＳ 明朝" w:hAnsi="ＭＳ 明朝" w:eastAsia="ＭＳ 明朝"/>
              </w:rPr>
              <w:t>　省令第２条の２第１項に規定する相続による営業者の地位の承継の届出書　別記第７号様式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８</w:t>
            </w:r>
            <w:r>
              <w:rPr>
                <w:rFonts w:hint="eastAsia" w:ascii="ＭＳ 明朝" w:hAnsi="ＭＳ 明朝" w:eastAsia="ＭＳ 明朝"/>
              </w:rPr>
              <w:t>)</w:t>
            </w:r>
            <w:r>
              <w:rPr>
                <w:rFonts w:hint="eastAsia" w:ascii="ＭＳ 明朝" w:hAnsi="ＭＳ 明朝" w:eastAsia="ＭＳ 明朝"/>
              </w:rPr>
              <w:t>　省令第２条の３第１項に規定する合併による営業者の地位の承継の届出書　別記第８号様式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９</w:t>
            </w:r>
            <w:r>
              <w:rPr>
                <w:rFonts w:hint="eastAsia" w:ascii="ＭＳ 明朝" w:hAnsi="ＭＳ 明朝" w:eastAsia="ＭＳ 明朝"/>
              </w:rPr>
              <w:t>)</w:t>
            </w:r>
            <w:r>
              <w:rPr>
                <w:rFonts w:hint="eastAsia" w:ascii="ＭＳ 明朝" w:hAnsi="ＭＳ 明朝" w:eastAsia="ＭＳ 明朝"/>
              </w:rPr>
              <w:t>　省令第２条の４第１項に規定する分割による営業者の地位の承継の届出書　別記第９号様式</w:t>
            </w:r>
          </w:p>
          <w:p>
            <w:pPr>
              <w:pStyle w:val="0"/>
              <w:rPr>
                <w:rFonts w:hint="eastAsia" w:ascii="ＭＳ 明朝" w:hAnsi="ＭＳ 明朝" w:eastAsia="ＭＳ 明朝"/>
              </w:rPr>
            </w:pPr>
            <w:r>
              <w:rPr>
                <w:rFonts w:hint="eastAsia" w:ascii="ＭＳ 明朝" w:hAnsi="ＭＳ 明朝" w:eastAsia="ＭＳ 明朝"/>
              </w:rPr>
              <w:t>(10)</w:t>
            </w:r>
            <w:r>
              <w:rPr>
                <w:rFonts w:hint="eastAsia" w:ascii="ＭＳ 明朝" w:hAnsi="ＭＳ 明朝" w:eastAsia="ＭＳ 明朝"/>
              </w:rPr>
              <w:t>　省令</w:t>
            </w:r>
            <w:r>
              <w:rPr>
                <w:rFonts w:hint="eastAsia" w:ascii="ＭＳ 明朝" w:hAnsi="ＭＳ 明朝" w:eastAsia="ＭＳ 明朝"/>
                <w:u w:val="single" w:color="auto"/>
              </w:rPr>
              <w:t>第３条に規定する</w:t>
            </w:r>
            <w:r>
              <w:rPr>
                <w:rFonts w:hint="eastAsia" w:ascii="ＭＳ 明朝" w:hAnsi="ＭＳ 明朝" w:eastAsia="ＭＳ 明朝"/>
              </w:rPr>
              <w:t>受験願書　別記第</w:t>
            </w:r>
            <w:r>
              <w:rPr>
                <w:rFonts w:hint="eastAsia" w:ascii="ＭＳ 明朝" w:hAnsi="ＭＳ 明朝" w:eastAsia="ＭＳ 明朝"/>
              </w:rPr>
              <w:t>10</w:t>
            </w:r>
            <w:r>
              <w:rPr>
                <w:rFonts w:hint="eastAsia" w:ascii="ＭＳ 明朝" w:hAnsi="ＭＳ 明朝" w:eastAsia="ＭＳ 明朝"/>
              </w:rPr>
              <w:t>号様式</w:t>
            </w:r>
          </w:p>
          <w:p>
            <w:pPr>
              <w:pStyle w:val="0"/>
              <w:rPr>
                <w:rFonts w:hint="eastAsia" w:ascii="ＭＳ 明朝" w:hAnsi="ＭＳ 明朝" w:eastAsia="ＭＳ 明朝"/>
              </w:rPr>
            </w:pPr>
            <w:r>
              <w:rPr>
                <w:rFonts w:hint="eastAsia" w:ascii="ＭＳ 明朝" w:hAnsi="ＭＳ 明朝" w:eastAsia="ＭＳ 明朝"/>
              </w:rPr>
              <w:t>(11)</w:t>
            </w:r>
            <w:r>
              <w:rPr>
                <w:rFonts w:hint="eastAsia" w:ascii="ＭＳ 明朝" w:hAnsi="ＭＳ 明朝" w:eastAsia="ＭＳ 明朝"/>
              </w:rPr>
              <w:t>　法</w:t>
            </w:r>
            <w:r>
              <w:rPr>
                <w:rFonts w:hint="eastAsia" w:ascii="ＭＳ 明朝" w:hAnsi="ＭＳ 明朝" w:eastAsia="ＭＳ 明朝"/>
                <w:u w:val="single" w:color="auto"/>
              </w:rPr>
              <w:t>第８条第１項</w:t>
            </w:r>
            <w:r>
              <w:rPr>
                <w:rFonts w:hint="eastAsia" w:ascii="ＭＳ 明朝" w:hAnsi="ＭＳ 明朝" w:eastAsia="ＭＳ 明朝"/>
              </w:rPr>
              <w:t>に規定するクリーニング師の原簿　別記第</w:t>
            </w:r>
            <w:r>
              <w:rPr>
                <w:rFonts w:hint="eastAsia" w:ascii="ＭＳ 明朝" w:hAnsi="ＭＳ 明朝" w:eastAsia="ＭＳ 明朝"/>
              </w:rPr>
              <w:t>11</w:t>
            </w:r>
            <w:r>
              <w:rPr>
                <w:rFonts w:hint="eastAsia" w:ascii="ＭＳ 明朝" w:hAnsi="ＭＳ 明朝" w:eastAsia="ＭＳ 明朝"/>
              </w:rPr>
              <w:t>号様式</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(12)</w:t>
            </w:r>
            <w:r>
              <w:rPr>
                <w:rFonts w:hint="eastAsia" w:ascii="ＭＳ 明朝" w:hAnsi="ＭＳ 明朝" w:eastAsia="ＭＳ 明朝"/>
              </w:rPr>
              <w:t>　省令第４条に規定するクリーニング師の免許の申請書　別記第</w:t>
            </w:r>
            <w:r>
              <w:rPr>
                <w:rFonts w:hint="eastAsia" w:ascii="ＭＳ 明朝" w:hAnsi="ＭＳ 明朝" w:eastAsia="ＭＳ 明朝"/>
              </w:rPr>
              <w:t>12</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(13)</w:t>
            </w:r>
            <w:r>
              <w:rPr>
                <w:rFonts w:hint="eastAsia" w:ascii="ＭＳ 明朝" w:hAnsi="ＭＳ 明朝" w:eastAsia="ＭＳ 明朝"/>
              </w:rPr>
              <w:t>　省令第６条第１項の規定によるクリーニング師の免許証の再交付の申請書　別記第</w:t>
            </w:r>
            <w:r>
              <w:rPr>
                <w:rFonts w:hint="eastAsia" w:ascii="ＭＳ 明朝" w:hAnsi="ＭＳ 明朝" w:eastAsia="ＭＳ 明朝"/>
              </w:rPr>
              <w:t>13</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省令第８条の規定によるクリーニング師の免許証の訂正の申請書　別記第</w:t>
            </w:r>
            <w:r>
              <w:rPr>
                <w:rFonts w:hint="eastAsia" w:ascii="ＭＳ 明朝" w:hAnsi="ＭＳ 明朝" w:eastAsia="ＭＳ 明朝"/>
              </w:rPr>
              <w:t>14</w:t>
            </w:r>
            <w:r>
              <w:rPr>
                <w:rFonts w:hint="eastAsia" w:ascii="ＭＳ 明朝" w:hAnsi="ＭＳ 明朝" w:eastAsia="ＭＳ 明朝"/>
              </w:rPr>
              <w:t>号様式</w:t>
            </w:r>
          </w:p>
          <w:p>
            <w:pPr>
              <w:pStyle w:val="0"/>
              <w:ind w:left="200" w:hanging="200" w:hangingChars="10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省令第</w:t>
            </w:r>
            <w:r>
              <w:rPr>
                <w:rFonts w:hint="eastAsia" w:ascii="ＭＳ 明朝" w:hAnsi="ＭＳ 明朝" w:eastAsia="ＭＳ 明朝"/>
              </w:rPr>
              <w:t>10</w:t>
            </w:r>
            <w:r>
              <w:rPr>
                <w:rFonts w:hint="eastAsia" w:ascii="ＭＳ 明朝" w:hAnsi="ＭＳ 明朝" w:eastAsia="ＭＳ 明朝"/>
              </w:rPr>
              <w:t>条の規定に基づくクリーニング師の免許証の返納の届出書　別記第</w:t>
            </w:r>
            <w:r>
              <w:rPr>
                <w:rFonts w:hint="eastAsia" w:ascii="ＭＳ 明朝" w:hAnsi="ＭＳ 明朝" w:eastAsia="ＭＳ 明朝"/>
              </w:rPr>
              <w:t>15</w:t>
            </w:r>
            <w:r>
              <w:rPr>
                <w:rFonts w:hint="eastAsia" w:ascii="ＭＳ 明朝" w:hAnsi="ＭＳ 明朝" w:eastAsia="ＭＳ 明朝"/>
              </w:rPr>
              <w:t>号様式</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w:t>
            </w:r>
          </w:p>
          <w:p>
            <w:pPr>
              <w:pStyle w:val="0"/>
              <w:rPr>
                <w:rFonts w:hint="eastAsia" w:ascii="ＭＳ 明朝" w:hAnsi="ＭＳ 明朝" w:eastAsia="ＭＳ 明朝"/>
              </w:rPr>
            </w:pPr>
            <w:r>
              <w:rPr>
                <w:rFonts w:hint="eastAsia" w:ascii="ＭＳ 明朝" w:hAnsi="ＭＳ 明朝" w:eastAsia="ＭＳ 明朝"/>
              </w:rPr>
              <w:t>この規則は、平成７年４月１日から施行する。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則（平成８年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119</w:t>
            </w:r>
            <w:r>
              <w:rPr>
                <w:rFonts w:hint="eastAsia" w:ascii="ＭＳ 明朝" w:hAnsi="ＭＳ 明朝" w:eastAsia="ＭＳ 明朝"/>
              </w:rPr>
              <w:t>号抄）</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この規則は、平成８年</w:t>
            </w:r>
            <w:r>
              <w:rPr>
                <w:rFonts w:hint="eastAsia" w:ascii="ＭＳ 明朝" w:hAnsi="ＭＳ 明朝" w:eastAsia="ＭＳ 明朝"/>
              </w:rPr>
              <w:t>12</w:t>
            </w:r>
            <w:r>
              <w:rPr>
                <w:rFonts w:hint="eastAsia" w:ascii="ＭＳ 明朝" w:hAnsi="ＭＳ 明朝" w:eastAsia="ＭＳ 明朝"/>
              </w:rPr>
              <w:t>月</w:t>
            </w:r>
            <w:r>
              <w:rPr>
                <w:rFonts w:hint="eastAsia" w:ascii="ＭＳ 明朝" w:hAnsi="ＭＳ 明朝" w:eastAsia="ＭＳ 明朝"/>
              </w:rPr>
              <w:t>26</w:t>
            </w:r>
            <w:r>
              <w:rPr>
                <w:rFonts w:hint="eastAsia" w:ascii="ＭＳ 明朝" w:hAnsi="ＭＳ 明朝" w:eastAsia="ＭＳ 明朝"/>
              </w:rPr>
              <w:t>日から施行する。（後略）</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10</w:t>
            </w:r>
            <w:r>
              <w:rPr>
                <w:rFonts w:hint="eastAsia" w:ascii="ＭＳ 明朝" w:hAnsi="ＭＳ 明朝" w:eastAsia="ＭＳ 明朝"/>
              </w:rPr>
              <w:t>年３月</w:t>
            </w:r>
            <w:r>
              <w:rPr>
                <w:rFonts w:hint="eastAsia" w:ascii="ＭＳ 明朝" w:hAnsi="ＭＳ 明朝" w:eastAsia="ＭＳ 明朝"/>
              </w:rPr>
              <w:t>31</w:t>
            </w:r>
            <w:r>
              <w:rPr>
                <w:rFonts w:hint="eastAsia" w:ascii="ＭＳ 明朝" w:hAnsi="ＭＳ 明朝" w:eastAsia="ＭＳ 明朝"/>
              </w:rPr>
              <w:t>日規則第</w:t>
            </w:r>
            <w:r>
              <w:rPr>
                <w:rFonts w:hint="eastAsia" w:ascii="ＭＳ 明朝" w:hAnsi="ＭＳ 明朝" w:eastAsia="ＭＳ 明朝"/>
              </w:rPr>
              <w:t>34</w:t>
            </w:r>
            <w:r>
              <w:rPr>
                <w:rFonts w:hint="eastAsia" w:ascii="ＭＳ 明朝" w:hAnsi="ＭＳ 明朝" w:eastAsia="ＭＳ 明朝"/>
              </w:rPr>
              <w:t>号）</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この規則は、平成</w:t>
            </w:r>
            <w:r>
              <w:rPr>
                <w:rFonts w:hint="eastAsia" w:ascii="ＭＳ 明朝" w:hAnsi="ＭＳ 明朝" w:eastAsia="ＭＳ 明朝"/>
              </w:rPr>
              <w:t>10</w:t>
            </w:r>
            <w:r>
              <w:rPr>
                <w:rFonts w:hint="eastAsia" w:ascii="ＭＳ 明朝" w:hAnsi="ＭＳ 明朝" w:eastAsia="ＭＳ 明朝"/>
              </w:rPr>
              <w:t>年４月１日から施行する。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年３月</w:t>
            </w:r>
            <w:r>
              <w:rPr>
                <w:rFonts w:hint="eastAsia" w:ascii="ＭＳ 明朝" w:hAnsi="ＭＳ 明朝" w:eastAsia="ＭＳ 明朝"/>
              </w:rPr>
              <w:t>28</w:t>
            </w:r>
            <w:r>
              <w:rPr>
                <w:rFonts w:hint="eastAsia" w:ascii="ＭＳ 明朝" w:hAnsi="ＭＳ 明朝" w:eastAsia="ＭＳ 明朝"/>
              </w:rPr>
              <w:t>日規則第</w:t>
            </w:r>
            <w:r>
              <w:rPr>
                <w:rFonts w:hint="eastAsia" w:ascii="ＭＳ 明朝" w:hAnsi="ＭＳ 明朝" w:eastAsia="ＭＳ 明朝"/>
              </w:rPr>
              <w:t>70</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12</w:t>
            </w:r>
            <w:r>
              <w:rPr>
                <w:rFonts w:hint="eastAsia" w:ascii="ＭＳ 明朝" w:hAnsi="ＭＳ 明朝" w:eastAsia="ＭＳ 明朝"/>
              </w:rPr>
              <w:t>年４月１日から施行する。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この規則による改正前のクリーニング業法施行細則別記様式は、この規則による改正後の高知県クリーニング業法施行細則の規定にかかわらず、残品の限度で使用することができる。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12</w:t>
            </w:r>
            <w:r>
              <w:rPr>
                <w:rFonts w:hint="eastAsia" w:ascii="ＭＳ 明朝" w:hAnsi="ＭＳ 明朝" w:eastAsia="ＭＳ 明朝"/>
              </w:rPr>
              <w:t>年９月</w:t>
            </w:r>
            <w:r>
              <w:rPr>
                <w:rFonts w:hint="eastAsia" w:ascii="ＭＳ 明朝" w:hAnsi="ＭＳ 明朝" w:eastAsia="ＭＳ 明朝"/>
              </w:rPr>
              <w:t>29</w:t>
            </w:r>
            <w:r>
              <w:rPr>
                <w:rFonts w:hint="eastAsia" w:ascii="ＭＳ 明朝" w:hAnsi="ＭＳ 明朝" w:eastAsia="ＭＳ 明朝"/>
              </w:rPr>
              <w:t>日規則第</w:t>
            </w:r>
            <w:r>
              <w:rPr>
                <w:rFonts w:hint="eastAsia" w:ascii="ＭＳ 明朝" w:hAnsi="ＭＳ 明朝" w:eastAsia="ＭＳ 明朝"/>
              </w:rPr>
              <w:t>193</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この規則は、公布の日から施行する。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13</w:t>
            </w:r>
            <w:r>
              <w:rPr>
                <w:rFonts w:hint="eastAsia" w:ascii="ＭＳ 明朝" w:hAnsi="ＭＳ 明朝" w:eastAsia="ＭＳ 明朝"/>
              </w:rPr>
              <w:t>年３月</w:t>
            </w:r>
            <w:r>
              <w:rPr>
                <w:rFonts w:hint="eastAsia" w:ascii="ＭＳ 明朝" w:hAnsi="ＭＳ 明朝" w:eastAsia="ＭＳ 明朝"/>
              </w:rPr>
              <w:t>27</w:t>
            </w:r>
            <w:r>
              <w:rPr>
                <w:rFonts w:hint="eastAsia" w:ascii="ＭＳ 明朝" w:hAnsi="ＭＳ 明朝" w:eastAsia="ＭＳ 明朝"/>
              </w:rPr>
              <w:t>日規則第</w:t>
            </w:r>
            <w:r>
              <w:rPr>
                <w:rFonts w:hint="eastAsia" w:ascii="ＭＳ 明朝" w:hAnsi="ＭＳ 明朝" w:eastAsia="ＭＳ 明朝"/>
              </w:rPr>
              <w:t>23</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13</w:t>
            </w:r>
            <w:r>
              <w:rPr>
                <w:rFonts w:hint="eastAsia" w:ascii="ＭＳ 明朝" w:hAnsi="ＭＳ 明朝" w:eastAsia="ＭＳ 明朝"/>
              </w:rPr>
              <w:t>年４月１日から施行する。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この規則による改正前の高知県クリーニング業法施行細則別記様式は、この規則による改正後の高知県クリーニング業法施行細則の規定にかかわらず、残品の限度で使用することができる。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15</w:t>
            </w:r>
            <w:r>
              <w:rPr>
                <w:rFonts w:hint="eastAsia" w:ascii="ＭＳ 明朝" w:hAnsi="ＭＳ 明朝" w:eastAsia="ＭＳ 明朝"/>
              </w:rPr>
              <w:t>年４月１日規則第</w:t>
            </w:r>
            <w:r>
              <w:rPr>
                <w:rFonts w:hint="eastAsia" w:ascii="ＭＳ 明朝" w:hAnsi="ＭＳ 明朝" w:eastAsia="ＭＳ 明朝"/>
              </w:rPr>
              <w:t>44</w:t>
            </w:r>
            <w:r>
              <w:rPr>
                <w:rFonts w:hint="eastAsia" w:ascii="ＭＳ 明朝" w:hAnsi="ＭＳ 明朝" w:eastAsia="ＭＳ 明朝"/>
              </w:rPr>
              <w:t>号抄）</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11</w:t>
            </w:r>
            <w:r>
              <w:rPr>
                <w:rFonts w:hint="eastAsia" w:ascii="ＭＳ 明朝" w:hAnsi="ＭＳ 明朝" w:eastAsia="ＭＳ 明朝"/>
              </w:rPr>
              <w:t>日規則第</w:t>
            </w:r>
            <w:r>
              <w:rPr>
                <w:rFonts w:hint="eastAsia" w:ascii="ＭＳ 明朝" w:hAnsi="ＭＳ 明朝" w:eastAsia="ＭＳ 明朝"/>
              </w:rPr>
              <w:t>29</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この規則は、公布の日から施行する。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17</w:t>
            </w:r>
            <w:r>
              <w:rPr>
                <w:rFonts w:hint="eastAsia" w:ascii="ＭＳ 明朝" w:hAnsi="ＭＳ 明朝" w:eastAsia="ＭＳ 明朝"/>
              </w:rPr>
              <w:t>年３月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38</w:t>
            </w:r>
            <w:r>
              <w:rPr>
                <w:rFonts w:hint="eastAsia" w:ascii="ＭＳ 明朝" w:hAnsi="ＭＳ 明朝" w:eastAsia="ＭＳ 明朝"/>
              </w:rPr>
              <w:t>号抄）</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17</w:t>
            </w:r>
            <w:r>
              <w:rPr>
                <w:rFonts w:hint="eastAsia" w:ascii="ＭＳ 明朝" w:hAnsi="ＭＳ 明朝" w:eastAsia="ＭＳ 明朝"/>
              </w:rPr>
              <w:t>年４月１日から施行する。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18</w:t>
            </w:r>
            <w:r>
              <w:rPr>
                <w:rFonts w:hint="eastAsia" w:ascii="ＭＳ 明朝" w:hAnsi="ＭＳ 明朝" w:eastAsia="ＭＳ 明朝"/>
              </w:rPr>
              <w:t>年２月</w:t>
            </w:r>
            <w:r>
              <w:rPr>
                <w:rFonts w:hint="eastAsia" w:ascii="ＭＳ 明朝" w:hAnsi="ＭＳ 明朝" w:eastAsia="ＭＳ 明朝"/>
              </w:rPr>
              <w:t>24</w:t>
            </w:r>
            <w:r>
              <w:rPr>
                <w:rFonts w:hint="eastAsia" w:ascii="ＭＳ 明朝" w:hAnsi="ＭＳ 明朝" w:eastAsia="ＭＳ 明朝"/>
              </w:rPr>
              <w:t>日規則第</w:t>
            </w:r>
            <w:r>
              <w:rPr>
                <w:rFonts w:hint="eastAsia" w:ascii="ＭＳ 明朝" w:hAnsi="ＭＳ 明朝" w:eastAsia="ＭＳ 明朝"/>
              </w:rPr>
              <w:t>12</w:t>
            </w:r>
            <w:r>
              <w:rPr>
                <w:rFonts w:hint="eastAsia" w:ascii="ＭＳ 明朝" w:hAnsi="ＭＳ 明朝" w:eastAsia="ＭＳ 明朝"/>
              </w:rPr>
              <w:t>号抄）</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この規則は、平成</w:t>
            </w:r>
            <w:r>
              <w:rPr>
                <w:rFonts w:hint="eastAsia" w:ascii="ＭＳ 明朝" w:hAnsi="ＭＳ 明朝" w:eastAsia="ＭＳ 明朝"/>
              </w:rPr>
              <w:t>18</w:t>
            </w:r>
            <w:r>
              <w:rPr>
                <w:rFonts w:hint="eastAsia" w:ascii="ＭＳ 明朝" w:hAnsi="ＭＳ 明朝" w:eastAsia="ＭＳ 明朝"/>
              </w:rPr>
              <w:t>年４月１日から施行する。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９　第</w:t>
            </w:r>
            <w:r>
              <w:rPr>
                <w:rFonts w:hint="eastAsia" w:ascii="ＭＳ 明朝" w:hAnsi="ＭＳ 明朝" w:eastAsia="ＭＳ 明朝"/>
              </w:rPr>
              <w:t>12</w:t>
            </w:r>
            <w:r>
              <w:rPr>
                <w:rFonts w:hint="eastAsia" w:ascii="ＭＳ 明朝" w:hAnsi="ＭＳ 明朝" w:eastAsia="ＭＳ 明朝"/>
              </w:rPr>
              <w:t>条の規定による改正後の高知県クリーニング業法施行細則別記第１号様式、別記第２号様式及び別記第４号様式から別記第９号様式までは、同条の規定による改正前の高知県クリーニング業法施行細則の規定にかかわらず、残品の限度で使用することができ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20</w:t>
            </w:r>
            <w:r>
              <w:rPr>
                <w:rFonts w:hint="eastAsia" w:ascii="ＭＳ 明朝" w:hAnsi="ＭＳ 明朝" w:eastAsia="ＭＳ 明朝"/>
              </w:rPr>
              <w:t>年</w:t>
            </w:r>
            <w:r>
              <w:rPr>
                <w:rFonts w:hint="eastAsia" w:ascii="ＭＳ 明朝" w:hAnsi="ＭＳ 明朝" w:eastAsia="ＭＳ 明朝"/>
              </w:rPr>
              <w:t>10</w:t>
            </w:r>
            <w:r>
              <w:rPr>
                <w:rFonts w:hint="eastAsia" w:ascii="ＭＳ 明朝" w:hAnsi="ＭＳ 明朝" w:eastAsia="ＭＳ 明朝"/>
              </w:rPr>
              <w:t>月</w:t>
            </w:r>
            <w:r>
              <w:rPr>
                <w:rFonts w:hint="eastAsia" w:ascii="ＭＳ 明朝" w:hAnsi="ＭＳ 明朝" w:eastAsia="ＭＳ 明朝"/>
              </w:rPr>
              <w:t>21</w:t>
            </w:r>
            <w:r>
              <w:rPr>
                <w:rFonts w:hint="eastAsia" w:ascii="ＭＳ 明朝" w:hAnsi="ＭＳ 明朝" w:eastAsia="ＭＳ 明朝"/>
              </w:rPr>
              <w:t>日規則第</w:t>
            </w:r>
            <w:r>
              <w:rPr>
                <w:rFonts w:hint="eastAsia" w:ascii="ＭＳ 明朝" w:hAnsi="ＭＳ 明朝" w:eastAsia="ＭＳ 明朝"/>
              </w:rPr>
              <w:t>88</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この規則は、公布の日から施行する。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23</w:t>
            </w:r>
            <w:r>
              <w:rPr>
                <w:rFonts w:hint="eastAsia" w:ascii="ＭＳ 明朝" w:hAnsi="ＭＳ 明朝" w:eastAsia="ＭＳ 明朝"/>
              </w:rPr>
              <w:t>年７月</w:t>
            </w:r>
            <w:r>
              <w:rPr>
                <w:rFonts w:hint="eastAsia" w:ascii="ＭＳ 明朝" w:hAnsi="ＭＳ 明朝" w:eastAsia="ＭＳ 明朝"/>
              </w:rPr>
              <w:t>15</w:t>
            </w:r>
            <w:r>
              <w:rPr>
                <w:rFonts w:hint="eastAsia" w:ascii="ＭＳ 明朝" w:hAnsi="ＭＳ 明朝" w:eastAsia="ＭＳ 明朝"/>
              </w:rPr>
              <w:t>日規則第</w:t>
            </w:r>
            <w:r>
              <w:rPr>
                <w:rFonts w:hint="eastAsia" w:ascii="ＭＳ 明朝" w:hAnsi="ＭＳ 明朝" w:eastAsia="ＭＳ 明朝"/>
              </w:rPr>
              <w:t>46</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この規則による改正前の高知県クリーニング業法施行細則別記様式（別記第</w:t>
            </w:r>
            <w:r>
              <w:rPr>
                <w:rFonts w:hint="eastAsia" w:ascii="ＭＳ 明朝" w:hAnsi="ＭＳ 明朝" w:eastAsia="ＭＳ 明朝"/>
              </w:rPr>
              <w:t>10</w:t>
            </w:r>
            <w:r>
              <w:rPr>
                <w:rFonts w:hint="eastAsia" w:ascii="ＭＳ 明朝" w:hAnsi="ＭＳ 明朝" w:eastAsia="ＭＳ 明朝"/>
              </w:rPr>
              <w:t>号様式を除く。）は、この規則による改正後の高知県クリーニング業法施行細則の規定にかかわらず、残品の限度で使用することができる。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則（平成</w:t>
            </w:r>
            <w:r>
              <w:rPr>
                <w:rFonts w:hint="eastAsia" w:ascii="ＭＳ 明朝" w:hAnsi="ＭＳ 明朝" w:eastAsia="ＭＳ 明朝"/>
              </w:rPr>
              <w:t>30</w:t>
            </w:r>
            <w:r>
              <w:rPr>
                <w:rFonts w:hint="eastAsia" w:ascii="ＭＳ 明朝" w:hAnsi="ＭＳ 明朝" w:eastAsia="ＭＳ 明朝"/>
              </w:rPr>
              <w:t>年９月</w:t>
            </w:r>
            <w:r>
              <w:rPr>
                <w:rFonts w:hint="eastAsia" w:ascii="ＭＳ 明朝" w:hAnsi="ＭＳ 明朝" w:eastAsia="ＭＳ 明朝"/>
              </w:rPr>
              <w:t>25</w:t>
            </w:r>
            <w:r>
              <w:rPr>
                <w:rFonts w:hint="eastAsia" w:ascii="ＭＳ 明朝" w:hAnsi="ＭＳ 明朝" w:eastAsia="ＭＳ 明朝"/>
              </w:rPr>
              <w:t>日規則第</w:t>
            </w:r>
            <w:r>
              <w:rPr>
                <w:rFonts w:hint="eastAsia" w:ascii="ＭＳ 明朝" w:hAnsi="ＭＳ 明朝" w:eastAsia="ＭＳ 明朝"/>
              </w:rPr>
              <w:t>65</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（施行期日）</w:t>
            </w:r>
          </w:p>
          <w:p>
            <w:pPr>
              <w:pStyle w:val="0"/>
              <w:rPr>
                <w:rFonts w:hint="eastAsia" w:ascii="ＭＳ 明朝" w:hAnsi="ＭＳ 明朝" w:eastAsia="ＭＳ 明朝"/>
              </w:rPr>
            </w:pPr>
            <w:r>
              <w:rPr>
                <w:rFonts w:hint="eastAsia" w:ascii="ＭＳ 明朝" w:hAnsi="ＭＳ 明朝" w:eastAsia="ＭＳ 明朝"/>
              </w:rPr>
              <w:t>１　この規則は、公布の日から施行する。</w:t>
            </w:r>
          </w:p>
          <w:p>
            <w:pPr>
              <w:pStyle w:val="0"/>
              <w:rPr>
                <w:rFonts w:hint="eastAsia" w:ascii="ＭＳ 明朝" w:hAnsi="ＭＳ 明朝" w:eastAsia="ＭＳ 明朝"/>
              </w:rPr>
            </w:pPr>
            <w:r>
              <w:rPr>
                <w:rFonts w:hint="eastAsia" w:ascii="ＭＳ 明朝" w:hAnsi="ＭＳ 明朝" w:eastAsia="ＭＳ 明朝"/>
              </w:rPr>
              <w:t>（経過措置）</w:t>
            </w:r>
          </w:p>
          <w:p>
            <w:pPr>
              <w:pStyle w:val="0"/>
              <w:ind w:left="200" w:hanging="200" w:hangingChars="100"/>
              <w:rPr>
                <w:rFonts w:hint="eastAsia" w:ascii="ＭＳ 明朝" w:hAnsi="ＭＳ 明朝" w:eastAsia="ＭＳ 明朝"/>
              </w:rPr>
            </w:pPr>
            <w:r>
              <w:rPr>
                <w:rFonts w:hint="eastAsia" w:ascii="ＭＳ 明朝" w:hAnsi="ＭＳ 明朝" w:eastAsia="ＭＳ 明朝"/>
              </w:rPr>
              <w:t>２　この規則による改正前の高知県クリーニング業法施行細則別記第</w:t>
            </w:r>
            <w:r>
              <w:rPr>
                <w:rFonts w:hint="eastAsia" w:ascii="ＭＳ 明朝" w:hAnsi="ＭＳ 明朝" w:eastAsia="ＭＳ 明朝"/>
              </w:rPr>
              <w:t>12</w:t>
            </w:r>
            <w:r>
              <w:rPr>
                <w:rFonts w:hint="eastAsia" w:ascii="ＭＳ 明朝" w:hAnsi="ＭＳ 明朝" w:eastAsia="ＭＳ 明朝"/>
              </w:rPr>
              <w:t>号様式は、この規則による改正後の高知県クリーニング業法施行細則の規定にかかわらず、残品の限度で使用することができる。</w:t>
            </w: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附　則（令和２年３月</w:t>
            </w:r>
            <w:r>
              <w:rPr>
                <w:rFonts w:hint="eastAsia" w:ascii="ＭＳ 明朝" w:hAnsi="ＭＳ 明朝" w:eastAsia="ＭＳ 明朝"/>
              </w:rPr>
              <w:t>31</w:t>
            </w:r>
            <w:r>
              <w:rPr>
                <w:rFonts w:hint="eastAsia" w:ascii="ＭＳ 明朝" w:hAnsi="ＭＳ 明朝" w:eastAsia="ＭＳ 明朝"/>
              </w:rPr>
              <w:t>日規則第</w:t>
            </w:r>
            <w:r>
              <w:rPr>
                <w:rFonts w:hint="eastAsia" w:ascii="ＭＳ 明朝" w:hAnsi="ＭＳ 明朝" w:eastAsia="ＭＳ 明朝"/>
              </w:rPr>
              <w:t>24</w:t>
            </w:r>
            <w:r>
              <w:rPr>
                <w:rFonts w:hint="eastAsia" w:ascii="ＭＳ 明朝" w:hAnsi="ＭＳ 明朝" w:eastAsia="ＭＳ 明朝"/>
              </w:rPr>
              <w:t>号）</w:t>
            </w:r>
          </w:p>
          <w:p>
            <w:pPr>
              <w:pStyle w:val="0"/>
              <w:rPr>
                <w:rFonts w:hint="eastAsia" w:ascii="ＭＳ 明朝" w:hAnsi="ＭＳ 明朝" w:eastAsia="ＭＳ 明朝"/>
              </w:rPr>
            </w:pPr>
            <w:r>
              <w:rPr>
                <w:rFonts w:hint="eastAsia" w:ascii="ＭＳ 明朝" w:hAnsi="ＭＳ 明朝" w:eastAsia="ＭＳ 明朝"/>
              </w:rPr>
              <w:t>この規則は、令和２年４月１日から施行する。</w:t>
            </w: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別表（第４条関係）　略</w:t>
            </w:r>
          </w:p>
          <w:p>
            <w:pPr>
              <w:pStyle w:val="0"/>
              <w:rPr>
                <w:rFonts w:hint="eastAsia" w:ascii="ＭＳ 明朝" w:hAnsi="ＭＳ 明朝" w:eastAsia="ＭＳ 明朝"/>
              </w:rPr>
            </w:pPr>
          </w:p>
          <w:p>
            <w:pPr>
              <w:pStyle w:val="0"/>
              <w:ind w:left="200" w:hanging="200" w:hangingChars="100"/>
              <w:rPr>
                <w:rFonts w:hint="eastAsia" w:ascii="ＭＳ 明朝" w:hAnsi="ＭＳ 明朝" w:eastAsia="ＭＳ 明朝"/>
              </w:rPr>
            </w:pPr>
          </w:p>
          <w:p>
            <w:pPr>
              <w:pStyle w:val="0"/>
              <w:ind w:left="200" w:hanging="200" w:hangingChars="100"/>
              <w:rPr>
                <w:rFonts w:hint="eastAsia" w:ascii="ＭＳ 明朝" w:hAnsi="ＭＳ 明朝" w:eastAsia="ＭＳ 明朝"/>
              </w:rPr>
            </w:pPr>
          </w:p>
        </w:tc>
      </w:tr>
    </w:tbl>
    <w:p>
      <w:pPr>
        <w:pStyle w:val="0"/>
        <w:widowControl w:val="1"/>
        <w:spacing w:line="20" w:lineRule="exact"/>
        <w:rPr>
          <w:rFonts w:hint="default" w:ascii="ＭＳ ゴシック" w:hAnsi="ＭＳ ゴシック" w:eastAsia="ＭＳ ゴシック"/>
        </w:rPr>
      </w:pPr>
    </w:p>
    <w:sectPr>
      <w:footerReference r:id="rId5" w:type="default"/>
      <w:pgSz w:w="16838" w:h="11906" w:orient="landscape"/>
      <w:pgMar w:top="850" w:right="567" w:bottom="850" w:left="567" w:header="567" w:footer="567" w:gutter="0"/>
      <w:cols w:space="720"/>
      <w:textDirection w:val="lrTb"/>
      <w:docGrid w:type="linesAndChars" w:linePitch="294" w:charSpace="-204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1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fixed"/>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游明朝">
    <w:panose1 w:val="000008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242061441"/>
      <w:docPartObj>
        <w:docPartGallery w:val="Page Numbers (Bottom of Page)"/>
        <w:docPartUnique/>
      </w:docPartObj>
    </w:sdtPr>
    <w:sdtEndPr>
      <w:rPr>
        <w:rFonts w:hint="default"/>
      </w:rPr>
    </w:sdtEndPr>
    <w:sdtContent>
      <w:p>
        <w:pPr>
          <w:pStyle w:val="18"/>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sz w:val="28"/>
          </w:rPr>
          <w:t>6</w:t>
        </w:r>
        <w:r>
          <w:rPr>
            <w:rFonts w:hint="eastAsia"/>
          </w:rPr>
          <w:fldChar w:fldCharType="end"/>
        </w:r>
      </w:p>
    </w:sdtContent>
  </w:sdt>
  <w:p>
    <w:pPr>
      <w:pStyle w:val="18"/>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0"/>
  <w:drawingGridVerticalSpacing w:val="14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another_title"/>
    <w:basedOn w:val="10"/>
    <w:next w:val="30"/>
    <w:link w:val="0"/>
    <w:uiPriority w:val="0"/>
    <w:qFormat/>
    <w:rPr>
      <w:b w:val="1"/>
      <w:sz w:val="22"/>
    </w:rPr>
  </w:style>
  <w:style w:type="character" w:styleId="31" w:customStyle="1">
    <w:name w:val="another_relation"/>
    <w:basedOn w:val="10"/>
    <w:next w:val="31"/>
    <w:link w:val="0"/>
    <w:uiPriority w:val="0"/>
    <w:qFormat/>
    <w:rPr>
      <w:b w:val="1"/>
      <w:sz w:val="22"/>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3058</TotalTime>
  <Pages>6</Pages>
  <Words>222</Words>
  <Characters>5886</Characters>
  <Application>JUST Note</Application>
  <Lines>355</Lines>
  <Paragraphs>192</Paragraphs>
  <CharactersWithSpaces>6076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445089</cp:lastModifiedBy>
  <cp:lastPrinted>2020-11-26T04:31:50Z</cp:lastPrinted>
  <dcterms:created xsi:type="dcterms:W3CDTF">2018-12-10T07:20:00Z</dcterms:created>
  <dcterms:modified xsi:type="dcterms:W3CDTF">2021-06-11T00:33:21Z</dcterms:modified>
  <cp:revision>227</cp:revision>
</cp:coreProperties>
</file>