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</w:t>
      </w:r>
      <w:r>
        <w:rPr>
          <w:rFonts w:hint="eastAsia"/>
          <w:color w:val="auto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</w:rPr>
        <w:t>ゆず振興対策協議会負担金に</w:t>
      </w:r>
      <w:r>
        <w:rPr>
          <w:rFonts w:hint="eastAsia" w:ascii="ＭＳ 明朝" w:hAnsi="ＭＳ 明朝"/>
          <w:color w:val="auto"/>
        </w:rPr>
        <w:t>係る</w:t>
      </w:r>
      <w:r>
        <w:rPr>
          <w:rFonts w:hint="eastAsia" w:ascii="ＭＳ 明朝" w:hAnsi="ＭＳ 明朝"/>
        </w:rPr>
        <w:t>事業</w:t>
      </w:r>
      <w:r>
        <w:rPr>
          <w:rFonts w:hint="eastAsia" w:ascii="ＭＳ 明朝" w:hAnsi="ＭＳ 明朝"/>
          <w:color w:val="000000" w:themeColor="text1"/>
          <w:u w:val="none" w:color="auto"/>
        </w:rPr>
        <w:t>実施</w:t>
      </w:r>
      <w:r>
        <w:rPr>
          <w:rFonts w:hint="eastAsia" w:ascii="ＭＳ 明朝" w:hAnsi="ＭＳ 明朝"/>
        </w:rPr>
        <w:t>計</w:t>
      </w:r>
      <w:r>
        <w:rPr>
          <w:rFonts w:hint="eastAsia"/>
        </w:rPr>
        <w:t>画書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事業内容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</w:rPr>
        <w:t>(1)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auto"/>
          <w:spacing w:val="-10"/>
        </w:rPr>
        <w:t>ゆずの青果、果汁等の需要拡大、販路開拓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ア　消費動向調査・販売促進活動・消費宣伝活動等の取組計画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6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イ　販売促進用資材の作成、ＰＲ用商品の製造等の計画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材　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(2)</w:t>
      </w:r>
      <w:r>
        <w:rPr>
          <w:rFonts w:hint="eastAsia" w:ascii="ＭＳ 明朝" w:hAnsi="ＭＳ 明朝"/>
          <w:color w:val="auto"/>
        </w:rPr>
        <w:t>　　生産、品質向上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ア　生産・品</w:t>
      </w:r>
      <w:r>
        <w:rPr>
          <w:rFonts w:hint="eastAsia"/>
        </w:rPr>
        <w:t>質向上対策・研修会等の実施計画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2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イ　</w:t>
      </w:r>
      <w:r>
        <w:rPr>
          <w:rFonts w:hint="eastAsia" w:ascii="ＭＳ 明朝" w:hAnsi="ＭＳ 明朝"/>
          <w:color w:val="auto"/>
        </w:rPr>
        <w:t>複製母樹の育成、穂木の採取計画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7"/>
        <w:gridCol w:w="992"/>
        <w:gridCol w:w="2438"/>
        <w:gridCol w:w="1862"/>
        <w:gridCol w:w="1688"/>
      </w:tblGrid>
      <w:tr>
        <w:trPr>
          <w:trHeight w:val="472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系統名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母樹本数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設置地域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穂木採取量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(kg</w:t>
            </w:r>
            <w:r>
              <w:rPr>
                <w:rFonts w:hint="eastAsia"/>
                <w:color w:val="auto"/>
              </w:rPr>
              <w:t>又は本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</w:tr>
      <w:tr>
        <w:trPr>
          <w:trHeight w:val="1598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ind w:firstLine="210" w:firstLineChars="100"/>
        <w:rPr>
          <w:rFonts w:hint="default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none" w:color="auto"/>
        </w:rPr>
        <w:t>ウ　デジタル機器によるユズ新規就農者等への技術支援の取組計画</w:t>
      </w:r>
    </w:p>
    <w:tbl>
      <w:tblPr>
        <w:tblStyle w:val="11"/>
        <w:tblW w:w="0" w:type="auto"/>
        <w:tblInd w:w="1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273"/>
        <w:gridCol w:w="1905"/>
        <w:gridCol w:w="1668"/>
      </w:tblGrid>
      <w:tr>
        <w:trPr>
          <w:trHeight w:val="436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時　期</w:t>
            </w: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活　動　内　容　等</w:t>
            </w: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デジタル機器等</w:t>
            </w:r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 w:ascii="ＭＳ 明朝" w:hAnsi="ＭＳ 明朝"/>
          <w:color w:val="FF0000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２　事業効果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544"/>
        <w:gridCol w:w="3544"/>
      </w:tblGrid>
      <w:tr>
        <w:trPr>
          <w:trHeight w:val="502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取り組み区分</w:t>
            </w:r>
          </w:p>
        </w:tc>
        <w:tc>
          <w:tcPr>
            <w:tcW w:w="708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効　果</w:t>
            </w:r>
          </w:p>
        </w:tc>
      </w:tr>
      <w:tr>
        <w:trPr>
          <w:trHeight w:val="422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　画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績</w:t>
            </w:r>
          </w:p>
        </w:tc>
      </w:tr>
      <w:tr>
        <w:trPr>
          <w:trHeight w:val="221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4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2</Pages>
  <Words>3</Words>
  <Characters>298</Characters>
  <Application>JUST Note</Application>
  <Lines>102</Lines>
  <Paragraphs>40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2022-06-22T01:00:25Z</cp:lastPrinted>
  <dcterms:created xsi:type="dcterms:W3CDTF">2016-03-23T04:13:00Z</dcterms:created>
  <dcterms:modified xsi:type="dcterms:W3CDTF">2022-06-22T01:00:14Z</dcterms:modified>
  <cp:revision>19</cp:revision>
</cp:coreProperties>
</file>