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ind w:firstLine="0"/>
        <w:jc w:val="center"/>
        <w:rPr>
          <w:rFonts w:hint="default"/>
        </w:rPr>
      </w:pPr>
      <w:r>
        <w:rPr>
          <w:rFonts w:hint="default" w:ascii="ＭＳ 明朝" w:hAnsi="ＭＳ 明朝" w:eastAsia="ＭＳ 明朝"/>
          <w:sz w:val="24"/>
        </w:rPr>
        <w:t>高知県工業技術センターの設置及び管理に関する条例施行規則の一部を改正する規則新旧対照表</w:t>
      </w:r>
    </w:p>
    <w:p>
      <w:pPr>
        <w:pStyle w:val="0"/>
        <w:widowControl w:val="0"/>
        <w:ind w:firstLine="0"/>
        <w:jc w:val="both"/>
        <w:rPr>
          <w:rFonts w:hint="default"/>
        </w:rPr>
      </w:pPr>
      <w:r>
        <w:rPr>
          <w:rFonts w:hint="default" w:ascii="ＭＳ 明朝" w:hAnsi="ＭＳ 明朝" w:eastAsia="ＭＳ 明朝"/>
          <w:sz w:val="24"/>
        </w:rPr>
        <w:t>高知県工業技術センターの設置及び管理に関する条例施行規則（平成</w:t>
      </w:r>
      <w:r>
        <w:rPr>
          <w:rFonts w:hint="default" w:ascii="ＭＳ 明朝" w:hAnsi="ＭＳ 明朝" w:eastAsia="ＭＳ 明朝"/>
          <w:sz w:val="24"/>
        </w:rPr>
        <w:t>2</w:t>
      </w:r>
      <w:r>
        <w:rPr>
          <w:rFonts w:hint="default" w:ascii="ＭＳ 明朝" w:hAnsi="ＭＳ 明朝" w:eastAsia="ＭＳ 明朝"/>
          <w:sz w:val="24"/>
        </w:rPr>
        <w:t>年規則第</w:t>
      </w:r>
      <w:r>
        <w:rPr>
          <w:rFonts w:hint="default" w:ascii="ＭＳ 明朝" w:hAnsi="ＭＳ 明朝" w:eastAsia="ＭＳ 明朝"/>
          <w:sz w:val="24"/>
        </w:rPr>
        <w:t>16</w:t>
      </w:r>
      <w:r>
        <w:rPr>
          <w:rFonts w:hint="default" w:ascii="ＭＳ 明朝" w:hAnsi="ＭＳ 明朝" w:eastAsia="ＭＳ 明朝"/>
          <w:sz w:val="24"/>
        </w:rPr>
        <w:t>号）の一部を次のように改正する。</w:t>
      </w:r>
    </w:p>
    <w:p>
      <w:pPr>
        <w:rPr>
          <w:rFonts w:hint="default"/>
          <w:color w:val="auto"/>
        </w:rPr>
        <w:sectPr>
          <w:footerReference r:id="rId5" w:type="default"/>
          <w:type w:val="continuous"/>
          <w:pgSz w:w="16838" w:h="11906" w:orient="landscape"/>
          <w:pgMar w:top="1134" w:right="850" w:bottom="850" w:left="850" w:header="720" w:footer="530" w:gutter="0"/>
          <w:cols w:space="720"/>
          <w:textDirection w:val="lrTb"/>
          <w:docGrid w:type="linesAndChars" w:linePitch="320" w:charSpace="1281"/>
        </w:sectPr>
      </w:pPr>
    </w:p>
    <w:tbl>
      <w:tblPr>
        <w:tblStyle w:val="11"/>
        <w:tblW w:w="15348" w:type="dxa"/>
        <w:tblInd w:w="0" w:type="dxa"/>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7674"/>
        <w:gridCol w:w="7674"/>
      </w:tblGrid>
      <w:tr>
        <w:trPr>
          <w:tblHeader/>
        </w:trPr>
        <w:tc>
          <w:tcPr>
            <w:tcW w:w="7674" w:type="dxa"/>
            <w:tcBorders>
              <w:top w:val="single" w:color="000000" w:sz="6" w:space="0"/>
              <w:left w:val="single" w:color="000000" w:sz="6" w:space="0"/>
              <w:bottom w:val="single" w:color="000000" w:sz="6" w:space="0"/>
              <w:right w:val="single" w:color="000000" w:sz="6" w:space="0"/>
              <w:tl2br w:val="nil"/>
              <w:tr2bl w:val="nil"/>
            </w:tcBorders>
            <w:tcMar>
              <w:top w:w="0" w:type="dxa"/>
              <w:left w:w="105" w:type="dxa"/>
              <w:bottom w:w="0"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改正後</w:t>
            </w:r>
          </w:p>
        </w:tc>
        <w:tc>
          <w:tcPr>
            <w:tcW w:w="7674" w:type="dxa"/>
            <w:tcBorders>
              <w:top w:val="single" w:color="000000" w:sz="6" w:space="0"/>
              <w:left w:val="single" w:color="auto" w:sz="4" w:space="0"/>
              <w:bottom w:val="single" w:color="000000" w:sz="6" w:space="0"/>
              <w:right w:val="single" w:color="000000" w:sz="6" w:space="0"/>
              <w:tl2br w:val="nil"/>
              <w:tr2bl w:val="nil"/>
            </w:tcBorders>
            <w:tcMar>
              <w:top w:w="0" w:type="dxa"/>
              <w:left w:w="105" w:type="dxa"/>
              <w:bottom w:w="0"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改正前</w:t>
            </w:r>
          </w:p>
        </w:tc>
      </w:tr>
      <w:tr>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別表第１（第６条関係）</w:t>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別表第１（第６条関係）</w:t>
            </w:r>
          </w:p>
        </w:tc>
      </w:tr>
      <w:tr>
        <w:trPr/>
        <w:tc>
          <w:tcPr>
            <w:tcW w:w="7674" w:type="dxa"/>
            <w:tcBorders>
              <w:top w:val="nil"/>
              <w:left w:val="single" w:color="000000" w:sz="6"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264"/>
              <w:gridCol w:w="2530"/>
              <w:gridCol w:w="1265"/>
              <w:gridCol w:w="2405"/>
            </w:tblGrid>
            <w:tr>
              <w:trPr/>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区分</w:t>
                  </w: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種別</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計算単位</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計算単位当たりの使用料</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rHeight w:val="320" w:hRule="atLeast"/>
              </w:trPr>
              <w:tc>
                <w:tcPr>
                  <w:tcW w:w="1265" w:type="dxa"/>
                  <w:vMerge w:val="restart"/>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left"/>
                    <w:rPr>
                      <w:rFonts w:hint="eastAsia" w:ascii="ＭＳ 明朝" w:hAnsi="ＭＳ 明朝" w:eastAsia="ＭＳ 明朝"/>
                    </w:rPr>
                  </w:pPr>
                </w:p>
              </w:tc>
              <w:tc>
                <w:tcPr>
                  <w:tcW w:w="2530"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jc w:val="left"/>
                    <w:rPr>
                      <w:rFonts w:hint="eastAsia" w:ascii="ＭＳ 明朝" w:hAnsi="ＭＳ 明朝" w:eastAsia="ＭＳ 明朝"/>
                    </w:rPr>
                  </w:pPr>
                  <w:r>
                    <w:rPr>
                      <w:rStyle w:val="17"/>
                      <w:rFonts w:hint="eastAsia" w:ascii="ＭＳ 明朝" w:hAnsi="ＭＳ 明朝" w:eastAsia="ＭＳ 明朝"/>
                      <w:u w:val="none" w:color="auto"/>
                    </w:rPr>
                    <w:t>振動計</w:t>
                  </w:r>
                </w:p>
              </w:tc>
              <w:tc>
                <w:tcPr>
                  <w:tcW w:w="1265"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jc w:val="left"/>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jc w:val="left"/>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1,260</w:t>
                  </w:r>
                  <w:r>
                    <w:rPr>
                      <w:rStyle w:val="17"/>
                      <w:rFonts w:hint="eastAsia" w:ascii="ＭＳ 明朝" w:hAnsi="ＭＳ 明朝" w:eastAsia="ＭＳ 明朝"/>
                      <w:u w:val="none" w:color="auto"/>
                    </w:rPr>
                    <w:t>円</w:t>
                  </w:r>
                </w:p>
              </w:tc>
            </w:tr>
            <w:tr>
              <w:trPr>
                <w:trHeight w:val="320" w:hRule="atLeast"/>
              </w:trPr>
              <w:tc>
                <w:tcPr>
                  <w:tcW w:w="1265" w:type="dxa"/>
                  <w:vMerge w:val="continue"/>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center"/>
                </w:tcPr>
                <w:p>
                  <w:pPr>
                    <w:pStyle w:val="0"/>
                    <w:rPr>
                      <w:rFonts w:hint="eastAsia"/>
                    </w:rPr>
                  </w:pPr>
                </w:p>
              </w:tc>
              <w:tc>
                <w:tcPr>
                  <w:tcW w:w="2530" w:type="dxa"/>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パルスカウンタ</w:t>
                  </w:r>
                </w:p>
              </w:tc>
              <w:tc>
                <w:tcPr>
                  <w:tcW w:w="1265" w:type="dxa"/>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１台</w:t>
                  </w:r>
                </w:p>
              </w:tc>
              <w:tc>
                <w:tcPr>
                  <w:tcW w:w="2404" w:type="dxa"/>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１時間につき</w:t>
                  </w:r>
                  <w:r>
                    <w:rPr>
                      <w:rFonts w:hint="eastAsia" w:ascii="ＭＳ 明朝" w:hAnsi="ＭＳ 明朝" w:eastAsia="ＭＳ 明朝"/>
                    </w:rPr>
                    <w:t>1,430</w:t>
                  </w:r>
                  <w:r>
                    <w:rPr>
                      <w:rFonts w:hint="eastAsia" w:ascii="ＭＳ 明朝" w:hAnsi="ＭＳ 明朝" w:eastAsia="ＭＳ 明朝"/>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rPr>
                    <w:t>ＵＶ照射装置</w:t>
                  </w:r>
                </w:p>
              </w:tc>
              <w:tc>
                <w:tcPr>
                  <w:tcW w:w="1265"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１日につき</w:t>
                  </w:r>
                  <w:r>
                    <w:rPr>
                      <w:rStyle w:val="17"/>
                      <w:rFonts w:hint="eastAsia" w:ascii="ＭＳ 明朝" w:hAnsi="ＭＳ 明朝" w:eastAsia="ＭＳ 明朝"/>
                      <w:u w:val="none" w:color="auto"/>
                    </w:rPr>
                    <w:t>420</w:t>
                  </w:r>
                  <w:r>
                    <w:rPr>
                      <w:rStyle w:val="17"/>
                      <w:rFonts w:hint="eastAsia" w:ascii="ＭＳ 明朝" w:hAnsi="ＭＳ 明朝" w:eastAsia="ＭＳ 明朝"/>
                      <w:u w:val="none" w:color="auto"/>
                    </w:rPr>
                    <w:t>円</w:t>
                  </w:r>
                </w:p>
              </w:tc>
            </w:tr>
            <w:tr>
              <w:trPr/>
              <w:tc>
                <w:tcPr>
                  <w:tcW w:w="1265" w:type="dxa"/>
                  <w:tcBorders>
                    <w:top w:val="nil"/>
                    <w:left w:val="single" w:color="auto" w:sz="4" w:space="0"/>
                    <w:bottom w:val="nil"/>
                    <w:right w:val="single" w:color="auto" w:sz="18"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18"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rPr>
                    <w:t>衝撃試験機</w:t>
                  </w:r>
                </w:p>
              </w:tc>
              <w:tc>
                <w:tcPr>
                  <w:tcW w:w="1265" w:type="dxa"/>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auto" w:sz="18"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1,240</w:t>
                  </w:r>
                  <w:r>
                    <w:rPr>
                      <w:rStyle w:val="17"/>
                      <w:rFonts w:hint="eastAsia" w:ascii="ＭＳ 明朝" w:hAnsi="ＭＳ 明朝" w:eastAsia="ＭＳ 明朝"/>
                      <w:u w:val="none" w:color="auto"/>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rPr>
                  </w:pPr>
                  <w:r>
                    <w:rPr>
                      <w:rFonts w:hint="eastAsia" w:ascii="ＭＳ 明朝" w:hAnsi="ＭＳ 明朝" w:eastAsia="ＭＳ 明朝"/>
                    </w:rPr>
                    <w:t>シャルピー衝撃試験機</w:t>
                  </w:r>
                </w:p>
              </w:tc>
              <w:tc>
                <w:tcPr>
                  <w:tcW w:w="1265" w:type="dxa"/>
                  <w:tcBorders>
                    <w:top w:val="single" w:color="auto"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auto"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１日につき</w:t>
                  </w:r>
                  <w:r>
                    <w:rPr>
                      <w:rStyle w:val="17"/>
                      <w:rFonts w:hint="eastAsia" w:ascii="ＭＳ 明朝" w:hAnsi="ＭＳ 明朝" w:eastAsia="ＭＳ 明朝"/>
                      <w:u w:val="none" w:color="auto"/>
                    </w:rPr>
                    <w:t>1,220</w:t>
                  </w:r>
                  <w:r>
                    <w:rPr>
                      <w:rStyle w:val="17"/>
                      <w:rFonts w:hint="eastAsia" w:ascii="ＭＳ 明朝" w:hAnsi="ＭＳ 明朝" w:eastAsia="ＭＳ 明朝"/>
                      <w:u w:val="none" w:color="auto"/>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rHeight w:val="480" w:hRule="atLeast"/>
              </w:trPr>
              <w:tc>
                <w:tcPr>
                  <w:tcW w:w="1265" w:type="dxa"/>
                  <w:vMerge w:val="restart"/>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rPr>
                    <w:t>ポータブルオシロスコープ</w:t>
                  </w:r>
                </w:p>
              </w:tc>
              <w:tc>
                <w:tcPr>
                  <w:tcW w:w="1265"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jc w:val="left"/>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810</w:t>
                  </w:r>
                  <w:r>
                    <w:rPr>
                      <w:rStyle w:val="17"/>
                      <w:rFonts w:hint="eastAsia" w:ascii="ＭＳ 明朝" w:hAnsi="ＭＳ 明朝" w:eastAsia="ＭＳ 明朝"/>
                      <w:u w:val="none" w:color="auto"/>
                    </w:rPr>
                    <w:t>円</w:t>
                  </w:r>
                </w:p>
              </w:tc>
            </w:tr>
            <w:tr>
              <w:trPr>
                <w:trHeight w:val="320" w:hRule="atLeast"/>
              </w:trPr>
              <w:tc>
                <w:tcPr>
                  <w:tcW w:w="1265" w:type="dxa"/>
                  <w:vMerge w:val="continue"/>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rPr>
                  </w:pPr>
                  <w:r>
                    <w:rPr>
                      <w:rFonts w:hint="eastAsia" w:ascii="ＭＳ 明朝" w:hAnsi="ＭＳ 明朝" w:eastAsia="ＭＳ 明朝"/>
                    </w:rPr>
                    <w:t>ポジションキャリブレータ</w:t>
                  </w:r>
                </w:p>
              </w:tc>
              <w:tc>
                <w:tcPr>
                  <w:tcW w:w="1265" w:type="dxa"/>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１台</w:t>
                  </w:r>
                </w:p>
              </w:tc>
              <w:tc>
                <w:tcPr>
                  <w:tcW w:w="2404" w:type="dxa"/>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１時間につき</w:t>
                  </w:r>
                  <w:r>
                    <w:rPr>
                      <w:rFonts w:hint="eastAsia" w:ascii="ＭＳ 明朝" w:hAnsi="ＭＳ 明朝" w:eastAsia="ＭＳ 明朝"/>
                    </w:rPr>
                    <w:t>1,960</w:t>
                  </w:r>
                  <w:r>
                    <w:rPr>
                      <w:rFonts w:hint="eastAsia" w:ascii="ＭＳ 明朝" w:hAnsi="ＭＳ 明朝" w:eastAsia="ＭＳ 明朝"/>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p>
                  <w:pPr>
                    <w:pStyle w:val="0"/>
                    <w:widowControl w:val="0"/>
                    <w:spacing w:line="240" w:lineRule="auto"/>
                    <w:ind w:firstLine="0"/>
                    <w:jc w:val="left"/>
                    <w:rPr>
                      <w:rFonts w:hint="eastAsia" w:ascii="ＭＳ 明朝" w:hAnsi="ＭＳ 明朝" w:eastAsia="ＭＳ 明朝"/>
                    </w:rPr>
                  </w:pP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rPr>
                    <w:t>ＦＦＴアナライザ</w:t>
                  </w:r>
                </w:p>
              </w:tc>
              <w:tc>
                <w:tcPr>
                  <w:tcW w:w="1265"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1,610</w:t>
                  </w:r>
                  <w:r>
                    <w:rPr>
                      <w:rStyle w:val="17"/>
                      <w:rFonts w:hint="eastAsia" w:ascii="ＭＳ 明朝" w:hAnsi="ＭＳ 明朝" w:eastAsia="ＭＳ 明朝"/>
                      <w:u w:val="none" w:color="auto"/>
                    </w:rPr>
                    <w:t>円</w:t>
                  </w:r>
                </w:p>
              </w:tc>
            </w:tr>
            <w:tr>
              <w:trPr>
                <w:trHeight w:val="295" w:hRule="atLeast"/>
              </w:trPr>
              <w:tc>
                <w:tcPr>
                  <w:tcW w:w="1265" w:type="dxa"/>
                  <w:tcBorders>
                    <w:top w:val="nil"/>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vMerge w:val="restart"/>
                  <w:tcBorders>
                    <w:top w:val="single" w:color="auto" w:sz="4" w:space="0"/>
                    <w:left w:val="single" w:color="auto"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精密万能材料試験機</w:t>
                  </w:r>
                </w:p>
              </w:tc>
              <w:tc>
                <w:tcPr>
                  <w:tcW w:w="1265" w:type="dxa"/>
                  <w:vMerge w:val="restart"/>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１台</w:t>
                  </w:r>
                </w:p>
              </w:tc>
              <w:tc>
                <w:tcPr>
                  <w:tcW w:w="2404" w:type="dxa"/>
                  <w:vMerge w:val="restart"/>
                  <w:tcBorders>
                    <w:top w:val="single" w:color="auto" w:sz="4" w:space="0"/>
                    <w:left w:val="single" w:color="000000" w:sz="4" w:space="0"/>
                    <w:bottom w:val="single" w:color="000000" w:sz="4" w:space="0"/>
                    <w:right w:val="single" w:color="auto"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１時間につき</w:t>
                  </w:r>
                  <w:r>
                    <w:rPr>
                      <w:rFonts w:hint="eastAsia" w:ascii="ＭＳ 明朝" w:hAnsi="ＭＳ 明朝" w:eastAsia="ＭＳ 明朝"/>
                      <w:sz w:val="21"/>
                    </w:rPr>
                    <w:t>1,590</w:t>
                  </w:r>
                  <w:r>
                    <w:rPr>
                      <w:rFonts w:hint="eastAsia"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rPr>
                    <w:t>可搬型Ｘ線残留応力測定装置</w:t>
                  </w:r>
                </w:p>
              </w:tc>
              <w:tc>
                <w:tcPr>
                  <w:tcW w:w="1265"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1,440</w:t>
                  </w:r>
                  <w:r>
                    <w:rPr>
                      <w:rStyle w:val="17"/>
                      <w:rFonts w:hint="eastAsia" w:ascii="ＭＳ 明朝" w:hAnsi="ＭＳ 明朝" w:eastAsia="ＭＳ 明朝"/>
                      <w:u w:val="none" w:color="auto"/>
                    </w:rPr>
                    <w:t>円</w:t>
                  </w:r>
                </w:p>
              </w:tc>
            </w:tr>
            <w:tr>
              <w:trPr>
                <w:trHeight w:val="320" w:hRule="atLeast"/>
              </w:trPr>
              <w:tc>
                <w:tcPr>
                  <w:tcW w:w="1265" w:type="dxa"/>
                  <w:vMerge w:val="restart"/>
                  <w:tcBorders>
                    <w:top w:val="nil"/>
                    <w:left w:val="single" w:color="000000" w:sz="4" w:space="0"/>
                    <w:bottom w:val="nil"/>
                    <w:right w:val="single" w:color="auto" w:sz="18"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18" w:space="0"/>
                    <w:left w:val="single" w:color="auto" w:sz="18"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rPr>
                    <w:t>ライフサイクルアセスメント</w:t>
                  </w:r>
                </w:p>
              </w:tc>
              <w:tc>
                <w:tcPr>
                  <w:tcW w:w="1265" w:type="dxa"/>
                  <w:tcBorders>
                    <w:top w:val="single" w:color="auto" w:sz="18"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auto" w:sz="18" w:space="0"/>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1,170</w:t>
                  </w:r>
                  <w:r>
                    <w:rPr>
                      <w:rStyle w:val="17"/>
                      <w:rFonts w:hint="eastAsia" w:ascii="ＭＳ 明朝" w:hAnsi="ＭＳ 明朝" w:eastAsia="ＭＳ 明朝"/>
                      <w:u w:val="none" w:color="auto"/>
                    </w:rPr>
                    <w:t>円</w:t>
                  </w:r>
                </w:p>
              </w:tc>
            </w:tr>
            <w:tr>
              <w:trPr>
                <w:trHeight w:val="320" w:hRule="atLeast"/>
              </w:trPr>
              <w:tc>
                <w:tcPr>
                  <w:tcW w:w="1265" w:type="dxa"/>
                  <w:vMerge w:val="continue"/>
                  <w:tcBorders>
                    <w:top w:val="nil"/>
                    <w:left w:val="single" w:color="000000" w:sz="4" w:space="0"/>
                    <w:bottom w:val="nil"/>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4"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rPr>
                    <w:t>溶融樹脂流動性測定装置</w:t>
                  </w:r>
                </w:p>
              </w:tc>
              <w:tc>
                <w:tcPr>
                  <w:tcW w:w="1265" w:type="dxa"/>
                  <w:tcBorders>
                    <w:top w:val="single" w:color="auto"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auto" w:sz="4"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1,280</w:t>
                  </w:r>
                  <w:r>
                    <w:rPr>
                      <w:rStyle w:val="17"/>
                      <w:rFonts w:hint="eastAsia" w:ascii="ＭＳ 明朝" w:hAnsi="ＭＳ 明朝" w:eastAsia="ＭＳ 明朝"/>
                      <w:u w:val="none" w:color="auto"/>
                    </w:rPr>
                    <w:t>円</w:t>
                  </w:r>
                </w:p>
              </w:tc>
            </w:tr>
            <w:tr>
              <w:trPr>
                <w:trHeight w:val="320" w:hRule="atLeast"/>
              </w:trPr>
              <w:tc>
                <w:tcPr>
                  <w:tcW w:w="1265" w:type="dxa"/>
                  <w:vMerge w:val="continue"/>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rPr>
                  </w:pPr>
                  <w:r>
                    <w:rPr>
                      <w:rFonts w:hint="eastAsia" w:ascii="ＭＳ 明朝" w:hAnsi="ＭＳ 明朝" w:eastAsia="ＭＳ 明朝"/>
                    </w:rPr>
                    <w:t>その他機械金属試験検査機器</w:t>
                  </w:r>
                </w:p>
              </w:tc>
              <w:tc>
                <w:tcPr>
                  <w:tcW w:w="1265" w:type="dxa"/>
                  <w:tcBorders>
                    <w:top w:val="single" w:color="auto"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１台</w:t>
                  </w:r>
                </w:p>
              </w:tc>
              <w:tc>
                <w:tcPr>
                  <w:tcW w:w="2404" w:type="dxa"/>
                  <w:tcBorders>
                    <w:top w:val="single" w:color="auto"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１時間につき</w:t>
                  </w:r>
                  <w:r>
                    <w:rPr>
                      <w:rFonts w:hint="eastAsia" w:ascii="ＭＳ 明朝" w:hAnsi="ＭＳ 明朝" w:eastAsia="ＭＳ 明朝"/>
                      <w:sz w:val="21"/>
                    </w:rPr>
                    <w:t>600</w:t>
                  </w:r>
                  <w:r>
                    <w:rPr>
                      <w:rFonts w:hint="eastAsia"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p>
                  <w:pPr>
                    <w:pStyle w:val="0"/>
                    <w:widowControl w:val="0"/>
                    <w:spacing w:line="240" w:lineRule="auto"/>
                    <w:ind w:firstLine="0"/>
                    <w:jc w:val="left"/>
                    <w:rPr>
                      <w:rFonts w:hint="eastAsia" w:ascii="ＭＳ 明朝" w:hAnsi="ＭＳ 明朝" w:eastAsia="ＭＳ 明朝"/>
                    </w:rPr>
                  </w:pPr>
                </w:p>
              </w:tc>
            </w:tr>
            <w:tr>
              <w:trPr/>
              <w:tc>
                <w:tcPr>
                  <w:tcW w:w="1265" w:type="dxa"/>
                  <w:tcBorders>
                    <w:top w:val="nil"/>
                    <w:left w:val="single" w:color="000000" w:sz="4" w:space="0"/>
                    <w:bottom w:val="nil"/>
                    <w:right w:val="single" w:color="auto" w:sz="18"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18" w:space="0"/>
                    <w:left w:val="single" w:color="auto" w:sz="18"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u w:val="single" w:color="auto"/>
                    </w:rPr>
                  </w:pPr>
                  <w:r>
                    <w:rPr>
                      <w:rFonts w:hint="eastAsia" w:ascii="ＭＳ 明朝" w:hAnsi="ＭＳ 明朝" w:eastAsia="ＭＳ 明朝"/>
                      <w:u w:val="single" w:color="auto"/>
                    </w:rPr>
                    <w:t>蛍光Ｘ線分析装置（ＺＳＸ　ＰｒｉｍｕｓⅡ）</w:t>
                  </w:r>
                </w:p>
              </w:tc>
              <w:tc>
                <w:tcPr>
                  <w:tcW w:w="1265" w:type="dxa"/>
                  <w:tcBorders>
                    <w:top w:val="single" w:color="auto"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auto" w:sz="18" w:space="0"/>
                    <w:left w:val="single" w:color="000000" w:sz="4" w:space="0"/>
                    <w:bottom w:val="single" w:color="000000" w:sz="4"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1,850</w:t>
                  </w:r>
                  <w:r>
                    <w:rPr>
                      <w:rStyle w:val="17"/>
                      <w:rFonts w:hint="eastAsia" w:ascii="ＭＳ 明朝" w:hAnsi="ＭＳ 明朝" w:eastAsia="ＭＳ 明朝"/>
                      <w:u w:val="none" w:color="auto"/>
                    </w:rPr>
                    <w:t>円</w:t>
                  </w:r>
                </w:p>
              </w:tc>
            </w:tr>
            <w:tr>
              <w:trPr/>
              <w:tc>
                <w:tcPr>
                  <w:tcW w:w="1265" w:type="dxa"/>
                  <w:tcBorders>
                    <w:top w:val="nil"/>
                    <w:left w:val="single" w:color="000000" w:sz="4" w:space="0"/>
                    <w:bottom w:val="nil"/>
                    <w:right w:val="single" w:color="auto" w:sz="18"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auto" w:sz="18"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u w:val="single" w:color="auto"/>
                    </w:rPr>
                  </w:pPr>
                  <w:r>
                    <w:rPr>
                      <w:rFonts w:hint="eastAsia" w:ascii="ＭＳ 明朝" w:hAnsi="ＭＳ 明朝" w:eastAsia="ＭＳ 明朝"/>
                      <w:u w:val="single" w:color="auto"/>
                    </w:rPr>
                    <w:t>蛍光Ｘ線分析装置（ＺＳＸ　ＰｒｉｍｕｓⅣ）</w:t>
                  </w:r>
                </w:p>
              </w:tc>
              <w:tc>
                <w:tcPr>
                  <w:tcW w:w="1265" w:type="dxa"/>
                  <w:tcBorders>
                    <w:top w:val="single" w:color="000000"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u w:val="single" w:color="auto"/>
                    </w:rPr>
                  </w:pPr>
                  <w:r>
                    <w:rPr>
                      <w:rStyle w:val="17"/>
                      <w:rFonts w:hint="eastAsia" w:ascii="ＭＳ 明朝" w:hAnsi="ＭＳ 明朝" w:eastAsia="ＭＳ 明朝"/>
                      <w:u w:val="single" w:color="auto"/>
                    </w:rPr>
                    <w:t>１台</w:t>
                  </w:r>
                </w:p>
              </w:tc>
              <w:tc>
                <w:tcPr>
                  <w:tcW w:w="2404" w:type="dxa"/>
                  <w:tcBorders>
                    <w:top w:val="single" w:color="000000" w:sz="4" w:space="0"/>
                    <w:left w:val="single" w:color="auto"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u w:val="single" w:color="auto"/>
                    </w:rPr>
                  </w:pPr>
                  <w:r>
                    <w:rPr>
                      <w:rStyle w:val="17"/>
                      <w:rFonts w:hint="eastAsia" w:ascii="ＭＳ 明朝" w:hAnsi="ＭＳ 明朝" w:eastAsia="ＭＳ 明朝"/>
                      <w:u w:val="single" w:color="auto"/>
                    </w:rPr>
                    <w:t>１時間につき</w:t>
                  </w:r>
                  <w:r>
                    <w:rPr>
                      <w:rStyle w:val="17"/>
                      <w:rFonts w:hint="eastAsia" w:ascii="ＭＳ 明朝" w:hAnsi="ＭＳ 明朝" w:eastAsia="ＭＳ 明朝"/>
                      <w:u w:val="single" w:color="auto"/>
                    </w:rPr>
                    <w:t>1,840</w:t>
                  </w:r>
                  <w:r>
                    <w:rPr>
                      <w:rStyle w:val="17"/>
                      <w:rFonts w:hint="eastAsia" w:ascii="ＭＳ 明朝" w:hAnsi="ＭＳ 明朝" w:eastAsia="ＭＳ 明朝"/>
                      <w:u w:val="single" w:color="auto"/>
                    </w:rPr>
                    <w:t>円</w:t>
                  </w:r>
                </w:p>
              </w:tc>
            </w:tr>
            <w:tr>
              <w:trPr>
                <w:trHeight w:val="465" w:hRule="atLeast"/>
              </w:trPr>
              <w:tc>
                <w:tcPr>
                  <w:tcW w:w="1265" w:type="dxa"/>
                  <w:tcBorders>
                    <w:top w:val="single" w:color="000000"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p>
              </w:tc>
              <w:tc>
                <w:tcPr>
                  <w:tcW w:w="2530" w:type="dxa"/>
                  <w:tcBorders>
                    <w:top w:val="single" w:color="000000"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rPr>
                    <w:t>Ｘ線回折</w:t>
                  </w:r>
                  <w:r>
                    <w:rPr>
                      <w:rFonts w:hint="eastAsia" w:ascii="ＭＳ 明朝" w:hAnsi="ＭＳ 明朝" w:eastAsia="ＭＳ 明朝"/>
                      <w:sz w:val="21"/>
                    </w:rPr>
                    <w:t>装置</w:t>
                  </w:r>
                </w:p>
              </w:tc>
              <w:tc>
                <w:tcPr>
                  <w:tcW w:w="1265" w:type="dxa"/>
                  <w:tcBorders>
                    <w:top w:val="single" w:color="000000"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１台</w:t>
                  </w:r>
                </w:p>
              </w:tc>
              <w:tc>
                <w:tcPr>
                  <w:tcW w:w="2404" w:type="dxa"/>
                  <w:tcBorders>
                    <w:top w:val="single" w:color="000000" w:sz="4"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１時間につき</w:t>
                  </w:r>
                  <w:r>
                    <w:rPr>
                      <w:rFonts w:hint="eastAsia" w:ascii="ＭＳ 明朝" w:hAnsi="ＭＳ 明朝" w:eastAsia="ＭＳ 明朝"/>
                      <w:sz w:val="21"/>
                    </w:rPr>
                    <w:t>2,180</w:t>
                  </w:r>
                  <w:r>
                    <w:rPr>
                      <w:rFonts w:hint="eastAsia" w:ascii="ＭＳ 明朝" w:hAnsi="ＭＳ 明朝" w:eastAsia="ＭＳ 明朝"/>
                      <w:sz w:val="21"/>
                    </w:rPr>
                    <w:t>円</w:t>
                  </w:r>
                </w:p>
              </w:tc>
            </w:tr>
            <w:tr>
              <w:trPr>
                <w:trHeight w:val="320" w:hRule="atLeast"/>
              </w:trPr>
              <w:tc>
                <w:tcPr>
                  <w:tcW w:w="7464" w:type="dxa"/>
                  <w:gridSpan w:val="4"/>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rHeight w:val="515" w:hRule="atLeast"/>
              </w:trPr>
              <w:tc>
                <w:tcPr>
                  <w:tcW w:w="1265" w:type="dxa"/>
                  <w:vMerge w:val="restart"/>
                  <w:tcBorders>
                    <w:top w:val="nil"/>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auto"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rPr>
                    <w:t>ガスクロマトグラフ質量分析装置</w:t>
                  </w:r>
                </w:p>
              </w:tc>
              <w:tc>
                <w:tcPr>
                  <w:tcW w:w="1265"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4,070</w:t>
                  </w:r>
                  <w:r>
                    <w:rPr>
                      <w:rStyle w:val="17"/>
                      <w:rFonts w:hint="eastAsia" w:ascii="ＭＳ 明朝" w:hAnsi="ＭＳ 明朝" w:eastAsia="ＭＳ 明朝"/>
                      <w:u w:val="none" w:color="auto"/>
                    </w:rPr>
                    <w:t>円</w:t>
                  </w:r>
                </w:p>
              </w:tc>
            </w:tr>
            <w:tr>
              <w:trPr>
                <w:trHeight w:val="320" w:hRule="atLeast"/>
              </w:trPr>
              <w:tc>
                <w:tcPr>
                  <w:tcW w:w="1265" w:type="dxa"/>
                  <w:vMerge w:val="continue"/>
                  <w:tcBorders>
                    <w:top w:val="nil"/>
                    <w:left w:val="single" w:color="000000" w:sz="4" w:space="0"/>
                    <w:bottom w:val="nil"/>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18" w:space="0"/>
                    <w:left w:val="single" w:color="auto" w:sz="18"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u w:val="single" w:color="auto"/>
                    </w:rPr>
                  </w:pPr>
                  <w:r>
                    <w:rPr>
                      <w:rFonts w:hint="eastAsia" w:ascii="ＭＳ 明朝" w:hAnsi="ＭＳ 明朝" w:eastAsia="ＭＳ 明朝"/>
                      <w:u w:val="single" w:color="auto"/>
                    </w:rPr>
                    <w:t>ＩＣＰ発光分光分析装置</w:t>
                  </w:r>
                </w:p>
              </w:tc>
              <w:tc>
                <w:tcPr>
                  <w:tcW w:w="1265" w:type="dxa"/>
                  <w:tcBorders>
                    <w:top w:val="single" w:color="auto" w:sz="18"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auto" w:sz="18" w:space="0"/>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single" w:color="auto"/>
                    </w:rPr>
                    <w:t>3,930</w:t>
                  </w:r>
                  <w:r>
                    <w:rPr>
                      <w:rStyle w:val="17"/>
                      <w:rFonts w:hint="eastAsia" w:ascii="ＭＳ 明朝" w:hAnsi="ＭＳ 明朝" w:eastAsia="ＭＳ 明朝"/>
                      <w:u w:val="single" w:color="auto"/>
                    </w:rPr>
                    <w:t>円</w:t>
                  </w:r>
                </w:p>
              </w:tc>
            </w:tr>
            <w:tr>
              <w:trPr>
                <w:trHeight w:val="320" w:hRule="atLeast"/>
              </w:trPr>
              <w:tc>
                <w:tcPr>
                  <w:tcW w:w="1265" w:type="dxa"/>
                  <w:tcBorders>
                    <w:top w:val="nil"/>
                    <w:left w:val="single" w:color="auto" w:sz="4" w:space="0"/>
                    <w:bottom w:val="nil"/>
                    <w:right w:val="single" w:color="auto" w:sz="18"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4"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天然高分子用高速液体クロマトグラフ</w:t>
                  </w:r>
                </w:p>
              </w:tc>
              <w:tc>
                <w:tcPr>
                  <w:tcW w:w="1265" w:type="dxa"/>
                  <w:tcBorders>
                    <w:top w:val="single" w:color="auto"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auto" w:sz="4"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2,350</w:t>
                  </w:r>
                  <w:r>
                    <w:rPr>
                      <w:rStyle w:val="17"/>
                      <w:rFonts w:hint="eastAsia" w:ascii="ＭＳ 明朝" w:hAnsi="ＭＳ 明朝" w:eastAsia="ＭＳ 明朝"/>
                      <w:u w:val="none" w:color="auto"/>
                    </w:rPr>
                    <w:t>円</w:t>
                  </w:r>
                </w:p>
              </w:tc>
            </w:tr>
            <w:tr>
              <w:trPr>
                <w:trHeight w:val="35" w:hRule="atLeast"/>
              </w:trPr>
              <w:tc>
                <w:tcPr>
                  <w:tcW w:w="1265" w:type="dxa"/>
                  <w:tcBorders>
                    <w:top w:val="nil"/>
                    <w:left w:val="single" w:color="000000" w:sz="4" w:space="0"/>
                    <w:bottom w:val="single" w:color="000000" w:sz="4" w:space="0"/>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18" w:space="0"/>
                    <w:left w:val="single" w:color="auto"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rPr>
                  </w:pPr>
                  <w:r>
                    <w:rPr>
                      <w:rFonts w:hint="eastAsia" w:ascii="ＭＳ 明朝" w:hAnsi="ＭＳ 明朝" w:eastAsia="ＭＳ 明朝"/>
                    </w:rPr>
                    <w:t>元素分析計</w:t>
                  </w:r>
                </w:p>
              </w:tc>
              <w:tc>
                <w:tcPr>
                  <w:tcW w:w="1265" w:type="dxa"/>
                  <w:tcBorders>
                    <w:top w:val="single" w:color="auto"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１台</w:t>
                  </w:r>
                </w:p>
              </w:tc>
              <w:tc>
                <w:tcPr>
                  <w:tcW w:w="2404" w:type="dxa"/>
                  <w:tcBorders>
                    <w:top w:val="single" w:color="auto" w:sz="18" w:space="0"/>
                    <w:left w:val="single" w:color="000000" w:sz="4" w:space="0"/>
                    <w:bottom w:val="single" w:color="000000" w:sz="4" w:space="0"/>
                    <w:right w:val="single" w:color="000000" w:sz="12"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１時間につき</w:t>
                  </w:r>
                  <w:r>
                    <w:rPr>
                      <w:rFonts w:hint="eastAsia" w:ascii="ＭＳ 明朝" w:hAnsi="ＭＳ 明朝" w:eastAsia="ＭＳ 明朝"/>
                    </w:rPr>
                    <w:t>2,090</w:t>
                  </w:r>
                  <w:r>
                    <w:rPr>
                      <w:rFonts w:hint="eastAsia" w:ascii="ＭＳ 明朝" w:hAnsi="ＭＳ 明朝" w:eastAsia="ＭＳ 明朝"/>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p>
                  <w:pPr>
                    <w:pStyle w:val="0"/>
                    <w:widowControl w:val="0"/>
                    <w:spacing w:line="140" w:lineRule="exact"/>
                    <w:ind w:firstLine="0"/>
                    <w:jc w:val="left"/>
                    <w:rPr>
                      <w:rFonts w:hint="eastAsia" w:ascii="ＭＳ 明朝" w:hAnsi="ＭＳ 明朝" w:eastAsia="ＭＳ 明朝"/>
                    </w:rPr>
                  </w:pP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脂肪酸分析装置</w:t>
                  </w:r>
                </w:p>
              </w:tc>
              <w:tc>
                <w:tcPr>
                  <w:tcW w:w="1265"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１台</w:t>
                  </w:r>
                </w:p>
              </w:tc>
              <w:tc>
                <w:tcPr>
                  <w:tcW w:w="2404"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１日につき</w:t>
                  </w:r>
                  <w:r>
                    <w:rPr>
                      <w:rFonts w:hint="eastAsia" w:ascii="ＭＳ 明朝" w:hAnsi="ＭＳ 明朝" w:eastAsia="ＭＳ 明朝"/>
                      <w:sz w:val="21"/>
                    </w:rPr>
                    <w:t>1,890</w:t>
                  </w:r>
                  <w:r>
                    <w:rPr>
                      <w:rFonts w:hint="eastAsia" w:ascii="ＭＳ 明朝" w:hAnsi="ＭＳ 明朝" w:eastAsia="ＭＳ 明朝"/>
                      <w:sz w:val="21"/>
                    </w:rPr>
                    <w:t>円</w:t>
                  </w:r>
                </w:p>
              </w:tc>
            </w:tr>
            <w:tr>
              <w:trPr>
                <w:trHeight w:val="320" w:hRule="atLeast"/>
              </w:trPr>
              <w:tc>
                <w:tcPr>
                  <w:tcW w:w="1265" w:type="dxa"/>
                  <w:vMerge w:val="restart"/>
                  <w:tcBorders>
                    <w:top w:val="nil"/>
                    <w:left w:val="single" w:color="000000" w:sz="4" w:space="0"/>
                    <w:bottom w:val="nil"/>
                    <w:right w:val="single" w:color="auto" w:sz="18"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18"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rPr>
                  </w:pPr>
                  <w:r>
                    <w:rPr>
                      <w:rFonts w:hint="eastAsia" w:ascii="ＭＳ 明朝" w:hAnsi="ＭＳ 明朝" w:eastAsia="ＭＳ 明朝"/>
                    </w:rPr>
                    <w:t>ＬＣ－ＭＳシステム</w:t>
                  </w:r>
                </w:p>
              </w:tc>
              <w:tc>
                <w:tcPr>
                  <w:tcW w:w="1265" w:type="dxa"/>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auto" w:sz="18"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single" w:color="auto"/>
                    </w:rPr>
                    <w:t>7,250</w:t>
                  </w:r>
                  <w:r>
                    <w:rPr>
                      <w:rStyle w:val="17"/>
                      <w:rFonts w:hint="eastAsia" w:ascii="ＭＳ 明朝" w:hAnsi="ＭＳ 明朝" w:eastAsia="ＭＳ 明朝"/>
                      <w:u w:val="single" w:color="auto"/>
                    </w:rPr>
                    <w:t>円</w:t>
                  </w:r>
                </w:p>
              </w:tc>
            </w:tr>
            <w:tr>
              <w:trPr>
                <w:trHeight w:val="320" w:hRule="atLeast"/>
              </w:trPr>
              <w:tc>
                <w:tcPr>
                  <w:tcW w:w="1265" w:type="dxa"/>
                  <w:vMerge w:val="continue"/>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rPr>
                  </w:pPr>
                  <w:r>
                    <w:rPr>
                      <w:rFonts w:hint="eastAsia" w:ascii="ＭＳ 明朝" w:hAnsi="ＭＳ 明朝" w:eastAsia="ＭＳ 明朝"/>
                    </w:rPr>
                    <w:t>微量香気成分定量装置</w:t>
                  </w:r>
                </w:p>
              </w:tc>
              <w:tc>
                <w:tcPr>
                  <w:tcW w:w="1265" w:type="dxa"/>
                  <w:tcBorders>
                    <w:top w:val="single" w:color="auto"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１台</w:t>
                  </w:r>
                </w:p>
              </w:tc>
              <w:tc>
                <w:tcPr>
                  <w:tcW w:w="2404" w:type="dxa"/>
                  <w:tcBorders>
                    <w:top w:val="single" w:color="auto"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１時間につき</w:t>
                  </w:r>
                  <w:r>
                    <w:rPr>
                      <w:rFonts w:hint="eastAsia" w:ascii="ＭＳ 明朝" w:hAnsi="ＭＳ 明朝" w:eastAsia="ＭＳ 明朝"/>
                    </w:rPr>
                    <w:t>2,720</w:t>
                  </w:r>
                  <w:r>
                    <w:rPr>
                      <w:rFonts w:hint="eastAsia" w:ascii="ＭＳ 明朝" w:hAnsi="ＭＳ 明朝" w:eastAsia="ＭＳ 明朝"/>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p>
                  <w:pPr>
                    <w:pStyle w:val="0"/>
                    <w:widowControl w:val="0"/>
                    <w:spacing w:line="160" w:lineRule="exact"/>
                    <w:ind w:firstLine="0"/>
                    <w:jc w:val="left"/>
                    <w:rPr>
                      <w:rFonts w:hint="eastAsia" w:ascii="ＭＳ 明朝" w:hAnsi="ＭＳ 明朝" w:eastAsia="ＭＳ 明朝"/>
                    </w:rPr>
                  </w:pPr>
                </w:p>
              </w:tc>
            </w:tr>
            <w:tr>
              <w:trPr/>
              <w:tc>
                <w:tcPr>
                  <w:tcW w:w="1265" w:type="dxa"/>
                  <w:tcBorders>
                    <w:top w:val="nil"/>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u w:val="single" w:color="auto"/>
                    </w:rPr>
                    <w:t>分光計</w:t>
                  </w:r>
                </w:p>
              </w:tc>
              <w:tc>
                <w:tcPr>
                  <w:tcW w:w="1265" w:type="dxa"/>
                  <w:tcBorders>
                    <w:top w:val="single" w:color="000000"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１台</w:t>
                  </w:r>
                </w:p>
              </w:tc>
              <w:tc>
                <w:tcPr>
                  <w:tcW w:w="2404" w:type="dxa"/>
                  <w:tcBorders>
                    <w:top w:val="single" w:color="000000" w:sz="4"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１日につき</w:t>
                  </w:r>
                  <w:r>
                    <w:rPr>
                      <w:rFonts w:hint="eastAsia" w:ascii="ＭＳ 明朝" w:hAnsi="ＭＳ 明朝" w:eastAsia="ＭＳ 明朝"/>
                      <w:sz w:val="21"/>
                    </w:rPr>
                    <w:t>1,600</w:t>
                  </w:r>
                  <w:r>
                    <w:rPr>
                      <w:rFonts w:hint="eastAsia" w:ascii="ＭＳ 明朝" w:hAnsi="ＭＳ 明朝" w:eastAsia="ＭＳ 明朝"/>
                      <w:sz w:val="21"/>
                    </w:rPr>
                    <w:t>円</w:t>
                  </w:r>
                </w:p>
              </w:tc>
            </w:tr>
            <w:tr>
              <w:trPr>
                <w:trHeight w:val="320" w:hRule="atLeast"/>
              </w:trPr>
              <w:tc>
                <w:tcPr>
                  <w:tcW w:w="7464" w:type="dxa"/>
                  <w:gridSpan w:val="4"/>
                  <w:tcBorders>
                    <w:top w:val="single" w:color="auto"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rHeight w:val="358" w:hRule="atLeast"/>
              </w:trPr>
              <w:tc>
                <w:tcPr>
                  <w:tcW w:w="1265" w:type="dxa"/>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spacing w:line="240" w:lineRule="auto"/>
                    <w:rPr>
                      <w:rFonts w:hint="eastAsia"/>
                    </w:rPr>
                  </w:pPr>
                </w:p>
              </w:tc>
              <w:tc>
                <w:tcPr>
                  <w:tcW w:w="2530" w:type="dxa"/>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default"/>
                    </w:rPr>
                  </w:pPr>
                  <w:r>
                    <w:rPr>
                      <w:rStyle w:val="17"/>
                      <w:rFonts w:hint="eastAsia"/>
                      <w:u w:val="none" w:color="auto"/>
                    </w:rPr>
                    <w:t>パイロライザーガスクロマトグラフ質量分析装置</w:t>
                  </w:r>
                </w:p>
              </w:tc>
              <w:tc>
                <w:tcPr>
                  <w:tcW w:w="1265" w:type="dxa"/>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4" w:space="0"/>
                    <w:left w:val="single" w:color="auto"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default"/>
                    </w:rPr>
                  </w:pPr>
                  <w:r>
                    <w:rPr>
                      <w:rStyle w:val="17"/>
                      <w:rFonts w:hint="eastAsia"/>
                      <w:u w:val="none" w:color="auto"/>
                    </w:rPr>
                    <w:t>１時間につき</w:t>
                  </w:r>
                  <w:r>
                    <w:rPr>
                      <w:rStyle w:val="17"/>
                      <w:rFonts w:hint="default"/>
                      <w:u w:val="none" w:color="auto"/>
                    </w:rPr>
                    <w:t>4,410</w:t>
                  </w:r>
                  <w:r>
                    <w:rPr>
                      <w:rStyle w:val="17"/>
                      <w:rFonts w:hint="eastAsia"/>
                      <w:u w:val="none" w:color="auto"/>
                    </w:rPr>
                    <w:t>円</w:t>
                  </w:r>
                </w:p>
              </w:tc>
            </w:tr>
            <w:tr>
              <w:trPr>
                <w:trHeight w:val="320" w:hRule="atLeast"/>
              </w:trPr>
              <w:tc>
                <w:tcPr>
                  <w:tcW w:w="1265" w:type="dxa"/>
                  <w:vMerge w:val="restart"/>
                  <w:tcBorders>
                    <w:top w:val="single" w:color="auto" w:sz="4" w:space="0"/>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spacing w:line="240" w:lineRule="auto"/>
                    <w:rPr>
                      <w:rFonts w:hint="eastAsia"/>
                    </w:rPr>
                  </w:pPr>
                </w:p>
              </w:tc>
              <w:tc>
                <w:tcPr>
                  <w:tcW w:w="2530" w:type="dxa"/>
                  <w:tcBorders>
                    <w:top w:val="single" w:color="auto" w:sz="18" w:space="0"/>
                    <w:left w:val="single" w:color="auto" w:sz="18"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default"/>
                      <w:u w:val="single" w:color="auto"/>
                    </w:rPr>
                  </w:pPr>
                  <w:r>
                    <w:rPr>
                      <w:rFonts w:hint="eastAsia"/>
                      <w:u w:val="single" w:color="auto"/>
                    </w:rPr>
                    <w:t>アミノ酸分析計</w:t>
                  </w:r>
                </w:p>
              </w:tc>
              <w:tc>
                <w:tcPr>
                  <w:tcW w:w="1265" w:type="dxa"/>
                  <w:tcBorders>
                    <w:top w:val="single" w:color="auto" w:sz="18"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default"/>
                      <w:u w:val="single" w:color="auto"/>
                    </w:rPr>
                  </w:pPr>
                  <w:r>
                    <w:rPr>
                      <w:rStyle w:val="17"/>
                      <w:rFonts w:hint="default"/>
                      <w:u w:val="single" w:color="auto"/>
                    </w:rPr>
                    <w:t>１</w:t>
                  </w:r>
                  <w:r>
                    <w:rPr>
                      <w:rStyle w:val="17"/>
                      <w:rFonts w:hint="eastAsia"/>
                      <w:u w:val="single" w:color="auto"/>
                    </w:rPr>
                    <w:t>台</w:t>
                  </w:r>
                </w:p>
              </w:tc>
              <w:tc>
                <w:tcPr>
                  <w:tcW w:w="2404" w:type="dxa"/>
                  <w:tcBorders>
                    <w:top w:val="single" w:color="auto" w:sz="18" w:space="0"/>
                    <w:left w:val="single" w:color="auto"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default"/>
                      <w:u w:val="single" w:color="auto"/>
                    </w:rPr>
                  </w:pPr>
                  <w:r>
                    <w:rPr>
                      <w:rStyle w:val="17"/>
                      <w:rFonts w:hint="eastAsia"/>
                      <w:u w:val="single" w:color="auto"/>
                    </w:rPr>
                    <w:t>１時間につき</w:t>
                  </w:r>
                  <w:r>
                    <w:rPr>
                      <w:rStyle w:val="17"/>
                      <w:rFonts w:hint="eastAsia"/>
                      <w:u w:val="single" w:color="auto"/>
                    </w:rPr>
                    <w:t>2,560</w:t>
                  </w:r>
                  <w:r>
                    <w:rPr>
                      <w:rStyle w:val="17"/>
                      <w:rFonts w:hint="eastAsia"/>
                      <w:u w:val="single" w:color="auto"/>
                    </w:rPr>
                    <w:t>円</w:t>
                  </w:r>
                </w:p>
              </w:tc>
            </w:tr>
            <w:tr>
              <w:trPr>
                <w:trHeight w:val="320" w:hRule="atLeast"/>
              </w:trPr>
              <w:tc>
                <w:tcPr>
                  <w:tcW w:w="1265" w:type="dxa"/>
                  <w:vMerge w:val="continue"/>
                  <w:tcBorders>
                    <w:top w:val="single" w:color="auto" w:sz="4" w:space="0"/>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4" w:space="0"/>
                    <w:left w:val="single" w:color="auto" w:sz="18"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spacing w:line="240" w:lineRule="auto"/>
                    <w:rPr>
                      <w:rFonts w:hint="eastAsia"/>
                      <w:u w:val="single" w:color="auto"/>
                    </w:rPr>
                  </w:pPr>
                  <w:r>
                    <w:rPr>
                      <w:rFonts w:hint="eastAsia"/>
                      <w:u w:val="single" w:color="auto"/>
                    </w:rPr>
                    <w:t>分光光度計</w:t>
                  </w:r>
                </w:p>
              </w:tc>
              <w:tc>
                <w:tcPr>
                  <w:tcW w:w="1265" w:type="dxa"/>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default"/>
                      <w:u w:val="single" w:color="auto"/>
                    </w:rPr>
                  </w:pPr>
                  <w:r>
                    <w:rPr>
                      <w:rStyle w:val="17"/>
                      <w:rFonts w:hint="default"/>
                      <w:u w:val="single" w:color="auto"/>
                    </w:rPr>
                    <w:t>１</w:t>
                  </w:r>
                  <w:r>
                    <w:rPr>
                      <w:rStyle w:val="17"/>
                      <w:rFonts w:hint="eastAsia"/>
                      <w:u w:val="single" w:color="auto"/>
                    </w:rPr>
                    <w:t>台</w:t>
                  </w:r>
                </w:p>
              </w:tc>
              <w:tc>
                <w:tcPr>
                  <w:tcW w:w="2404" w:type="dxa"/>
                  <w:tcBorders>
                    <w:top w:val="single" w:color="auto" w:sz="4" w:space="0"/>
                    <w:left w:val="single" w:color="auto" w:sz="4" w:space="0"/>
                    <w:bottom w:val="single" w:color="auto" w:sz="18" w:space="0"/>
                    <w:right w:val="single" w:color="auto" w:sz="18"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default"/>
                      <w:u w:val="single" w:color="auto"/>
                    </w:rPr>
                  </w:pPr>
                  <w:r>
                    <w:rPr>
                      <w:rStyle w:val="17"/>
                      <w:rFonts w:hint="eastAsia"/>
                      <w:u w:val="single" w:color="auto"/>
                    </w:rPr>
                    <w:t>１時間につき</w:t>
                  </w:r>
                  <w:r>
                    <w:rPr>
                      <w:rStyle w:val="17"/>
                      <w:rFonts w:hint="eastAsia"/>
                      <w:u w:val="single" w:color="auto"/>
                    </w:rPr>
                    <w:t>780</w:t>
                  </w:r>
                  <w:r>
                    <w:rPr>
                      <w:rStyle w:val="17"/>
                      <w:rFonts w:hint="eastAsia"/>
                      <w:u w:val="single" w:color="auto"/>
                    </w:rPr>
                    <w:t>円</w:t>
                  </w:r>
                </w:p>
              </w:tc>
            </w:tr>
            <w:tr>
              <w:trPr>
                <w:trHeight w:val="320" w:hRule="atLeast"/>
              </w:trPr>
              <w:tc>
                <w:tcPr>
                  <w:tcW w:w="1265" w:type="dxa"/>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spacing w:line="240" w:lineRule="auto"/>
                    <w:rPr>
                      <w:rFonts w:hint="eastAsia"/>
                    </w:rPr>
                  </w:pPr>
                </w:p>
              </w:tc>
              <w:tc>
                <w:tcPr>
                  <w:tcW w:w="2530" w:type="dxa"/>
                  <w:tcBorders>
                    <w:top w:val="single" w:color="auto" w:sz="18"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spacing w:line="240" w:lineRule="auto"/>
                    <w:rPr>
                      <w:rFonts w:hint="eastAsia"/>
                    </w:rPr>
                  </w:pPr>
                  <w:r>
                    <w:rPr>
                      <w:rFonts w:hint="eastAsia"/>
                    </w:rPr>
                    <w:t>ポータブル画像解析装置</w:t>
                  </w:r>
                </w:p>
              </w:tc>
              <w:tc>
                <w:tcPr>
                  <w:tcW w:w="1265" w:type="dxa"/>
                  <w:tcBorders>
                    <w:top w:val="single" w:color="auto" w:sz="18"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spacing w:line="240" w:lineRule="auto"/>
                    <w:rPr>
                      <w:rFonts w:hint="eastAsia"/>
                    </w:rPr>
                  </w:pPr>
                  <w:r>
                    <w:rPr>
                      <w:rFonts w:hint="eastAsia"/>
                    </w:rPr>
                    <w:t>１台</w:t>
                  </w:r>
                </w:p>
              </w:tc>
              <w:tc>
                <w:tcPr>
                  <w:tcW w:w="2404" w:type="dxa"/>
                  <w:tcBorders>
                    <w:top w:val="single" w:color="auto" w:sz="18"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rPr>
                  </w:pPr>
                  <w:r>
                    <w:rPr>
                      <w:rFonts w:hint="eastAsia"/>
                    </w:rPr>
                    <w:t>１時間につき</w:t>
                  </w:r>
                  <w:r>
                    <w:rPr>
                      <w:rFonts w:hint="eastAsia"/>
                    </w:rPr>
                    <w:t>790</w:t>
                  </w:r>
                  <w:r>
                    <w:rPr>
                      <w:rFonts w:hint="eastAsia"/>
                    </w:rPr>
                    <w:t>円</w:t>
                  </w:r>
                </w:p>
              </w:tc>
            </w:tr>
            <w:tr>
              <w:trPr>
                <w:trHeight w:val="145" w:hRule="atLeast"/>
              </w:trPr>
              <w:tc>
                <w:tcPr>
                  <w:tcW w:w="7464" w:type="dxa"/>
                  <w:gridSpan w:val="4"/>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p>
                  <w:pPr>
                    <w:pStyle w:val="0"/>
                    <w:widowControl w:val="0"/>
                    <w:spacing w:line="100" w:lineRule="exact"/>
                    <w:ind w:firstLine="0"/>
                    <w:jc w:val="left"/>
                    <w:rPr>
                      <w:rFonts w:hint="eastAsia" w:ascii="ＭＳ 明朝" w:hAnsi="ＭＳ 明朝" w:eastAsia="ＭＳ 明朝"/>
                    </w:rPr>
                  </w:pP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その他理化学機器</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１台</w:t>
                  </w:r>
                </w:p>
              </w:tc>
              <w:tc>
                <w:tcPr>
                  <w:tcW w:w="2404" w:type="dxa"/>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１日につき</w:t>
                  </w:r>
                  <w:r>
                    <w:rPr>
                      <w:rFonts w:hint="eastAsia" w:ascii="ＭＳ 明朝" w:hAnsi="ＭＳ 明朝" w:eastAsia="ＭＳ 明朝"/>
                      <w:sz w:val="21"/>
                    </w:rPr>
                    <w:t>990</w:t>
                  </w:r>
                  <w:r>
                    <w:rPr>
                      <w:rFonts w:hint="eastAsia"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電気炉</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１日につき</w:t>
                  </w:r>
                  <w:r>
                    <w:rPr>
                      <w:rFonts w:hint="eastAsia" w:ascii="ＭＳ 明朝" w:hAnsi="ＭＳ 明朝" w:eastAsia="ＭＳ 明朝"/>
                      <w:sz w:val="21"/>
                    </w:rPr>
                    <w:t>2,160</w:t>
                  </w:r>
                  <w:r>
                    <w:rPr>
                      <w:rFonts w:hint="eastAsia"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p>
                  <w:pPr>
                    <w:pStyle w:val="0"/>
                    <w:widowControl w:val="0"/>
                    <w:spacing w:line="240" w:lineRule="auto"/>
                    <w:ind w:firstLine="0"/>
                    <w:jc w:val="left"/>
                    <w:rPr>
                      <w:rFonts w:hint="eastAsia" w:ascii="ＭＳ 明朝" w:hAnsi="ＭＳ 明朝" w:eastAsia="ＭＳ 明朝"/>
                    </w:rPr>
                  </w:pPr>
                </w:p>
                <w:p>
                  <w:pPr>
                    <w:pStyle w:val="0"/>
                    <w:widowControl w:val="0"/>
                    <w:spacing w:line="280" w:lineRule="exact"/>
                    <w:ind w:firstLine="0"/>
                    <w:jc w:val="left"/>
                    <w:rPr>
                      <w:rFonts w:hint="eastAsia" w:ascii="ＭＳ 明朝" w:hAnsi="ＭＳ 明朝" w:eastAsia="ＭＳ 明朝"/>
                    </w:rPr>
                  </w:pP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超低温恒温恒湿器</w:t>
                  </w:r>
                </w:p>
              </w:tc>
              <w:tc>
                <w:tcPr>
                  <w:tcW w:w="1265"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eastAsia"/>
                      <w:u w:val="none" w:color="auto"/>
                    </w:rPr>
                    <w:t>１日につき</w:t>
                  </w:r>
                  <w:r>
                    <w:rPr>
                      <w:rStyle w:val="17"/>
                      <w:rFonts w:hint="eastAsia"/>
                      <w:u w:val="none" w:color="auto"/>
                    </w:rPr>
                    <w:t>2,000</w:t>
                  </w:r>
                  <w:r>
                    <w:rPr>
                      <w:rStyle w:val="17"/>
                      <w:rFonts w:hint="eastAsia"/>
                      <w:u w:val="none" w:color="auto"/>
                    </w:rPr>
                    <w:t>円</w:t>
                  </w:r>
                </w:p>
              </w:tc>
            </w:tr>
            <w:tr>
              <w:trPr/>
              <w:tc>
                <w:tcPr>
                  <w:tcW w:w="1265" w:type="dxa"/>
                  <w:tcBorders>
                    <w:top w:val="nil"/>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電熱オーブン</w:t>
                  </w:r>
                </w:p>
              </w:tc>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１台</w:t>
                  </w:r>
                </w:p>
              </w:tc>
              <w:tc>
                <w:tcPr>
                  <w:tcW w:w="2404"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１時間につき</w:t>
                  </w:r>
                  <w:r>
                    <w:rPr>
                      <w:rFonts w:hint="eastAsia"/>
                    </w:rPr>
                    <w:t>800</w:t>
                  </w:r>
                  <w:r>
                    <w:rPr>
                      <w:rFonts w:hint="eastAsia"/>
                    </w:rPr>
                    <w:t>円</w:t>
                  </w:r>
                </w:p>
              </w:tc>
            </w:tr>
            <w:tr>
              <w:trPr>
                <w:trHeight w:val="320" w:hRule="atLeast"/>
              </w:trPr>
              <w:tc>
                <w:tcPr>
                  <w:tcW w:w="7464" w:type="dxa"/>
                  <w:gridSpan w:val="4"/>
                  <w:tcBorders>
                    <w:top w:val="nil"/>
                    <w:left w:val="single" w:color="auto" w:sz="4" w:space="0"/>
                    <w:bottom w:val="single" w:color="auto" w:sz="4" w:space="0"/>
                    <w:right w:val="single" w:color="000000" w:sz="12"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tc>
            </w:tr>
            <w:tr>
              <w:trPr>
                <w:trHeight w:val="320" w:hRule="atLeast"/>
              </w:trPr>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u w:val="single" w:color="auto"/>
                    </w:rPr>
                    <w:t>恒温器</w:t>
                  </w:r>
                </w:p>
              </w:tc>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4" w:space="0"/>
                    <w:left w:val="single" w:color="auto" w:sz="4" w:space="0"/>
                    <w:bottom w:val="single" w:color="auto" w:sz="4" w:space="0"/>
                    <w:right w:val="single" w:color="000000" w:sz="12"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eastAsia"/>
                      <w:u w:val="none" w:color="auto"/>
                    </w:rPr>
                    <w:t>１日につき</w:t>
                  </w:r>
                  <w:r>
                    <w:rPr>
                      <w:rStyle w:val="17"/>
                      <w:rFonts w:hint="eastAsia"/>
                      <w:u w:val="none" w:color="auto"/>
                    </w:rPr>
                    <w:t>860</w:t>
                  </w:r>
                  <w:r>
                    <w:rPr>
                      <w:rStyle w:val="17"/>
                      <w:rFonts w:hint="eastAsia"/>
                      <w:u w:val="none" w:color="auto"/>
                    </w:rPr>
                    <w:t>円</w:t>
                  </w:r>
                </w:p>
              </w:tc>
            </w:tr>
            <w:tr>
              <w:trPr>
                <w:trHeight w:val="320" w:hRule="atLeast"/>
              </w:trPr>
              <w:tc>
                <w:tcPr>
                  <w:tcW w:w="7464" w:type="dxa"/>
                  <w:gridSpan w:val="4"/>
                  <w:tcBorders>
                    <w:top w:val="single" w:color="auto" w:sz="4" w:space="0"/>
                    <w:left w:val="single" w:color="auto" w:sz="4" w:space="0"/>
                    <w:bottom w:val="single" w:color="auto" w:sz="4" w:space="0"/>
                    <w:right w:val="single" w:color="000000" w:sz="12" w:space="0"/>
                    <w:tl2br w:val="nil"/>
                    <w:tr2bl w:val="nil"/>
                  </w:tcBorders>
                  <w:tcMar>
                    <w:top w:w="105" w:type="dxa"/>
                    <w:left w:w="105" w:type="dxa"/>
                    <w:bottom w:w="105" w:type="dxa"/>
                    <w:right w:w="105" w:type="dxa"/>
                  </w:tcMar>
                  <w:vAlign w:val="top"/>
                </w:tcPr>
                <w:p>
                  <w:pPr>
                    <w:pStyle w:val="0"/>
                    <w:rPr>
                      <w:rFonts w:hint="eastAsia"/>
                    </w:rPr>
                  </w:pPr>
                  <w:r>
                    <w:rPr>
                      <w:rFonts w:hint="eastAsia" w:ascii="ＭＳ 明朝" w:hAnsi="ＭＳ 明朝" w:eastAsia="ＭＳ 明朝"/>
                      <w:sz w:val="21"/>
                    </w:rPr>
                    <w:t>（略）</w:t>
                  </w:r>
                </w:p>
              </w:tc>
            </w:tr>
            <w:tr>
              <w:trPr>
                <w:trHeight w:val="320" w:hRule="atLeast"/>
              </w:trPr>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濃縮装置</w:t>
                  </w:r>
                </w:p>
              </w:tc>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4" w:space="0"/>
                    <w:left w:val="single" w:color="auto" w:sz="4" w:space="0"/>
                    <w:bottom w:val="single" w:color="auto" w:sz="4" w:space="0"/>
                    <w:right w:val="single" w:color="000000" w:sz="12"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eastAsia"/>
                      <w:u w:val="none" w:color="auto"/>
                    </w:rPr>
                    <w:t>１時間につき</w:t>
                  </w:r>
                  <w:r>
                    <w:rPr>
                      <w:rStyle w:val="17"/>
                      <w:rFonts w:hint="eastAsia"/>
                      <w:u w:val="none" w:color="auto"/>
                    </w:rPr>
                    <w:t>1,630</w:t>
                  </w:r>
                  <w:r>
                    <w:rPr>
                      <w:rStyle w:val="17"/>
                      <w:rFonts w:hint="eastAsia"/>
                      <w:u w:val="none" w:color="auto"/>
                    </w:rPr>
                    <w:t>円</w:t>
                  </w:r>
                </w:p>
              </w:tc>
            </w:tr>
            <w:tr>
              <w:trPr>
                <w:trHeight w:val="320" w:hRule="atLeast"/>
              </w:trPr>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消失模型鋳造用プラント</w:t>
                  </w:r>
                </w:p>
              </w:tc>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１台</w:t>
                  </w:r>
                </w:p>
              </w:tc>
              <w:tc>
                <w:tcPr>
                  <w:tcW w:w="2404" w:type="dxa"/>
                  <w:tcBorders>
                    <w:top w:val="single" w:color="auto" w:sz="4" w:space="0"/>
                    <w:left w:val="single" w:color="auto" w:sz="4" w:space="0"/>
                    <w:bottom w:val="single" w:color="auto" w:sz="4" w:space="0"/>
                    <w:right w:val="single" w:color="000000" w:sz="12" w:space="0"/>
                    <w:tl2br w:val="nil"/>
                    <w:tr2bl w:val="nil"/>
                  </w:tcBorders>
                  <w:tcMar>
                    <w:top w:w="105" w:type="dxa"/>
                    <w:left w:w="105" w:type="dxa"/>
                    <w:bottom w:w="105" w:type="dxa"/>
                    <w:right w:w="105" w:type="dxa"/>
                  </w:tcMar>
                  <w:vAlign w:val="top"/>
                </w:tcPr>
                <w:p>
                  <w:pPr>
                    <w:pStyle w:val="0"/>
                    <w:rPr>
                      <w:rFonts w:hint="eastAsia"/>
                    </w:rPr>
                  </w:pPr>
                  <w:r>
                    <w:rPr>
                      <w:rFonts w:hint="eastAsia"/>
                    </w:rPr>
                    <w:t>１時間につき</w:t>
                  </w:r>
                  <w:r>
                    <w:rPr>
                      <w:rFonts w:hint="eastAsia"/>
                    </w:rPr>
                    <w:t>2,750</w:t>
                  </w:r>
                  <w:r>
                    <w:rPr>
                      <w:rFonts w:hint="eastAsia"/>
                    </w:rPr>
                    <w:t>円</w:t>
                  </w:r>
                </w:p>
              </w:tc>
            </w:tr>
            <w:tr>
              <w:trPr>
                <w:trHeight w:val="320" w:hRule="atLeast"/>
              </w:trPr>
              <w:tc>
                <w:tcPr>
                  <w:tcW w:w="7464" w:type="dxa"/>
                  <w:gridSpan w:val="4"/>
                  <w:tcBorders>
                    <w:top w:val="single" w:color="auto" w:sz="4" w:space="0"/>
                    <w:left w:val="single" w:color="auto" w:sz="4" w:space="0"/>
                    <w:bottom w:val="single" w:color="auto" w:sz="4" w:space="0"/>
                    <w:right w:val="single" w:color="000000" w:sz="12" w:space="0"/>
                    <w:tl2br w:val="nil"/>
                    <w:tr2bl w:val="nil"/>
                  </w:tcBorders>
                  <w:tcMar>
                    <w:top w:w="105" w:type="dxa"/>
                    <w:left w:w="105" w:type="dxa"/>
                    <w:bottom w:w="105" w:type="dxa"/>
                    <w:right w:w="105" w:type="dxa"/>
                  </w:tcMar>
                  <w:vAlign w:val="top"/>
                </w:tcPr>
                <w:p>
                  <w:pPr>
                    <w:pStyle w:val="0"/>
                    <w:rPr>
                      <w:rFonts w:hint="eastAsia"/>
                    </w:rPr>
                  </w:pPr>
                  <w:r>
                    <w:rPr>
                      <w:rFonts w:hint="eastAsia" w:ascii="ＭＳ 明朝" w:hAnsi="ＭＳ 明朝" w:eastAsia="ＭＳ 明朝"/>
                      <w:sz w:val="21"/>
                    </w:rPr>
                    <w:t>（略）</w:t>
                  </w:r>
                </w:p>
                <w:p>
                  <w:pPr>
                    <w:pStyle w:val="0"/>
                    <w:rPr>
                      <w:rFonts w:hint="eastAsia"/>
                    </w:rPr>
                  </w:pPr>
                </w:p>
                <w:p>
                  <w:pPr>
                    <w:pStyle w:val="0"/>
                    <w:spacing w:line="280" w:lineRule="exact"/>
                    <w:rPr>
                      <w:rFonts w:hint="eastAsia"/>
                    </w:rPr>
                  </w:pPr>
                </w:p>
              </w:tc>
            </w:tr>
            <w:tr>
              <w:trPr>
                <w:trHeight w:val="320" w:hRule="atLeast"/>
              </w:trPr>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ハンドシール機</w:t>
                  </w:r>
                </w:p>
              </w:tc>
              <w:tc>
                <w:tcPr>
                  <w:tcW w:w="1262"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7" w:type="dxa"/>
                  <w:tcBorders>
                    <w:top w:val="single" w:color="auto" w:sz="4" w:space="0"/>
                    <w:left w:val="single" w:color="auto" w:sz="4" w:space="0"/>
                    <w:bottom w:val="single" w:color="auto" w:sz="4" w:space="0"/>
                    <w:right w:val="single" w:color="000000" w:sz="12"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eastAsia"/>
                      <w:u w:val="none" w:color="auto"/>
                    </w:rPr>
                    <w:t>１時間につき</w:t>
                  </w:r>
                  <w:r>
                    <w:rPr>
                      <w:rStyle w:val="17"/>
                      <w:rFonts w:hint="eastAsia"/>
                      <w:u w:val="none" w:color="auto"/>
                    </w:rPr>
                    <w:t>1,930</w:t>
                  </w:r>
                  <w:r>
                    <w:rPr>
                      <w:rStyle w:val="17"/>
                      <w:rFonts w:hint="eastAsia"/>
                      <w:u w:val="none" w:color="auto"/>
                    </w:rPr>
                    <w:t>円</w:t>
                  </w:r>
                </w:p>
              </w:tc>
            </w:tr>
            <w:tr>
              <w:trPr>
                <w:trHeight w:val="320" w:hRule="atLeast"/>
              </w:trPr>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全自動発酵機</w:t>
                  </w:r>
                </w:p>
              </w:tc>
              <w:tc>
                <w:tcPr>
                  <w:tcW w:w="1262"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１台</w:t>
                  </w:r>
                </w:p>
              </w:tc>
              <w:tc>
                <w:tcPr>
                  <w:tcW w:w="2407" w:type="dxa"/>
                  <w:tcBorders>
                    <w:top w:val="single" w:color="auto" w:sz="4" w:space="0"/>
                    <w:left w:val="single" w:color="auto" w:sz="4" w:space="0"/>
                    <w:bottom w:val="single" w:color="auto" w:sz="4" w:space="0"/>
                    <w:right w:val="single" w:color="000000" w:sz="12" w:space="0"/>
                    <w:tl2br w:val="nil"/>
                    <w:tr2bl w:val="nil"/>
                  </w:tcBorders>
                  <w:tcMar>
                    <w:top w:w="105" w:type="dxa"/>
                    <w:left w:w="105" w:type="dxa"/>
                    <w:bottom w:w="105" w:type="dxa"/>
                    <w:right w:w="105" w:type="dxa"/>
                  </w:tcMar>
                  <w:vAlign w:val="top"/>
                </w:tcPr>
                <w:p>
                  <w:pPr>
                    <w:pStyle w:val="0"/>
                    <w:rPr>
                      <w:rFonts w:hint="eastAsia"/>
                    </w:rPr>
                  </w:pPr>
                  <w:r>
                    <w:rPr>
                      <w:rFonts w:hint="eastAsia"/>
                    </w:rPr>
                    <w:t>１日につき</w:t>
                  </w:r>
                  <w:r>
                    <w:rPr>
                      <w:rFonts w:hint="eastAsia"/>
                    </w:rPr>
                    <w:t>3,280</w:t>
                  </w:r>
                  <w:r>
                    <w:rPr>
                      <w:rFonts w:hint="eastAsia"/>
                    </w:rPr>
                    <w:t>円</w:t>
                  </w:r>
                </w:p>
              </w:tc>
            </w:tr>
            <w:tr>
              <w:trPr>
                <w:trHeight w:val="320" w:hRule="atLeast"/>
              </w:trPr>
              <w:tc>
                <w:tcPr>
                  <w:tcW w:w="7464" w:type="dxa"/>
                  <w:gridSpan w:val="4"/>
                  <w:tcBorders>
                    <w:top w:val="single" w:color="auto" w:sz="4" w:space="0"/>
                    <w:left w:val="single" w:color="auto" w:sz="4" w:space="0"/>
                    <w:bottom w:val="single" w:color="auto" w:sz="4" w:space="0"/>
                    <w:right w:val="single" w:color="000000" w:sz="12" w:space="0"/>
                    <w:tl2br w:val="nil"/>
                    <w:tr2bl w:val="nil"/>
                  </w:tcBorders>
                  <w:tcMar>
                    <w:top w:w="105" w:type="dxa"/>
                    <w:left w:w="105" w:type="dxa"/>
                    <w:bottom w:w="105" w:type="dxa"/>
                    <w:right w:w="105" w:type="dxa"/>
                  </w:tcMar>
                  <w:vAlign w:val="top"/>
                </w:tcPr>
                <w:p>
                  <w:pPr>
                    <w:pStyle w:val="0"/>
                    <w:rPr>
                      <w:rFonts w:hint="eastAsia"/>
                    </w:rPr>
                  </w:pPr>
                  <w:r>
                    <w:rPr>
                      <w:rFonts w:hint="eastAsia" w:ascii="ＭＳ 明朝" w:hAnsi="ＭＳ 明朝" w:eastAsia="ＭＳ 明朝"/>
                      <w:sz w:val="21"/>
                    </w:rPr>
                    <w:t>（略）</w:t>
                  </w:r>
                  <w:r>
                    <w:rPr>
                      <w:rFonts w:hint="eastAsia"/>
                    </w:rPr>
                    <w:tab/>
                  </w:r>
                </w:p>
                <w:p>
                  <w:pPr>
                    <w:pStyle w:val="0"/>
                    <w:rPr>
                      <w:rFonts w:hint="eastAsia"/>
                    </w:rPr>
                  </w:pPr>
                </w:p>
                <w:p>
                  <w:pPr>
                    <w:pStyle w:val="0"/>
                    <w:spacing w:line="280" w:lineRule="exact"/>
                    <w:rPr>
                      <w:rFonts w:hint="eastAsia"/>
                    </w:rPr>
                  </w:pPr>
                </w:p>
              </w:tc>
            </w:tr>
            <w:tr>
              <w:trPr>
                <w:trHeight w:val="320" w:hRule="atLeast"/>
              </w:trPr>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2"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果実洗浄機</w:t>
                  </w:r>
                </w:p>
              </w:tc>
              <w:tc>
                <w:tcPr>
                  <w:tcW w:w="1262"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１台</w:t>
                  </w:r>
                </w:p>
              </w:tc>
              <w:tc>
                <w:tcPr>
                  <w:tcW w:w="2406" w:type="dxa"/>
                  <w:tcBorders>
                    <w:top w:val="single" w:color="auto" w:sz="4" w:space="0"/>
                    <w:left w:val="single" w:color="auto" w:sz="4" w:space="0"/>
                    <w:bottom w:val="single" w:color="auto" w:sz="4" w:space="0"/>
                    <w:right w:val="single" w:color="000000" w:sz="12" w:space="0"/>
                    <w:tl2br w:val="nil"/>
                    <w:tr2bl w:val="nil"/>
                  </w:tcBorders>
                  <w:tcMar>
                    <w:top w:w="105" w:type="dxa"/>
                    <w:left w:w="105" w:type="dxa"/>
                    <w:bottom w:w="105" w:type="dxa"/>
                    <w:right w:w="105" w:type="dxa"/>
                  </w:tcMar>
                  <w:vAlign w:val="top"/>
                </w:tcPr>
                <w:p>
                  <w:pPr>
                    <w:pStyle w:val="0"/>
                    <w:rPr>
                      <w:rFonts w:hint="eastAsia"/>
                    </w:rPr>
                  </w:pPr>
                  <w:r>
                    <w:rPr>
                      <w:rFonts w:hint="eastAsia"/>
                    </w:rPr>
                    <w:t>１時間につき</w:t>
                  </w:r>
                  <w:r>
                    <w:rPr>
                      <w:rFonts w:hint="eastAsia"/>
                    </w:rPr>
                    <w:t>850</w:t>
                  </w:r>
                  <w:r>
                    <w:rPr>
                      <w:rFonts w:hint="eastAsia"/>
                    </w:rPr>
                    <w:t>円</w:t>
                  </w:r>
                </w:p>
              </w:tc>
            </w:tr>
            <w:tr>
              <w:trPr>
                <w:trHeight w:val="320" w:hRule="atLeast"/>
              </w:trPr>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2"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ドライフィルムラミネーター</w:t>
                  </w:r>
                </w:p>
              </w:tc>
              <w:tc>
                <w:tcPr>
                  <w:tcW w:w="1262"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6" w:type="dxa"/>
                  <w:tcBorders>
                    <w:top w:val="single" w:color="auto" w:sz="4" w:space="0"/>
                    <w:left w:val="single" w:color="auto" w:sz="4" w:space="0"/>
                    <w:bottom w:val="single" w:color="auto" w:sz="4" w:space="0"/>
                    <w:right w:val="single" w:color="000000" w:sz="12"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eastAsia"/>
                      <w:u w:val="none" w:color="auto"/>
                    </w:rPr>
                    <w:t>１時間につき</w:t>
                  </w:r>
                  <w:r>
                    <w:rPr>
                      <w:rStyle w:val="17"/>
                      <w:rFonts w:hint="eastAsia"/>
                      <w:u w:val="none" w:color="auto"/>
                    </w:rPr>
                    <w:t>970</w:t>
                  </w:r>
                  <w:r>
                    <w:rPr>
                      <w:rStyle w:val="17"/>
                      <w:rFonts w:hint="eastAsia"/>
                      <w:u w:val="none" w:color="auto"/>
                    </w:rPr>
                    <w:t>円</w:t>
                  </w:r>
                </w:p>
              </w:tc>
            </w:tr>
            <w:tr>
              <w:trPr>
                <w:trHeight w:val="320" w:hRule="atLeast"/>
              </w:trPr>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2"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フリーズドライ</w:t>
                  </w:r>
                </w:p>
              </w:tc>
              <w:tc>
                <w:tcPr>
                  <w:tcW w:w="1262"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6"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eastAsia"/>
                      <w:u w:val="single" w:color="auto"/>
                    </w:rPr>
                    <w:t>24</w:t>
                  </w:r>
                  <w:r>
                    <w:rPr>
                      <w:rStyle w:val="17"/>
                      <w:rFonts w:hint="eastAsia"/>
                      <w:u w:val="single" w:color="auto"/>
                    </w:rPr>
                    <w:t>時間</w:t>
                  </w:r>
                  <w:r>
                    <w:rPr>
                      <w:rStyle w:val="17"/>
                      <w:rFonts w:hint="eastAsia"/>
                      <w:u w:val="none" w:color="auto"/>
                    </w:rPr>
                    <w:t>につき</w:t>
                  </w:r>
                  <w:r>
                    <w:rPr>
                      <w:rStyle w:val="17"/>
                      <w:rFonts w:hint="eastAsia"/>
                      <w:u w:val="none" w:color="auto"/>
                    </w:rPr>
                    <w:t>11,960</w:t>
                  </w:r>
                  <w:r>
                    <w:rPr>
                      <w:rStyle w:val="17"/>
                      <w:rFonts w:hint="eastAsia"/>
                      <w:u w:val="none" w:color="auto"/>
                    </w:rPr>
                    <w:t>円</w:t>
                  </w:r>
                </w:p>
              </w:tc>
            </w:tr>
            <w:tr>
              <w:trPr>
                <w:trHeight w:val="320" w:hRule="atLeast"/>
              </w:trPr>
              <w:tc>
                <w:tcPr>
                  <w:tcW w:w="7464" w:type="dxa"/>
                  <w:gridSpan w:val="4"/>
                  <w:tcBorders>
                    <w:top w:val="single" w:color="auto" w:sz="4" w:space="0"/>
                    <w:left w:val="single" w:color="auto" w:sz="4" w:space="0"/>
                    <w:bottom w:val="single" w:color="000000"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ascii="ＭＳ 明朝" w:hAnsi="ＭＳ 明朝" w:eastAsia="ＭＳ 明朝"/>
                      <w:sz w:val="21"/>
                    </w:rPr>
                    <w:t>（略）</w:t>
                  </w:r>
                </w:p>
              </w:tc>
            </w:tr>
          </w:tbl>
          <w:p>
            <w:pPr>
              <w:pStyle w:val="0"/>
              <w:jc w:val="left"/>
              <w:rPr>
                <w:rFonts w:hint="default"/>
              </w:rPr>
            </w:pPr>
          </w:p>
        </w:tc>
        <w:tc>
          <w:tcPr>
            <w:tcW w:w="7674" w:type="dxa"/>
            <w:tcBorders>
              <w:top w:val="nil"/>
              <w:left w:val="single" w:color="auto" w:sz="4"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265"/>
              <w:gridCol w:w="2530"/>
              <w:gridCol w:w="23"/>
              <w:gridCol w:w="1242"/>
              <w:gridCol w:w="2404"/>
            </w:tblGrid>
            <w:tr>
              <w:trPr/>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区分</w:t>
                  </w: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種別</w:t>
                  </w:r>
                </w:p>
              </w:tc>
              <w:tc>
                <w:tcPr>
                  <w:tcW w:w="1265"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計算単位</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center"/>
                    <w:rPr>
                      <w:rFonts w:hint="eastAsia" w:ascii="ＭＳ 明朝" w:hAnsi="ＭＳ 明朝" w:eastAsia="ＭＳ 明朝"/>
                    </w:rPr>
                  </w:pPr>
                  <w:r>
                    <w:rPr>
                      <w:rFonts w:hint="eastAsia" w:ascii="ＭＳ 明朝" w:hAnsi="ＭＳ 明朝" w:eastAsia="ＭＳ 明朝"/>
                      <w:sz w:val="21"/>
                    </w:rPr>
                    <w:t>計算単位当たりの使用料</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振動計</w:t>
                  </w:r>
                </w:p>
              </w:tc>
              <w:tc>
                <w:tcPr>
                  <w:tcW w:w="1265" w:type="dxa"/>
                  <w:gridSpan w:val="2"/>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1,260</w:t>
                  </w:r>
                  <w:r>
                    <w:rPr>
                      <w:rStyle w:val="17"/>
                      <w:rFonts w:hint="eastAsia" w:ascii="ＭＳ 明朝" w:hAnsi="ＭＳ 明朝" w:eastAsia="ＭＳ 明朝"/>
                      <w:u w:val="none" w:color="auto"/>
                    </w:rPr>
                    <w:t>円</w:t>
                  </w:r>
                </w:p>
              </w:tc>
            </w:tr>
            <w:tr>
              <w:trPr>
                <w:trHeight w:val="320" w:hRule="atLeast"/>
              </w:trPr>
              <w:tc>
                <w:tcPr>
                  <w:tcW w:w="1265" w:type="dxa"/>
                  <w:vMerge w:val="restart"/>
                  <w:tcBorders>
                    <w:top w:val="nil"/>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18"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スペクトルアナライザ</w:t>
                  </w:r>
                </w:p>
              </w:tc>
              <w:tc>
                <w:tcPr>
                  <w:tcW w:w="1265" w:type="dxa"/>
                  <w:gridSpan w:val="2"/>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auto" w:sz="18"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1,320</w:t>
                  </w:r>
                  <w:r>
                    <w:rPr>
                      <w:rStyle w:val="17"/>
                      <w:rFonts w:hint="eastAsia" w:ascii="ＭＳ 明朝" w:hAnsi="ＭＳ 明朝" w:eastAsia="ＭＳ 明朝"/>
                      <w:u w:val="none" w:color="auto"/>
                    </w:rPr>
                    <w:t>円</w:t>
                  </w:r>
                </w:p>
              </w:tc>
            </w:tr>
            <w:tr>
              <w:trPr>
                <w:trHeight w:val="320" w:hRule="atLeast"/>
              </w:trPr>
              <w:tc>
                <w:tcPr>
                  <w:tcW w:w="1265" w:type="dxa"/>
                  <w:vMerge w:val="continue"/>
                  <w:tcBorders>
                    <w:top w:val="nil"/>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18"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rPr>
                  </w:pPr>
                  <w:r>
                    <w:rPr>
                      <w:rFonts w:hint="eastAsia" w:ascii="ＭＳ 明朝" w:hAnsi="ＭＳ 明朝" w:eastAsia="ＭＳ 明朝"/>
                    </w:rPr>
                    <w:t>パルスカウンタ</w:t>
                  </w:r>
                </w:p>
              </w:tc>
              <w:tc>
                <w:tcPr>
                  <w:tcW w:w="1265" w:type="dxa"/>
                  <w:gridSpan w:val="2"/>
                  <w:tcBorders>
                    <w:top w:val="single" w:color="auto" w:sz="18"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１台</w:t>
                  </w:r>
                </w:p>
              </w:tc>
              <w:tc>
                <w:tcPr>
                  <w:tcW w:w="2404" w:type="dxa"/>
                  <w:tcBorders>
                    <w:top w:val="single" w:color="auto" w:sz="18"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１時間につき</w:t>
                  </w:r>
                  <w:r>
                    <w:rPr>
                      <w:rFonts w:hint="eastAsia" w:ascii="ＭＳ 明朝" w:hAnsi="ＭＳ 明朝" w:eastAsia="ＭＳ 明朝"/>
                    </w:rPr>
                    <w:t>1,430</w:t>
                  </w:r>
                  <w:r>
                    <w:rPr>
                      <w:rFonts w:hint="eastAsia" w:ascii="ＭＳ 明朝" w:hAnsi="ＭＳ 明朝" w:eastAsia="ＭＳ 明朝"/>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rHeight w:val="320" w:hRule="atLeast"/>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rPr>
                    <w:t>ＵＶ照射装置</w:t>
                  </w:r>
                </w:p>
              </w:tc>
              <w:tc>
                <w:tcPr>
                  <w:tcW w:w="1265" w:type="dxa"/>
                  <w:gridSpan w:val="2"/>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１日につき</w:t>
                  </w:r>
                  <w:r>
                    <w:rPr>
                      <w:rStyle w:val="17"/>
                      <w:rFonts w:hint="eastAsia" w:ascii="ＭＳ 明朝" w:hAnsi="ＭＳ 明朝" w:eastAsia="ＭＳ 明朝"/>
                      <w:u w:val="none" w:color="auto"/>
                    </w:rPr>
                    <w:t>420</w:t>
                  </w:r>
                  <w:r>
                    <w:rPr>
                      <w:rStyle w:val="17"/>
                      <w:rFonts w:hint="eastAsia" w:ascii="ＭＳ 明朝" w:hAnsi="ＭＳ 明朝" w:eastAsia="ＭＳ 明朝"/>
                      <w:u w:val="none" w:color="auto"/>
                    </w:rPr>
                    <w:t>円</w:t>
                  </w:r>
                </w:p>
              </w:tc>
            </w:tr>
            <w:tr>
              <w:trPr>
                <w:trHeight w:val="250" w:hRule="atLeast"/>
              </w:trPr>
              <w:tc>
                <w:tcPr>
                  <w:tcW w:w="1265" w:type="dxa"/>
                  <w:vMerge w:val="restart"/>
                  <w:tcBorders>
                    <w:top w:val="nil"/>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4" w:space="0"/>
                    <w:left w:val="single" w:color="auto"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rPr>
                  </w:pPr>
                  <w:r>
                    <w:rPr>
                      <w:rFonts w:hint="eastAsia" w:ascii="ＭＳ 明朝" w:hAnsi="ＭＳ 明朝" w:eastAsia="ＭＳ 明朝"/>
                    </w:rPr>
                    <w:t>シャルピー衝撃試験機</w:t>
                  </w:r>
                </w:p>
              </w:tc>
              <w:tc>
                <w:tcPr>
                  <w:tcW w:w="1265" w:type="dxa"/>
                  <w:gridSpan w:val="2"/>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１日につき</w:t>
                  </w:r>
                  <w:r>
                    <w:rPr>
                      <w:rStyle w:val="17"/>
                      <w:rFonts w:hint="eastAsia" w:ascii="ＭＳ 明朝" w:hAnsi="ＭＳ 明朝" w:eastAsia="ＭＳ 明朝"/>
                      <w:u w:val="none" w:color="auto"/>
                    </w:rPr>
                    <w:t>1,220</w:t>
                  </w:r>
                  <w:r>
                    <w:rPr>
                      <w:rStyle w:val="17"/>
                      <w:rFonts w:hint="eastAsia" w:ascii="ＭＳ 明朝" w:hAnsi="ＭＳ 明朝" w:eastAsia="ＭＳ 明朝"/>
                      <w:u w:val="none" w:color="auto"/>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rPr>
                    <w:t>ポータブルオシロスコープ</w:t>
                  </w:r>
                </w:p>
              </w:tc>
              <w:tc>
                <w:tcPr>
                  <w:tcW w:w="1265" w:type="dxa"/>
                  <w:gridSpan w:val="2"/>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jc w:val="left"/>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810</w:t>
                  </w:r>
                  <w:r>
                    <w:rPr>
                      <w:rStyle w:val="17"/>
                      <w:rFonts w:hint="eastAsia" w:ascii="ＭＳ 明朝" w:hAnsi="ＭＳ 明朝" w:eastAsia="ＭＳ 明朝"/>
                      <w:u w:val="none" w:color="auto"/>
                    </w:rPr>
                    <w:t>円</w:t>
                  </w:r>
                </w:p>
              </w:tc>
            </w:tr>
            <w:tr>
              <w:trPr>
                <w:trHeight w:val="320" w:hRule="atLeast"/>
              </w:trPr>
              <w:tc>
                <w:tcPr>
                  <w:tcW w:w="1265" w:type="dxa"/>
                  <w:vMerge w:val="restart"/>
                  <w:tcBorders>
                    <w:top w:val="nil"/>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18"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rPr>
                    <w:t>ボールバーシステム</w:t>
                  </w:r>
                </w:p>
              </w:tc>
              <w:tc>
                <w:tcPr>
                  <w:tcW w:w="1265" w:type="dxa"/>
                  <w:gridSpan w:val="2"/>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auto" w:sz="18"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1,310</w:t>
                  </w:r>
                  <w:r>
                    <w:rPr>
                      <w:rStyle w:val="17"/>
                      <w:rFonts w:hint="eastAsia" w:ascii="ＭＳ 明朝" w:hAnsi="ＭＳ 明朝" w:eastAsia="ＭＳ 明朝"/>
                      <w:u w:val="none" w:color="auto"/>
                    </w:rPr>
                    <w:t>円</w:t>
                  </w:r>
                </w:p>
              </w:tc>
            </w:tr>
            <w:tr>
              <w:trPr>
                <w:trHeight w:val="320" w:hRule="atLeast"/>
              </w:trPr>
              <w:tc>
                <w:tcPr>
                  <w:tcW w:w="1265" w:type="dxa"/>
                  <w:vMerge w:val="continue"/>
                  <w:tcBorders>
                    <w:top w:val="nil"/>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18"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rPr>
                  </w:pPr>
                  <w:r>
                    <w:rPr>
                      <w:rFonts w:hint="eastAsia" w:ascii="ＭＳ 明朝" w:hAnsi="ＭＳ 明朝" w:eastAsia="ＭＳ 明朝"/>
                    </w:rPr>
                    <w:t>ポジションキャリブレータ</w:t>
                  </w:r>
                </w:p>
              </w:tc>
              <w:tc>
                <w:tcPr>
                  <w:tcW w:w="1265" w:type="dxa"/>
                  <w:gridSpan w:val="2"/>
                  <w:tcBorders>
                    <w:top w:val="single" w:color="auto" w:sz="18"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１台</w:t>
                  </w:r>
                </w:p>
              </w:tc>
              <w:tc>
                <w:tcPr>
                  <w:tcW w:w="2404" w:type="dxa"/>
                  <w:tcBorders>
                    <w:top w:val="single" w:color="auto" w:sz="18"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１時間につき</w:t>
                  </w:r>
                  <w:r>
                    <w:rPr>
                      <w:rFonts w:hint="eastAsia" w:ascii="ＭＳ 明朝" w:hAnsi="ＭＳ 明朝" w:eastAsia="ＭＳ 明朝"/>
                    </w:rPr>
                    <w:t>1,960</w:t>
                  </w:r>
                  <w:r>
                    <w:rPr>
                      <w:rFonts w:hint="eastAsia" w:ascii="ＭＳ 明朝" w:hAnsi="ＭＳ 明朝" w:eastAsia="ＭＳ 明朝"/>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rPr>
                    <w:t>ＦＦＴアナライザ</w:t>
                  </w:r>
                </w:p>
              </w:tc>
              <w:tc>
                <w:tcPr>
                  <w:tcW w:w="1265"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1,610</w:t>
                  </w:r>
                  <w:r>
                    <w:rPr>
                      <w:rStyle w:val="17"/>
                      <w:rFonts w:hint="eastAsia" w:ascii="ＭＳ 明朝" w:hAnsi="ＭＳ 明朝" w:eastAsia="ＭＳ 明朝"/>
                      <w:u w:val="none" w:color="auto"/>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rPr>
                    <w:t>ＥＭＩ・ＥＭＣ</w:t>
                  </w:r>
                </w:p>
              </w:tc>
              <w:tc>
                <w:tcPr>
                  <w:tcW w:w="1265" w:type="dxa"/>
                  <w:gridSpan w:val="2"/>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1,620</w:t>
                  </w:r>
                  <w:r>
                    <w:rPr>
                      <w:rStyle w:val="17"/>
                      <w:rFonts w:hint="eastAsia" w:ascii="ＭＳ 明朝" w:hAnsi="ＭＳ 明朝" w:eastAsia="ＭＳ 明朝"/>
                      <w:u w:val="none" w:color="auto"/>
                    </w:rPr>
                    <w:t>円</w:t>
                  </w:r>
                </w:p>
              </w:tc>
            </w:tr>
            <w:tr>
              <w:trPr>
                <w:trHeight w:val="275" w:hRule="atLeast"/>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精密万能材料試験機</w:t>
                  </w:r>
                </w:p>
              </w:tc>
              <w:tc>
                <w:tcPr>
                  <w:tcW w:w="1265"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１時間につき</w:t>
                  </w:r>
                  <w:r>
                    <w:rPr>
                      <w:rFonts w:hint="eastAsia" w:ascii="ＭＳ 明朝" w:hAnsi="ＭＳ 明朝" w:eastAsia="ＭＳ 明朝"/>
                      <w:sz w:val="21"/>
                    </w:rPr>
                    <w:t>1,590</w:t>
                  </w:r>
                  <w:r>
                    <w:rPr>
                      <w:rFonts w:hint="eastAsia" w:ascii="ＭＳ 明朝" w:hAnsi="ＭＳ 明朝" w:eastAsia="ＭＳ 明朝"/>
                      <w:sz w:val="21"/>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rPr>
                    <w:t>可搬型Ｘ線残留応力測定装置</w:t>
                  </w:r>
                </w:p>
              </w:tc>
              <w:tc>
                <w:tcPr>
                  <w:tcW w:w="1265" w:type="dxa"/>
                  <w:gridSpan w:val="2"/>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1,440</w:t>
                  </w:r>
                  <w:r>
                    <w:rPr>
                      <w:rStyle w:val="17"/>
                      <w:rFonts w:hint="eastAsia" w:ascii="ＭＳ 明朝" w:hAnsi="ＭＳ 明朝" w:eastAsia="ＭＳ 明朝"/>
                      <w:u w:val="none" w:color="auto"/>
                    </w:rPr>
                    <w:t>円</w:t>
                  </w:r>
                </w:p>
              </w:tc>
            </w:tr>
            <w:tr>
              <w:trPr>
                <w:trHeight w:val="295" w:hRule="atLeast"/>
              </w:trPr>
              <w:tc>
                <w:tcPr>
                  <w:tcW w:w="1265" w:type="dxa"/>
                  <w:vMerge w:val="restart"/>
                  <w:tcBorders>
                    <w:top w:val="nil"/>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vMerge w:val="restart"/>
                  <w:tcBorders>
                    <w:top w:val="single" w:color="auto" w:sz="4" w:space="0"/>
                    <w:left w:val="single" w:color="auto"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rPr>
                  </w:pPr>
                  <w:r>
                    <w:rPr>
                      <w:rFonts w:hint="eastAsia" w:ascii="ＭＳ 明朝" w:hAnsi="ＭＳ 明朝" w:eastAsia="ＭＳ 明朝"/>
                    </w:rPr>
                    <w:t>その他機械金属試験検査機器</w:t>
                  </w:r>
                </w:p>
              </w:tc>
              <w:tc>
                <w:tcPr>
                  <w:tcW w:w="1265" w:type="dxa"/>
                  <w:gridSpan w:val="2"/>
                  <w:vMerge w:val="restart"/>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１台</w:t>
                  </w:r>
                </w:p>
              </w:tc>
              <w:tc>
                <w:tcPr>
                  <w:tcW w:w="2404" w:type="dxa"/>
                  <w:tcBorders>
                    <w:top w:val="single" w:color="auto" w:sz="4" w:space="0"/>
                    <w:left w:val="single" w:color="000000" w:sz="4" w:space="0"/>
                    <w:bottom w:val="single" w:color="000000" w:sz="4" w:space="0"/>
                    <w:right w:val="single" w:color="auto"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１時間につき</w:t>
                  </w:r>
                  <w:r>
                    <w:rPr>
                      <w:rFonts w:hint="eastAsia" w:ascii="ＭＳ 明朝" w:hAnsi="ＭＳ 明朝" w:eastAsia="ＭＳ 明朝"/>
                      <w:sz w:val="21"/>
                    </w:rPr>
                    <w:t>600</w:t>
                  </w:r>
                  <w:r>
                    <w:rPr>
                      <w:rFonts w:hint="eastAsia" w:ascii="ＭＳ 明朝" w:hAnsi="ＭＳ 明朝" w:eastAsia="ＭＳ 明朝"/>
                      <w:sz w:val="21"/>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tc>
            </w:tr>
            <w:tr>
              <w:trPr/>
              <w:tc>
                <w:tcPr>
                  <w:tcW w:w="1265" w:type="dxa"/>
                  <w:tcBorders>
                    <w:top w:val="nil"/>
                    <w:left w:val="single" w:color="000000" w:sz="4" w:space="0"/>
                    <w:bottom w:val="nil"/>
                    <w:right w:val="single" w:color="auto" w:sz="18"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18"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u w:val="single" w:color="auto"/>
                    </w:rPr>
                    <w:t>蛍光Ｘ線分析装置</w:t>
                  </w:r>
                </w:p>
              </w:tc>
              <w:tc>
                <w:tcPr>
                  <w:tcW w:w="1265" w:type="dxa"/>
                  <w:gridSpan w:val="2"/>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auto" w:sz="18"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1,850</w:t>
                  </w:r>
                  <w:r>
                    <w:rPr>
                      <w:rStyle w:val="17"/>
                      <w:rFonts w:hint="eastAsia" w:ascii="ＭＳ 明朝" w:hAnsi="ＭＳ 明朝" w:eastAsia="ＭＳ 明朝"/>
                      <w:u w:val="none" w:color="auto"/>
                    </w:rPr>
                    <w:t>円</w:t>
                  </w:r>
                </w:p>
              </w:tc>
            </w:tr>
            <w:tr>
              <w:trPr/>
              <w:tc>
                <w:tcPr>
                  <w:tcW w:w="1265" w:type="dxa"/>
                  <w:tcBorders>
                    <w:top w:val="nil"/>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18"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rPr>
                    <w:t>Ｘ線回折</w:t>
                  </w:r>
                  <w:r>
                    <w:rPr>
                      <w:rFonts w:hint="eastAsia" w:ascii="ＭＳ 明朝" w:hAnsi="ＭＳ 明朝" w:eastAsia="ＭＳ 明朝"/>
                      <w:sz w:val="21"/>
                    </w:rPr>
                    <w:t>装置</w:t>
                  </w:r>
                </w:p>
              </w:tc>
              <w:tc>
                <w:tcPr>
                  <w:tcW w:w="1265" w:type="dxa"/>
                  <w:gridSpan w:val="2"/>
                  <w:tcBorders>
                    <w:top w:val="single" w:color="auto" w:sz="18"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１台</w:t>
                  </w:r>
                </w:p>
              </w:tc>
              <w:tc>
                <w:tcPr>
                  <w:tcW w:w="2404" w:type="dxa"/>
                  <w:tcBorders>
                    <w:top w:val="single" w:color="auto" w:sz="18"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１時間につき</w:t>
                  </w:r>
                  <w:r>
                    <w:rPr>
                      <w:rFonts w:hint="eastAsia" w:ascii="ＭＳ 明朝" w:hAnsi="ＭＳ 明朝" w:eastAsia="ＭＳ 明朝"/>
                      <w:sz w:val="21"/>
                    </w:rPr>
                    <w:t>2,180</w:t>
                  </w:r>
                  <w:r>
                    <w:rPr>
                      <w:rFonts w:hint="eastAsia" w:ascii="ＭＳ 明朝" w:hAnsi="ＭＳ 明朝" w:eastAsia="ＭＳ 明朝"/>
                      <w:sz w:val="21"/>
                    </w:rPr>
                    <w:t>円</w:t>
                  </w:r>
                </w:p>
              </w:tc>
            </w:tr>
            <w:tr>
              <w:trPr/>
              <w:tc>
                <w:tcPr>
                  <w:tcW w:w="7464" w:type="dxa"/>
                  <w:gridSpan w:val="5"/>
                  <w:tcBorders>
                    <w:top w:val="single" w:color="auto"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r>
            <w:tr>
              <w:trPr/>
              <w:tc>
                <w:tcPr>
                  <w:tcW w:w="7464" w:type="dxa"/>
                  <w:gridSpan w:val="5"/>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p>
                  <w:pPr>
                    <w:pStyle w:val="0"/>
                    <w:widowControl w:val="0"/>
                    <w:spacing w:line="240" w:lineRule="auto"/>
                    <w:ind w:firstLine="0"/>
                    <w:jc w:val="left"/>
                    <w:rPr>
                      <w:rFonts w:hint="eastAsia" w:ascii="ＭＳ 明朝" w:hAnsi="ＭＳ 明朝" w:eastAsia="ＭＳ 明朝"/>
                    </w:rPr>
                  </w:pPr>
                </w:p>
              </w:tc>
            </w:tr>
            <w:tr>
              <w:trPr>
                <w:trHeight w:val="320" w:hRule="atLeast"/>
              </w:trPr>
              <w:tc>
                <w:tcPr>
                  <w:tcW w:w="1265" w:type="dxa"/>
                  <w:vMerge w:val="restart"/>
                  <w:tcBorders>
                    <w:top w:val="nil"/>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4" w:space="0"/>
                    <w:left w:val="single" w:color="auto"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rPr>
                    <w:t>ガスクロマトグラフ質量分析装置</w:t>
                  </w:r>
                </w:p>
              </w:tc>
              <w:tc>
                <w:tcPr>
                  <w:tcW w:w="1265" w:type="dxa"/>
                  <w:gridSpan w:val="2"/>
                  <w:tcBorders>
                    <w:top w:val="single" w:color="auto"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auto" w:sz="4" w:space="0"/>
                    <w:left w:val="single" w:color="000000" w:sz="4" w:space="0"/>
                    <w:bottom w:val="single" w:color="auto" w:sz="18" w:space="0"/>
                    <w:right w:val="single" w:color="auto"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4,070</w:t>
                  </w:r>
                  <w:r>
                    <w:rPr>
                      <w:rStyle w:val="17"/>
                      <w:rFonts w:hint="eastAsia" w:ascii="ＭＳ 明朝" w:hAnsi="ＭＳ 明朝" w:eastAsia="ＭＳ 明朝"/>
                      <w:u w:val="none" w:color="auto"/>
                    </w:rPr>
                    <w:t>円</w:t>
                  </w:r>
                </w:p>
              </w:tc>
            </w:tr>
            <w:tr>
              <w:trPr>
                <w:trHeight w:val="320" w:hRule="atLeast"/>
              </w:trPr>
              <w:tc>
                <w:tcPr>
                  <w:tcW w:w="1265" w:type="dxa"/>
                  <w:vMerge w:val="continue"/>
                  <w:tcBorders>
                    <w:top w:val="nil"/>
                    <w:left w:val="single" w:color="000000" w:sz="4" w:space="0"/>
                    <w:bottom w:val="nil"/>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18" w:space="0"/>
                    <w:left w:val="single" w:color="auto" w:sz="18"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u w:val="single" w:color="auto"/>
                    </w:rPr>
                  </w:pPr>
                  <w:r>
                    <w:rPr>
                      <w:rFonts w:hint="eastAsia" w:ascii="ＭＳ 明朝" w:hAnsi="ＭＳ 明朝" w:eastAsia="ＭＳ 明朝"/>
                      <w:u w:val="single" w:color="auto"/>
                    </w:rPr>
                    <w:t>クロマトグラフィシステム</w:t>
                  </w:r>
                </w:p>
              </w:tc>
              <w:tc>
                <w:tcPr>
                  <w:tcW w:w="1265" w:type="dxa"/>
                  <w:gridSpan w:val="2"/>
                  <w:tcBorders>
                    <w:top w:val="single" w:color="auto"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u w:val="single" w:color="auto"/>
                    </w:rPr>
                  </w:pPr>
                  <w:r>
                    <w:rPr>
                      <w:rStyle w:val="17"/>
                      <w:rFonts w:hint="eastAsia" w:ascii="ＭＳ 明朝" w:hAnsi="ＭＳ 明朝" w:eastAsia="ＭＳ 明朝"/>
                      <w:u w:val="single" w:color="auto"/>
                    </w:rPr>
                    <w:t>１台</w:t>
                  </w:r>
                </w:p>
              </w:tc>
              <w:tc>
                <w:tcPr>
                  <w:tcW w:w="2404" w:type="dxa"/>
                  <w:tcBorders>
                    <w:top w:val="single" w:color="auto" w:sz="18" w:space="0"/>
                    <w:left w:val="single" w:color="000000" w:sz="4" w:space="0"/>
                    <w:bottom w:val="single" w:color="000000" w:sz="4"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u w:val="single" w:color="auto"/>
                    </w:rPr>
                  </w:pPr>
                  <w:r>
                    <w:rPr>
                      <w:rStyle w:val="17"/>
                      <w:rFonts w:hint="eastAsia" w:ascii="ＭＳ 明朝" w:hAnsi="ＭＳ 明朝" w:eastAsia="ＭＳ 明朝"/>
                      <w:u w:val="single" w:color="auto"/>
                    </w:rPr>
                    <w:t>１時間につき</w:t>
                  </w:r>
                  <w:r>
                    <w:rPr>
                      <w:rStyle w:val="17"/>
                      <w:rFonts w:hint="eastAsia" w:ascii="ＭＳ 明朝" w:hAnsi="ＭＳ 明朝" w:eastAsia="ＭＳ 明朝"/>
                      <w:u w:val="single" w:color="auto"/>
                    </w:rPr>
                    <w:t>3,460</w:t>
                  </w:r>
                  <w:r>
                    <w:rPr>
                      <w:rStyle w:val="17"/>
                      <w:rFonts w:hint="eastAsia" w:ascii="ＭＳ 明朝" w:hAnsi="ＭＳ 明朝" w:eastAsia="ＭＳ 明朝"/>
                      <w:u w:val="single" w:color="auto"/>
                    </w:rPr>
                    <w:t>円</w:t>
                  </w:r>
                </w:p>
              </w:tc>
            </w:tr>
            <w:tr>
              <w:trPr>
                <w:trHeight w:val="320" w:hRule="atLeast"/>
              </w:trPr>
              <w:tc>
                <w:tcPr>
                  <w:tcW w:w="1265" w:type="dxa"/>
                  <w:vMerge w:val="restart"/>
                  <w:tcBorders>
                    <w:top w:val="nil"/>
                    <w:left w:val="single" w:color="000000" w:sz="4" w:space="0"/>
                    <w:bottom w:val="single" w:color="000000" w:sz="4" w:space="0"/>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auto" w:sz="18"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rPr>
                  </w:pPr>
                  <w:r>
                    <w:rPr>
                      <w:rFonts w:hint="eastAsia" w:ascii="ＭＳ 明朝" w:hAnsi="ＭＳ 明朝" w:eastAsia="ＭＳ 明朝"/>
                      <w:u w:val="single" w:color="auto"/>
                    </w:rPr>
                    <w:t>高周波誘導結合プラズマ発光分光分析装置</w:t>
                  </w:r>
                </w:p>
              </w:tc>
              <w:tc>
                <w:tcPr>
                  <w:tcW w:w="1265" w:type="dxa"/>
                  <w:gridSpan w:val="2"/>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000000" w:sz="4" w:space="0"/>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single" w:color="auto"/>
                    </w:rPr>
                    <w:t>4,240</w:t>
                  </w:r>
                  <w:r>
                    <w:rPr>
                      <w:rStyle w:val="17"/>
                      <w:rFonts w:hint="eastAsia" w:ascii="ＭＳ 明朝" w:hAnsi="ＭＳ 明朝" w:eastAsia="ＭＳ 明朝"/>
                      <w:u w:val="single" w:color="auto"/>
                    </w:rPr>
                    <w:t>円</w:t>
                  </w:r>
                </w:p>
              </w:tc>
            </w:tr>
            <w:tr>
              <w:trPr>
                <w:trHeight w:val="320" w:hRule="atLeast"/>
              </w:trPr>
              <w:tc>
                <w:tcPr>
                  <w:tcW w:w="1265" w:type="dxa"/>
                  <w:vMerge w:val="continue"/>
                  <w:tcBorders>
                    <w:top w:val="nil"/>
                    <w:left w:val="single" w:color="000000" w:sz="4" w:space="0"/>
                    <w:bottom w:val="single" w:color="000000"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4" w:space="0"/>
                    <w:left w:val="single" w:color="auto" w:sz="18"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rPr>
                  </w:pPr>
                  <w:r>
                    <w:rPr>
                      <w:rFonts w:hint="eastAsia" w:ascii="ＭＳ 明朝" w:hAnsi="ＭＳ 明朝" w:eastAsia="ＭＳ 明朝"/>
                    </w:rPr>
                    <w:t>天然高分子用高速液体クロマトグラフ</w:t>
                  </w:r>
                </w:p>
              </w:tc>
              <w:tc>
                <w:tcPr>
                  <w:tcW w:w="1265" w:type="dxa"/>
                  <w:gridSpan w:val="2"/>
                  <w:tcBorders>
                    <w:top w:val="single" w:color="auto"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auto" w:sz="4" w:space="0"/>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none" w:color="auto"/>
                    </w:rPr>
                    <w:t>2,350</w:t>
                  </w:r>
                  <w:r>
                    <w:rPr>
                      <w:rStyle w:val="17"/>
                      <w:rFonts w:hint="eastAsia" w:ascii="ＭＳ 明朝" w:hAnsi="ＭＳ 明朝" w:eastAsia="ＭＳ 明朝"/>
                      <w:u w:val="none" w:color="auto"/>
                    </w:rPr>
                    <w:t>円</w:t>
                  </w:r>
                </w:p>
              </w:tc>
            </w:tr>
            <w:tr>
              <w:trPr>
                <w:trHeight w:val="480" w:hRule="atLeast"/>
              </w:trPr>
              <w:tc>
                <w:tcPr>
                  <w:tcW w:w="1265" w:type="dxa"/>
                  <w:vMerge w:val="continue"/>
                  <w:tcBorders>
                    <w:top w:val="nil"/>
                    <w:left w:val="single" w:color="000000" w:sz="4" w:space="0"/>
                    <w:bottom w:val="single" w:color="000000"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4"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u w:val="single" w:color="auto"/>
                    </w:rPr>
                  </w:pPr>
                  <w:r>
                    <w:rPr>
                      <w:rFonts w:hint="eastAsia" w:ascii="ＭＳ 明朝" w:hAnsi="ＭＳ 明朝" w:eastAsia="ＭＳ 明朝"/>
                      <w:u w:val="single" w:color="auto"/>
                    </w:rPr>
                    <w:t>分取用高速液体クロマトグラフ</w:t>
                  </w:r>
                </w:p>
              </w:tc>
              <w:tc>
                <w:tcPr>
                  <w:tcW w:w="1265" w:type="dxa"/>
                  <w:gridSpan w:val="2"/>
                  <w:tcBorders>
                    <w:top w:val="single" w:color="auto"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u w:val="single" w:color="auto"/>
                    </w:rPr>
                  </w:pPr>
                  <w:r>
                    <w:rPr>
                      <w:rStyle w:val="17"/>
                      <w:rFonts w:hint="eastAsia" w:ascii="ＭＳ 明朝" w:hAnsi="ＭＳ 明朝" w:eastAsia="ＭＳ 明朝"/>
                      <w:u w:val="single" w:color="auto"/>
                    </w:rPr>
                    <w:t>１台</w:t>
                  </w:r>
                </w:p>
              </w:tc>
              <w:tc>
                <w:tcPr>
                  <w:tcW w:w="2404" w:type="dxa"/>
                  <w:tcBorders>
                    <w:top w:val="single" w:color="auto" w:sz="4"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u w:val="single" w:color="auto"/>
                    </w:rPr>
                  </w:pPr>
                  <w:r>
                    <w:rPr>
                      <w:rStyle w:val="17"/>
                      <w:rFonts w:hint="eastAsia" w:ascii="ＭＳ 明朝" w:hAnsi="ＭＳ 明朝" w:eastAsia="ＭＳ 明朝"/>
                      <w:u w:val="single" w:color="auto"/>
                    </w:rPr>
                    <w:t>１時間につき</w:t>
                  </w:r>
                  <w:r>
                    <w:rPr>
                      <w:rStyle w:val="17"/>
                      <w:rFonts w:hint="eastAsia" w:ascii="ＭＳ 明朝" w:hAnsi="ＭＳ 明朝" w:eastAsia="ＭＳ 明朝"/>
                      <w:u w:val="single" w:color="auto"/>
                    </w:rPr>
                    <w:t>4,780</w:t>
                  </w:r>
                  <w:r>
                    <w:rPr>
                      <w:rStyle w:val="17"/>
                      <w:rFonts w:hint="eastAsia" w:ascii="ＭＳ 明朝" w:hAnsi="ＭＳ 明朝" w:eastAsia="ＭＳ 明朝"/>
                      <w:u w:val="single" w:color="auto"/>
                    </w:rPr>
                    <w:t>円</w:t>
                  </w:r>
                </w:p>
              </w:tc>
            </w:tr>
            <w:tr>
              <w:trPr>
                <w:trHeight w:val="320" w:hRule="atLeast"/>
              </w:trPr>
              <w:tc>
                <w:tcPr>
                  <w:tcW w:w="1265" w:type="dxa"/>
                  <w:vMerge w:val="continue"/>
                  <w:tcBorders>
                    <w:top w:val="nil"/>
                    <w:left w:val="single" w:color="000000" w:sz="4" w:space="0"/>
                    <w:bottom w:val="single" w:color="000000"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18"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rPr>
                  </w:pPr>
                  <w:r>
                    <w:rPr>
                      <w:rFonts w:hint="eastAsia" w:ascii="ＭＳ 明朝" w:hAnsi="ＭＳ 明朝" w:eastAsia="ＭＳ 明朝"/>
                    </w:rPr>
                    <w:t>元素分析計</w:t>
                  </w:r>
                </w:p>
              </w:tc>
              <w:tc>
                <w:tcPr>
                  <w:tcW w:w="1265" w:type="dxa"/>
                  <w:gridSpan w:val="2"/>
                  <w:tcBorders>
                    <w:top w:val="single" w:color="auto" w:sz="18"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１台</w:t>
                  </w:r>
                </w:p>
              </w:tc>
              <w:tc>
                <w:tcPr>
                  <w:tcW w:w="2404" w:type="dxa"/>
                  <w:tcBorders>
                    <w:top w:val="single" w:color="auto" w:sz="18"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１時間につき</w:t>
                  </w:r>
                  <w:r>
                    <w:rPr>
                      <w:rFonts w:hint="eastAsia" w:ascii="ＭＳ 明朝" w:hAnsi="ＭＳ 明朝" w:eastAsia="ＭＳ 明朝"/>
                    </w:rPr>
                    <w:t>2,090</w:t>
                  </w:r>
                  <w:r>
                    <w:rPr>
                      <w:rFonts w:hint="eastAsia" w:ascii="ＭＳ 明朝" w:hAnsi="ＭＳ 明朝" w:eastAsia="ＭＳ 明朝"/>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rHeight w:val="265" w:hRule="atLeast"/>
              </w:trPr>
              <w:tc>
                <w:tcPr>
                  <w:tcW w:w="1265" w:type="dxa"/>
                  <w:vMerge w:val="restart"/>
                  <w:tcBorders>
                    <w:top w:val="nil"/>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auto"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脂肪酸分析装置</w:t>
                  </w:r>
                </w:p>
              </w:tc>
              <w:tc>
                <w:tcPr>
                  <w:tcW w:w="1265" w:type="dxa"/>
                  <w:gridSpan w:val="2"/>
                  <w:vMerge w:val="restart"/>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１台</w:t>
                  </w:r>
                </w:p>
              </w:tc>
              <w:tc>
                <w:tcPr>
                  <w:tcW w:w="2404" w:type="dxa"/>
                  <w:vMerge w:val="restart"/>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１日につき</w:t>
                  </w:r>
                  <w:r>
                    <w:rPr>
                      <w:rFonts w:hint="eastAsia" w:ascii="ＭＳ 明朝" w:hAnsi="ＭＳ 明朝" w:eastAsia="ＭＳ 明朝"/>
                      <w:sz w:val="21"/>
                    </w:rPr>
                    <w:t>1,890</w:t>
                  </w:r>
                  <w:r>
                    <w:rPr>
                      <w:rFonts w:hint="eastAsia" w:ascii="ＭＳ 明朝" w:hAnsi="ＭＳ 明朝" w:eastAsia="ＭＳ 明朝"/>
                      <w:sz w:val="21"/>
                    </w:rPr>
                    <w:t>円</w:t>
                  </w:r>
                </w:p>
              </w:tc>
            </w:tr>
            <w:tr>
              <w:trPr>
                <w:trHeight w:val="320" w:hRule="atLeast"/>
              </w:trPr>
              <w:tc>
                <w:tcPr>
                  <w:tcW w:w="1265" w:type="dxa"/>
                  <w:vMerge w:val="continue"/>
                  <w:tcBorders>
                    <w:top w:val="nil"/>
                    <w:left w:val="single" w:color="000000" w:sz="4" w:space="0"/>
                    <w:bottom w:val="nil"/>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18" w:space="0"/>
                    <w:left w:val="single" w:color="auto" w:sz="18"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eastAsia" w:ascii="ＭＳ 明朝" w:hAnsi="ＭＳ 明朝" w:eastAsia="ＭＳ 明朝"/>
                      <w:u w:val="single" w:color="auto"/>
                    </w:rPr>
                  </w:pPr>
                  <w:r>
                    <w:rPr>
                      <w:rFonts w:hint="eastAsia" w:ascii="ＭＳ 明朝" w:hAnsi="ＭＳ 明朝" w:eastAsia="ＭＳ 明朝"/>
                      <w:u w:val="single" w:color="auto"/>
                    </w:rPr>
                    <w:t>紫外可視分光光度計</w:t>
                  </w:r>
                </w:p>
              </w:tc>
              <w:tc>
                <w:tcPr>
                  <w:tcW w:w="1265" w:type="dxa"/>
                  <w:gridSpan w:val="2"/>
                  <w:tcBorders>
                    <w:top w:val="single" w:color="auto" w:sz="18"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u w:val="single" w:color="auto"/>
                    </w:rPr>
                  </w:pPr>
                  <w:r>
                    <w:rPr>
                      <w:rStyle w:val="17"/>
                      <w:rFonts w:hint="eastAsia" w:ascii="ＭＳ 明朝" w:hAnsi="ＭＳ 明朝" w:eastAsia="ＭＳ 明朝"/>
                      <w:u w:val="single" w:color="auto"/>
                    </w:rPr>
                    <w:t>１台</w:t>
                  </w:r>
                </w:p>
              </w:tc>
              <w:tc>
                <w:tcPr>
                  <w:tcW w:w="2404" w:type="dxa"/>
                  <w:tcBorders>
                    <w:top w:val="single" w:color="auto" w:sz="18" w:space="0"/>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u w:val="single" w:color="auto"/>
                    </w:rPr>
                  </w:pPr>
                  <w:r>
                    <w:rPr>
                      <w:rStyle w:val="17"/>
                      <w:rFonts w:hint="eastAsia" w:ascii="ＭＳ 明朝" w:hAnsi="ＭＳ 明朝" w:eastAsia="ＭＳ 明朝"/>
                      <w:u w:val="single" w:color="auto"/>
                    </w:rPr>
                    <w:t>１時間につき</w:t>
                  </w:r>
                  <w:r>
                    <w:rPr>
                      <w:rStyle w:val="17"/>
                      <w:rFonts w:hint="eastAsia" w:ascii="ＭＳ 明朝" w:hAnsi="ＭＳ 明朝" w:eastAsia="ＭＳ 明朝"/>
                      <w:u w:val="single" w:color="auto"/>
                    </w:rPr>
                    <w:t>2,190</w:t>
                  </w:r>
                  <w:r>
                    <w:rPr>
                      <w:rStyle w:val="17"/>
                      <w:rFonts w:hint="eastAsia" w:ascii="ＭＳ 明朝" w:hAnsi="ＭＳ 明朝" w:eastAsia="ＭＳ 明朝"/>
                      <w:u w:val="single" w:color="auto"/>
                    </w:rPr>
                    <w:t>円</w:t>
                  </w:r>
                </w:p>
              </w:tc>
            </w:tr>
            <w:tr>
              <w:trPr/>
              <w:tc>
                <w:tcPr>
                  <w:tcW w:w="1265" w:type="dxa"/>
                  <w:tcBorders>
                    <w:top w:val="nil"/>
                    <w:left w:val="single" w:color="auto" w:sz="4" w:space="0"/>
                    <w:bottom w:val="nil"/>
                    <w:right w:val="single" w:color="auto" w:sz="18"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4" w:space="0"/>
                    <w:left w:val="single" w:color="auto" w:sz="18"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rPr>
                  </w:pPr>
                  <w:r>
                    <w:rPr>
                      <w:rFonts w:hint="eastAsia" w:ascii="ＭＳ 明朝" w:hAnsi="ＭＳ 明朝" w:eastAsia="ＭＳ 明朝"/>
                    </w:rPr>
                    <w:t>ＬＣ－ＭＳシステム</w:t>
                  </w:r>
                </w:p>
              </w:tc>
              <w:tc>
                <w:tcPr>
                  <w:tcW w:w="1265" w:type="dxa"/>
                  <w:gridSpan w:val="2"/>
                  <w:tcBorders>
                    <w:top w:val="single" w:color="auto"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１台</w:t>
                  </w:r>
                </w:p>
              </w:tc>
              <w:tc>
                <w:tcPr>
                  <w:tcW w:w="2404" w:type="dxa"/>
                  <w:tcBorders>
                    <w:top w:val="single" w:color="auto" w:sz="4" w:space="0"/>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uto"/>
                    <w:rPr>
                      <w:rFonts w:hint="eastAsia" w:ascii="ＭＳ 明朝" w:hAnsi="ＭＳ 明朝" w:eastAsia="ＭＳ 明朝"/>
                    </w:rPr>
                  </w:pPr>
                  <w:r>
                    <w:rPr>
                      <w:rStyle w:val="17"/>
                      <w:rFonts w:hint="eastAsia" w:ascii="ＭＳ 明朝" w:hAnsi="ＭＳ 明朝" w:eastAsia="ＭＳ 明朝"/>
                      <w:u w:val="none" w:color="auto"/>
                    </w:rPr>
                    <w:t>１時間につき</w:t>
                  </w:r>
                  <w:r>
                    <w:rPr>
                      <w:rStyle w:val="17"/>
                      <w:rFonts w:hint="eastAsia" w:ascii="ＭＳ 明朝" w:hAnsi="ＭＳ 明朝" w:eastAsia="ＭＳ 明朝"/>
                      <w:u w:val="single" w:color="auto"/>
                    </w:rPr>
                    <w:t>7,190</w:t>
                  </w:r>
                  <w:r>
                    <w:rPr>
                      <w:rStyle w:val="17"/>
                      <w:rFonts w:hint="eastAsia" w:ascii="ＭＳ 明朝" w:hAnsi="ＭＳ 明朝" w:eastAsia="ＭＳ 明朝"/>
                      <w:u w:val="single" w:color="auto"/>
                    </w:rPr>
                    <w:t>円</w:t>
                  </w:r>
                </w:p>
              </w:tc>
            </w:tr>
            <w:tr>
              <w:trPr>
                <w:trHeight w:val="320" w:hRule="atLeast"/>
              </w:trPr>
              <w:tc>
                <w:tcPr>
                  <w:tcW w:w="1265" w:type="dxa"/>
                  <w:vMerge w:val="restart"/>
                  <w:tcBorders>
                    <w:top w:val="nil"/>
                    <w:left w:val="single" w:color="000000" w:sz="4" w:space="0"/>
                    <w:bottom w:val="nil"/>
                    <w:right w:val="single" w:color="auto" w:sz="18"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u w:val="single" w:color="auto"/>
                    </w:rPr>
                  </w:pPr>
                  <w:r>
                    <w:rPr>
                      <w:rFonts w:hint="eastAsia" w:ascii="ＭＳ 明朝" w:hAnsi="ＭＳ 明朝" w:eastAsia="ＭＳ 明朝"/>
                      <w:u w:val="single" w:color="auto"/>
                    </w:rPr>
                    <w:t>耐候試験機</w:t>
                  </w:r>
                </w:p>
              </w:tc>
              <w:tc>
                <w:tcPr>
                  <w:tcW w:w="1265" w:type="dxa"/>
                  <w:gridSpan w:val="2"/>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u w:val="single" w:color="auto"/>
                    </w:rPr>
                  </w:pPr>
                  <w:r>
                    <w:rPr>
                      <w:rFonts w:hint="eastAsia" w:ascii="ＭＳ 明朝" w:hAnsi="ＭＳ 明朝" w:eastAsia="ＭＳ 明朝"/>
                      <w:u w:val="single" w:color="auto"/>
                    </w:rPr>
                    <w:t>１台</w:t>
                  </w:r>
                </w:p>
              </w:tc>
              <w:tc>
                <w:tcPr>
                  <w:tcW w:w="2404" w:type="dxa"/>
                  <w:tcBorders>
                    <w:top w:val="single" w:color="000000" w:sz="4"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autoSpaceDE w:val="0"/>
                    <w:autoSpaceDN w:val="0"/>
                    <w:spacing w:line="240" w:lineRule="auto"/>
                    <w:rPr>
                      <w:rFonts w:hint="eastAsia" w:ascii="ＭＳ 明朝" w:hAnsi="ＭＳ 明朝" w:eastAsia="ＭＳ 明朝"/>
                      <w:u w:val="single" w:color="auto"/>
                    </w:rPr>
                  </w:pPr>
                  <w:r>
                    <w:rPr>
                      <w:rFonts w:hint="eastAsia" w:ascii="ＭＳ 明朝" w:hAnsi="ＭＳ 明朝" w:eastAsia="ＭＳ 明朝"/>
                      <w:u w:val="single" w:color="auto"/>
                    </w:rPr>
                    <w:t>１日につき</w:t>
                  </w:r>
                  <w:r>
                    <w:rPr>
                      <w:rFonts w:hint="eastAsia" w:ascii="ＭＳ 明朝" w:hAnsi="ＭＳ 明朝" w:eastAsia="ＭＳ 明朝"/>
                      <w:u w:val="single" w:color="auto"/>
                    </w:rPr>
                    <w:t>4,130</w:t>
                  </w:r>
                  <w:r>
                    <w:rPr>
                      <w:rFonts w:hint="eastAsia" w:ascii="ＭＳ 明朝" w:hAnsi="ＭＳ 明朝" w:eastAsia="ＭＳ 明朝"/>
                      <w:u w:val="single" w:color="auto"/>
                    </w:rPr>
                    <w:t>円</w:t>
                  </w:r>
                </w:p>
              </w:tc>
            </w:tr>
            <w:tr>
              <w:trPr>
                <w:trHeight w:val="320" w:hRule="atLeast"/>
              </w:trPr>
              <w:tc>
                <w:tcPr>
                  <w:tcW w:w="1265" w:type="dxa"/>
                  <w:vMerge w:val="continue"/>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spacing w:line="240" w:lineRule="auto"/>
                    <w:rPr>
                      <w:rFonts w:hint="eastAsia" w:ascii="ＭＳ 明朝" w:hAnsi="ＭＳ 明朝" w:eastAsia="ＭＳ 明朝"/>
                    </w:rPr>
                  </w:pPr>
                  <w:r>
                    <w:rPr>
                      <w:rFonts w:hint="eastAsia" w:ascii="ＭＳ 明朝" w:hAnsi="ＭＳ 明朝" w:eastAsia="ＭＳ 明朝"/>
                    </w:rPr>
                    <w:t>微量香気成分定量装置</w:t>
                  </w:r>
                </w:p>
              </w:tc>
              <w:tc>
                <w:tcPr>
                  <w:tcW w:w="1265" w:type="dxa"/>
                  <w:gridSpan w:val="2"/>
                  <w:tcBorders>
                    <w:top w:val="single" w:color="auto" w:sz="18"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１台</w:t>
                  </w:r>
                </w:p>
              </w:tc>
              <w:tc>
                <w:tcPr>
                  <w:tcW w:w="2404" w:type="dxa"/>
                  <w:tcBorders>
                    <w:top w:val="single" w:color="auto" w:sz="18" w:space="0"/>
                    <w:left w:val="single" w:color="000000" w:sz="4" w:space="0"/>
                    <w:bottom w:val="single" w:color="000000" w:sz="4" w:space="0"/>
                    <w:right w:val="single" w:color="auto" w:sz="4" w:space="0"/>
                    <w:tl2br w:val="nil"/>
                    <w:tr2bl w:val="nil"/>
                  </w:tcBorders>
                  <w:tcMar>
                    <w:top w:w="105" w:type="dxa"/>
                    <w:left w:w="105" w:type="dxa"/>
                    <w:bottom w:w="105" w:type="dxa"/>
                    <w:right w:w="105" w:type="dxa"/>
                  </w:tcMar>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１時間につき</w:t>
                  </w:r>
                  <w:r>
                    <w:rPr>
                      <w:rFonts w:hint="eastAsia" w:ascii="ＭＳ 明朝" w:hAnsi="ＭＳ 明朝" w:eastAsia="ＭＳ 明朝"/>
                    </w:rPr>
                    <w:t>2,720</w:t>
                  </w:r>
                  <w:r>
                    <w:rPr>
                      <w:rFonts w:hint="eastAsia" w:ascii="ＭＳ 明朝" w:hAnsi="ＭＳ 明朝" w:eastAsia="ＭＳ 明朝"/>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c>
                <w:tcPr>
                  <w:tcW w:w="1265" w:type="dxa"/>
                  <w:tcBorders>
                    <w:top w:val="nil"/>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u w:val="single" w:color="auto"/>
                    </w:rPr>
                    <w:t>分光光度計</w:t>
                  </w:r>
                </w:p>
              </w:tc>
              <w:tc>
                <w:tcPr>
                  <w:tcW w:w="1265" w:type="dxa"/>
                  <w:gridSpan w:val="2"/>
                  <w:tcBorders>
                    <w:top w:val="single" w:color="000000"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１台</w:t>
                  </w:r>
                </w:p>
              </w:tc>
              <w:tc>
                <w:tcPr>
                  <w:tcW w:w="2404" w:type="dxa"/>
                  <w:tcBorders>
                    <w:top w:val="single" w:color="000000" w:sz="4"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１日につき</w:t>
                  </w:r>
                  <w:r>
                    <w:rPr>
                      <w:rFonts w:hint="eastAsia" w:ascii="ＭＳ 明朝" w:hAnsi="ＭＳ 明朝" w:eastAsia="ＭＳ 明朝"/>
                      <w:sz w:val="21"/>
                    </w:rPr>
                    <w:t>1,600</w:t>
                  </w:r>
                  <w:r>
                    <w:rPr>
                      <w:rFonts w:hint="eastAsia" w:ascii="ＭＳ 明朝" w:hAnsi="ＭＳ 明朝" w:eastAsia="ＭＳ 明朝"/>
                      <w:sz w:val="21"/>
                    </w:rPr>
                    <w:t>円</w:t>
                  </w:r>
                </w:p>
              </w:tc>
            </w:tr>
            <w:tr>
              <w:trPr>
                <w:trHeight w:val="320" w:hRule="atLeast"/>
              </w:trPr>
              <w:tc>
                <w:tcPr>
                  <w:tcW w:w="7464" w:type="dxa"/>
                  <w:gridSpan w:val="5"/>
                  <w:tcBorders>
                    <w:top w:val="single" w:color="auto" w:sz="4" w:space="0"/>
                    <w:left w:val="single" w:color="auto" w:sz="4" w:space="0"/>
                    <w:bottom w:val="single" w:color="auto" w:sz="4" w:space="0"/>
                    <w:right w:val="single" w:color="000000" w:sz="12"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rHeight w:val="320" w:hRule="atLeast"/>
              </w:trPr>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spacing w:line="240" w:lineRule="auto"/>
                    <w:rPr>
                      <w:rFonts w:hint="eastAsia"/>
                    </w:rPr>
                  </w:pPr>
                </w:p>
              </w:tc>
              <w:tc>
                <w:tcPr>
                  <w:tcW w:w="2530" w:type="dxa"/>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default"/>
                    </w:rPr>
                  </w:pPr>
                  <w:r>
                    <w:rPr>
                      <w:rStyle w:val="17"/>
                      <w:rFonts w:hint="eastAsia"/>
                      <w:u w:val="none" w:color="auto"/>
                    </w:rPr>
                    <w:t>パイロライザーガスクロマトグラフ質量分析装置</w:t>
                  </w:r>
                </w:p>
              </w:tc>
              <w:tc>
                <w:tcPr>
                  <w:tcW w:w="1265" w:type="dxa"/>
                  <w:gridSpan w:val="2"/>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4" w:space="0"/>
                    <w:left w:val="single" w:color="auto" w:sz="4" w:space="0"/>
                    <w:bottom w:val="single" w:color="auto" w:sz="18" w:space="0"/>
                    <w:right w:val="single" w:color="000000" w:sz="12"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default"/>
                    </w:rPr>
                  </w:pPr>
                  <w:r>
                    <w:rPr>
                      <w:rStyle w:val="17"/>
                      <w:rFonts w:hint="eastAsia"/>
                      <w:u w:val="none" w:color="auto"/>
                    </w:rPr>
                    <w:t>１時間につき</w:t>
                  </w:r>
                  <w:r>
                    <w:rPr>
                      <w:rStyle w:val="17"/>
                      <w:rFonts w:hint="default"/>
                      <w:u w:val="none" w:color="auto"/>
                    </w:rPr>
                    <w:t>4,410</w:t>
                  </w:r>
                  <w:r>
                    <w:rPr>
                      <w:rStyle w:val="17"/>
                      <w:rFonts w:hint="eastAsia"/>
                      <w:u w:val="none" w:color="auto"/>
                    </w:rPr>
                    <w:t>円</w:t>
                  </w:r>
                </w:p>
              </w:tc>
            </w:tr>
            <w:tr>
              <w:trPr>
                <w:trHeight w:val="320" w:hRule="atLeast"/>
              </w:trPr>
              <w:tc>
                <w:tcPr>
                  <w:tcW w:w="1265" w:type="dxa"/>
                  <w:tcBorders>
                    <w:top w:val="single" w:color="auto" w:sz="4" w:space="0"/>
                    <w:left w:val="single" w:color="auto"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spacing w:line="240" w:lineRule="auto"/>
                    <w:rPr>
                      <w:rFonts w:hint="eastAsia"/>
                    </w:rPr>
                  </w:pPr>
                </w:p>
              </w:tc>
              <w:tc>
                <w:tcPr>
                  <w:tcW w:w="2530" w:type="dxa"/>
                  <w:tcBorders>
                    <w:top w:val="single" w:color="auto" w:sz="18" w:space="0"/>
                    <w:left w:val="single" w:color="auto" w:sz="18"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default"/>
                      <w:u w:val="single" w:color="auto"/>
                    </w:rPr>
                  </w:pPr>
                  <w:r>
                    <w:rPr>
                      <w:rStyle w:val="17"/>
                      <w:rFonts w:hint="eastAsia"/>
                      <w:u w:val="single" w:color="auto"/>
                    </w:rPr>
                    <w:fldChar w:fldCharType="begin"/>
                  </w:r>
                  <w:r>
                    <w:rPr>
                      <w:rStyle w:val="17"/>
                      <w:rFonts w:hint="eastAsia"/>
                      <w:u w:val="single" w:color="auto"/>
                    </w:rPr>
                    <w:instrText>EQ \* jc2 \* hps11 \o\ad(\s\up 9(</w:instrText>
                  </w:r>
                  <w:r>
                    <w:rPr>
                      <w:rStyle w:val="17"/>
                      <w:rFonts w:hint="eastAsia"/>
                      <w:sz w:val="11"/>
                      <w:u w:val="none" w:color="auto"/>
                    </w:rPr>
                    <w:instrText>し</w:instrText>
                  </w:r>
                  <w:r>
                    <w:rPr>
                      <w:rStyle w:val="17"/>
                      <w:rFonts w:hint="eastAsia"/>
                      <w:u w:val="single" w:color="auto"/>
                    </w:rPr>
                    <w:instrText>),</w:instrText>
                  </w:r>
                  <w:r>
                    <w:rPr>
                      <w:rStyle w:val="17"/>
                      <w:rFonts w:hint="eastAsia"/>
                      <w:u w:val="single" w:color="auto"/>
                    </w:rPr>
                    <w:instrText>嗜</w:instrText>
                  </w:r>
                  <w:r>
                    <w:rPr>
                      <w:rStyle w:val="17"/>
                      <w:rFonts w:hint="eastAsia"/>
                      <w:u w:val="single" w:color="auto"/>
                    </w:rPr>
                    <w:instrText>)</w:instrText>
                  </w:r>
                  <w:r>
                    <w:rPr>
                      <w:rStyle w:val="17"/>
                      <w:rFonts w:hint="eastAsia"/>
                      <w:u w:val="single" w:color="auto"/>
                    </w:rPr>
                    <w:fldChar w:fldCharType="end"/>
                  </w:r>
                  <w:r>
                    <w:rPr>
                      <w:rStyle w:val="17"/>
                      <w:rFonts w:hint="eastAsia"/>
                      <w:u w:val="single" w:color="auto"/>
                    </w:rPr>
                    <w:t>好的機能特性評価システム</w:t>
                  </w:r>
                </w:p>
              </w:tc>
              <w:tc>
                <w:tcPr>
                  <w:tcW w:w="1265" w:type="dxa"/>
                  <w:gridSpan w:val="2"/>
                  <w:tcBorders>
                    <w:top w:val="single" w:color="auto" w:sz="18"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default"/>
                      <w:u w:val="single" w:color="auto"/>
                    </w:rPr>
                  </w:pPr>
                  <w:r>
                    <w:rPr>
                      <w:rStyle w:val="17"/>
                      <w:rFonts w:hint="default"/>
                      <w:u w:val="single" w:color="auto"/>
                    </w:rPr>
                    <w:t>１</w:t>
                  </w:r>
                  <w:r>
                    <w:rPr>
                      <w:rStyle w:val="17"/>
                      <w:rFonts w:hint="eastAsia"/>
                      <w:u w:val="single" w:color="auto"/>
                    </w:rPr>
                    <w:t>台</w:t>
                  </w:r>
                </w:p>
              </w:tc>
              <w:tc>
                <w:tcPr>
                  <w:tcW w:w="2404" w:type="dxa"/>
                  <w:tcBorders>
                    <w:top w:val="single" w:color="auto" w:sz="18" w:space="0"/>
                    <w:left w:val="single" w:color="auto" w:sz="4" w:space="0"/>
                    <w:bottom w:val="single" w:color="auto" w:sz="18" w:space="0"/>
                    <w:right w:val="single" w:color="auto" w:sz="18"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uto"/>
                    <w:rPr>
                      <w:rFonts w:hint="default"/>
                      <w:u w:val="single" w:color="auto"/>
                    </w:rPr>
                  </w:pPr>
                  <w:r>
                    <w:rPr>
                      <w:rStyle w:val="17"/>
                      <w:rFonts w:hint="default"/>
                      <w:u w:val="single" w:color="auto"/>
                    </w:rPr>
                    <w:t>１</w:t>
                  </w:r>
                  <w:r>
                    <w:rPr>
                      <w:rStyle w:val="17"/>
                      <w:rFonts w:hint="eastAsia"/>
                      <w:u w:val="single" w:color="auto"/>
                    </w:rPr>
                    <w:t>時間につき</w:t>
                  </w:r>
                  <w:r>
                    <w:rPr>
                      <w:rStyle w:val="17"/>
                      <w:rFonts w:hint="default"/>
                      <w:u w:val="single" w:color="auto"/>
                    </w:rPr>
                    <w:t>2,390</w:t>
                  </w:r>
                  <w:r>
                    <w:rPr>
                      <w:rStyle w:val="17"/>
                      <w:rFonts w:hint="eastAsia"/>
                      <w:u w:val="single" w:color="auto"/>
                    </w:rPr>
                    <w:t>円</w:t>
                  </w:r>
                </w:p>
              </w:tc>
            </w:tr>
            <w:tr>
              <w:trPr>
                <w:trHeight w:val="320" w:hRule="atLeast"/>
              </w:trPr>
              <w:tc>
                <w:tcPr>
                  <w:tcW w:w="1265"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spacing w:line="240" w:lineRule="auto"/>
                    <w:rPr>
                      <w:rFonts w:hint="eastAsia"/>
                    </w:rPr>
                  </w:pPr>
                </w:p>
              </w:tc>
              <w:tc>
                <w:tcPr>
                  <w:tcW w:w="2530" w:type="dxa"/>
                  <w:tcBorders>
                    <w:top w:val="single" w:color="auto" w:sz="18"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spacing w:line="240" w:lineRule="auto"/>
                    <w:rPr>
                      <w:rFonts w:hint="eastAsia"/>
                    </w:rPr>
                  </w:pPr>
                  <w:r>
                    <w:rPr>
                      <w:rFonts w:hint="eastAsia"/>
                    </w:rPr>
                    <w:t>ポータブル画像解析装置</w:t>
                  </w:r>
                </w:p>
              </w:tc>
              <w:tc>
                <w:tcPr>
                  <w:tcW w:w="1265" w:type="dxa"/>
                  <w:gridSpan w:val="2"/>
                  <w:tcBorders>
                    <w:top w:val="single" w:color="auto" w:sz="18"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spacing w:line="240" w:lineRule="auto"/>
                    <w:rPr>
                      <w:rFonts w:hint="eastAsia"/>
                    </w:rPr>
                  </w:pPr>
                  <w:r>
                    <w:rPr>
                      <w:rFonts w:hint="eastAsia"/>
                    </w:rPr>
                    <w:t>１台</w:t>
                  </w:r>
                </w:p>
              </w:tc>
              <w:tc>
                <w:tcPr>
                  <w:tcW w:w="2404" w:type="dxa"/>
                  <w:tcBorders>
                    <w:top w:val="single" w:color="auto" w:sz="18" w:space="0"/>
                    <w:left w:val="single" w:color="auto" w:sz="4" w:space="0"/>
                    <w:bottom w:val="single" w:color="auto" w:sz="4" w:space="0"/>
                    <w:right w:val="single" w:color="000000" w:sz="12" w:space="0"/>
                    <w:tl2br w:val="nil"/>
                    <w:tr2bl w:val="nil"/>
                  </w:tcBorders>
                  <w:tcMar>
                    <w:top w:w="105" w:type="dxa"/>
                    <w:left w:w="105" w:type="dxa"/>
                    <w:bottom w:w="105" w:type="dxa"/>
                    <w:right w:w="105" w:type="dxa"/>
                  </w:tcMar>
                  <w:vAlign w:val="top"/>
                </w:tcPr>
                <w:p>
                  <w:pPr>
                    <w:pStyle w:val="0"/>
                    <w:spacing w:line="240" w:lineRule="auto"/>
                    <w:rPr>
                      <w:rFonts w:hint="eastAsia"/>
                    </w:rPr>
                  </w:pPr>
                  <w:r>
                    <w:rPr>
                      <w:rFonts w:hint="eastAsia"/>
                    </w:rPr>
                    <w:t>１時間につき</w:t>
                  </w:r>
                  <w:r>
                    <w:rPr>
                      <w:rFonts w:hint="eastAsia"/>
                    </w:rPr>
                    <w:t>790</w:t>
                  </w:r>
                  <w:r>
                    <w:rPr>
                      <w:rFonts w:hint="eastAsia"/>
                    </w:rPr>
                    <w:t>円</w:t>
                  </w:r>
                </w:p>
              </w:tc>
            </w:tr>
            <w:tr>
              <w:trPr>
                <w:trHeight w:val="345" w:hRule="atLeast"/>
              </w:trPr>
              <w:tc>
                <w:tcPr>
                  <w:tcW w:w="7464" w:type="dxa"/>
                  <w:gridSpan w:val="5"/>
                  <w:tcBorders>
                    <w:top w:val="single" w:color="auto" w:sz="4" w:space="0"/>
                    <w:left w:val="single" w:color="auto" w:sz="4" w:space="0"/>
                    <w:bottom w:val="single" w:color="000000" w:sz="4" w:space="0"/>
                    <w:right w:val="single" w:color="000000" w:sz="12"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その他理化学機器</w:t>
                  </w:r>
                </w:p>
              </w:tc>
              <w:tc>
                <w:tcPr>
                  <w:tcW w:w="1265"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１日につき</w:t>
                  </w:r>
                  <w:r>
                    <w:rPr>
                      <w:rFonts w:hint="eastAsia" w:ascii="ＭＳ 明朝" w:hAnsi="ＭＳ 明朝" w:eastAsia="ＭＳ 明朝"/>
                      <w:sz w:val="21"/>
                    </w:rPr>
                    <w:t>990</w:t>
                  </w:r>
                  <w:r>
                    <w:rPr>
                      <w:rFonts w:hint="eastAsia"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真空凍結乾燥機</w:t>
                  </w:r>
                </w:p>
              </w:tc>
              <w:tc>
                <w:tcPr>
                  <w:tcW w:w="1265" w:type="dxa"/>
                  <w:gridSpan w:val="2"/>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eastAsia"/>
                      <w:u w:val="none" w:color="auto"/>
                    </w:rPr>
                    <w:t>24</w:t>
                  </w:r>
                  <w:r>
                    <w:rPr>
                      <w:rStyle w:val="17"/>
                      <w:rFonts w:hint="eastAsia"/>
                      <w:u w:val="none" w:color="auto"/>
                    </w:rPr>
                    <w:t>時間につき</w:t>
                  </w:r>
                  <w:r>
                    <w:rPr>
                      <w:rStyle w:val="17"/>
                      <w:rFonts w:hint="eastAsia"/>
                      <w:u w:val="none" w:color="auto"/>
                    </w:rPr>
                    <w:t>3,610</w:t>
                  </w:r>
                  <w:r>
                    <w:rPr>
                      <w:rStyle w:val="17"/>
                      <w:rFonts w:hint="eastAsia"/>
                      <w:u w:val="none" w:color="auto"/>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電気炉</w:t>
                  </w:r>
                </w:p>
              </w:tc>
              <w:tc>
                <w:tcPr>
                  <w:tcW w:w="1265"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spacing w:line="240" w:lineRule="auto"/>
                    <w:ind w:firstLine="0"/>
                    <w:jc w:val="both"/>
                    <w:rPr>
                      <w:rFonts w:hint="eastAsia" w:ascii="ＭＳ 明朝" w:hAnsi="ＭＳ 明朝" w:eastAsia="ＭＳ 明朝"/>
                    </w:rPr>
                  </w:pPr>
                  <w:r>
                    <w:rPr>
                      <w:rFonts w:hint="eastAsia" w:ascii="ＭＳ 明朝" w:hAnsi="ＭＳ 明朝" w:eastAsia="ＭＳ 明朝"/>
                      <w:sz w:val="21"/>
                    </w:rPr>
                    <w:t>１日につき</w:t>
                  </w:r>
                  <w:r>
                    <w:rPr>
                      <w:rFonts w:hint="eastAsia" w:ascii="ＭＳ 明朝" w:hAnsi="ＭＳ 明朝" w:eastAsia="ＭＳ 明朝"/>
                      <w:sz w:val="21"/>
                    </w:rPr>
                    <w:t>2,160</w:t>
                  </w:r>
                  <w:r>
                    <w:rPr>
                      <w:rFonts w:hint="eastAsia" w:ascii="ＭＳ 明朝" w:hAnsi="ＭＳ 明朝" w:eastAsia="ＭＳ 明朝"/>
                      <w:sz w:val="21"/>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超低温恒温恒湿器</w:t>
                  </w:r>
                </w:p>
              </w:tc>
              <w:tc>
                <w:tcPr>
                  <w:tcW w:w="1265" w:type="dxa"/>
                  <w:gridSpan w:val="2"/>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000000"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eastAsia"/>
                      <w:u w:val="none" w:color="auto"/>
                    </w:rPr>
                    <w:t>１日につき</w:t>
                  </w:r>
                  <w:r>
                    <w:rPr>
                      <w:rStyle w:val="17"/>
                      <w:rFonts w:hint="eastAsia"/>
                      <w:u w:val="none" w:color="auto"/>
                    </w:rPr>
                    <w:t>2,000</w:t>
                  </w:r>
                  <w:r>
                    <w:rPr>
                      <w:rStyle w:val="17"/>
                      <w:rFonts w:hint="eastAsia"/>
                      <w:u w:val="none" w:color="auto"/>
                    </w:rPr>
                    <w:t>円</w:t>
                  </w:r>
                </w:p>
              </w:tc>
            </w:tr>
            <w:tr>
              <w:trPr>
                <w:trHeight w:val="320" w:hRule="atLeast"/>
              </w:trPr>
              <w:tc>
                <w:tcPr>
                  <w:tcW w:w="1265" w:type="dxa"/>
                  <w:vMerge w:val="restart"/>
                  <w:tcBorders>
                    <w:top w:val="nil"/>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both"/>
                    <w:rPr>
                      <w:rFonts w:hint="eastAsia" w:ascii="ＭＳ 明朝" w:hAnsi="ＭＳ 明朝" w:eastAsia="ＭＳ 明朝"/>
                    </w:rPr>
                  </w:pPr>
                </w:p>
              </w:tc>
              <w:tc>
                <w:tcPr>
                  <w:tcW w:w="2530" w:type="dxa"/>
                  <w:tcBorders>
                    <w:top w:val="single" w:color="auto" w:sz="18"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回転式二重釜</w:t>
                  </w:r>
                </w:p>
              </w:tc>
              <w:tc>
                <w:tcPr>
                  <w:tcW w:w="1265" w:type="dxa"/>
                  <w:gridSpan w:val="2"/>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18"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spacing w:line="240" w:lineRule="atLeast"/>
                    <w:rPr>
                      <w:rFonts w:hint="default"/>
                    </w:rPr>
                  </w:pPr>
                  <w:r>
                    <w:rPr>
                      <w:rStyle w:val="17"/>
                      <w:rFonts w:hint="eastAsia"/>
                      <w:u w:val="none" w:color="auto"/>
                    </w:rPr>
                    <w:t>１時間につき</w:t>
                  </w:r>
                  <w:r>
                    <w:rPr>
                      <w:rStyle w:val="17"/>
                      <w:rFonts w:hint="eastAsia"/>
                      <w:u w:val="none" w:color="auto"/>
                    </w:rPr>
                    <w:t>750</w:t>
                  </w:r>
                  <w:r>
                    <w:rPr>
                      <w:rStyle w:val="17"/>
                      <w:rFonts w:hint="eastAsia"/>
                      <w:u w:val="none" w:color="auto"/>
                    </w:rPr>
                    <w:t>円</w:t>
                  </w:r>
                </w:p>
              </w:tc>
            </w:tr>
            <w:tr>
              <w:trPr>
                <w:trHeight w:val="320" w:hRule="atLeast"/>
              </w:trPr>
              <w:tc>
                <w:tcPr>
                  <w:tcW w:w="1265" w:type="dxa"/>
                  <w:vMerge w:val="continue"/>
                  <w:tcBorders>
                    <w:top w:val="nil"/>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30" w:type="dxa"/>
                  <w:tcBorders>
                    <w:top w:val="single" w:color="auto" w:sz="18" w:space="0"/>
                    <w:left w:val="single" w:color="auto"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電熱オーブン</w:t>
                  </w:r>
                </w:p>
              </w:tc>
              <w:tc>
                <w:tcPr>
                  <w:tcW w:w="1265" w:type="dxa"/>
                  <w:gridSpan w:val="2"/>
                  <w:tcBorders>
                    <w:top w:val="single" w:color="auto" w:sz="18" w:space="0"/>
                    <w:left w:val="single" w:color="000000" w:sz="4" w:space="0"/>
                    <w:bottom w:val="single" w:color="000000"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１台</w:t>
                  </w:r>
                </w:p>
              </w:tc>
              <w:tc>
                <w:tcPr>
                  <w:tcW w:w="2404" w:type="dxa"/>
                  <w:tcBorders>
                    <w:top w:val="single" w:color="auto" w:sz="18" w:space="0"/>
                    <w:left w:val="single" w:color="auto"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１時間につき</w:t>
                  </w:r>
                  <w:r>
                    <w:rPr>
                      <w:rFonts w:hint="eastAsia"/>
                    </w:rPr>
                    <w:t>800</w:t>
                  </w:r>
                  <w:r>
                    <w:rPr>
                      <w:rFonts w:hint="eastAsia"/>
                    </w:rPr>
                    <w:t>円</w:t>
                  </w:r>
                </w:p>
              </w:tc>
            </w:tr>
            <w:tr>
              <w:trPr>
                <w:trHeight w:val="320" w:hRule="atLeast"/>
              </w:trPr>
              <w:tc>
                <w:tcPr>
                  <w:tcW w:w="7464" w:type="dxa"/>
                  <w:gridSpan w:val="5"/>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ascii="ＭＳ 明朝" w:hAnsi="ＭＳ 明朝" w:eastAsia="ＭＳ 明朝"/>
                    </w:rPr>
                  </w:pPr>
                  <w:r>
                    <w:rPr>
                      <w:rFonts w:hint="eastAsia" w:ascii="ＭＳ 明朝" w:hAnsi="ＭＳ 明朝" w:eastAsia="ＭＳ 明朝"/>
                      <w:sz w:val="21"/>
                    </w:rPr>
                    <w:t>（略）</w:t>
                  </w:r>
                </w:p>
              </w:tc>
            </w:tr>
            <w:tr>
              <w:trPr>
                <w:trHeight w:val="320" w:hRule="atLeast"/>
              </w:trPr>
              <w:tc>
                <w:tcPr>
                  <w:tcW w:w="1265" w:type="dxa"/>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widowControl w:val="0"/>
                    <w:spacing w:line="240" w:lineRule="auto"/>
                    <w:ind w:firstLine="0"/>
                    <w:jc w:val="left"/>
                    <w:rPr>
                      <w:rFonts w:hint="eastAsia"/>
                    </w:rPr>
                  </w:pPr>
                </w:p>
              </w:tc>
              <w:tc>
                <w:tcPr>
                  <w:tcW w:w="2553" w:type="dxa"/>
                  <w:gridSpan w:val="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u w:val="single" w:color="auto"/>
                    </w:rPr>
                    <w:t>恒温恒湿器</w:t>
                  </w:r>
                </w:p>
              </w:tc>
              <w:tc>
                <w:tcPr>
                  <w:tcW w:w="1242"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4"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eastAsia"/>
                      <w:u w:val="none" w:color="auto"/>
                    </w:rPr>
                    <w:t>１日につき</w:t>
                  </w:r>
                  <w:r>
                    <w:rPr>
                      <w:rStyle w:val="17"/>
                      <w:rFonts w:hint="eastAsia"/>
                      <w:u w:val="none" w:color="auto"/>
                    </w:rPr>
                    <w:t>860</w:t>
                  </w:r>
                  <w:r>
                    <w:rPr>
                      <w:rStyle w:val="17"/>
                      <w:rFonts w:hint="eastAsia"/>
                      <w:u w:val="none" w:color="auto"/>
                    </w:rPr>
                    <w:t>円</w:t>
                  </w:r>
                </w:p>
              </w:tc>
            </w:tr>
            <w:tr>
              <w:trPr>
                <w:trHeight w:val="320" w:hRule="atLeast"/>
              </w:trPr>
              <w:tc>
                <w:tcPr>
                  <w:tcW w:w="7464" w:type="dxa"/>
                  <w:gridSpan w:val="5"/>
                  <w:tcBorders>
                    <w:top w:val="single" w:color="auto"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ascii="ＭＳ 明朝" w:hAnsi="ＭＳ 明朝" w:eastAsia="ＭＳ 明朝"/>
                      <w:sz w:val="21"/>
                    </w:rPr>
                    <w:t>（略）</w:t>
                  </w:r>
                </w:p>
              </w:tc>
            </w:tr>
            <w:tr>
              <w:trPr>
                <w:trHeight w:val="320" w:hRule="atLeast"/>
              </w:trPr>
              <w:tc>
                <w:tcPr>
                  <w:tcW w:w="1265" w:type="dxa"/>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53" w:type="dxa"/>
                  <w:gridSpan w:val="2"/>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濃縮装置</w:t>
                  </w:r>
                </w:p>
              </w:tc>
              <w:tc>
                <w:tcPr>
                  <w:tcW w:w="1242" w:type="dxa"/>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4" w:space="0"/>
                    <w:left w:val="single" w:color="auto"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eastAsia"/>
                      <w:u w:val="none" w:color="auto"/>
                    </w:rPr>
                    <w:t>１時間につき</w:t>
                  </w:r>
                  <w:r>
                    <w:rPr>
                      <w:rStyle w:val="17"/>
                      <w:rFonts w:hint="eastAsia"/>
                      <w:u w:val="none" w:color="auto"/>
                    </w:rPr>
                    <w:t>1,630</w:t>
                  </w:r>
                  <w:r>
                    <w:rPr>
                      <w:rStyle w:val="17"/>
                      <w:rFonts w:hint="eastAsia"/>
                      <w:u w:val="none" w:color="auto"/>
                    </w:rPr>
                    <w:t>円</w:t>
                  </w:r>
                </w:p>
              </w:tc>
            </w:tr>
            <w:tr>
              <w:trPr>
                <w:trHeight w:val="320" w:hRule="atLeast"/>
              </w:trPr>
              <w:tc>
                <w:tcPr>
                  <w:tcW w:w="1265" w:type="dxa"/>
                  <w:tcBorders>
                    <w:top w:val="single" w:color="auto" w:sz="4" w:space="0"/>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53" w:type="dxa"/>
                  <w:gridSpan w:val="2"/>
                  <w:tcBorders>
                    <w:top w:val="single" w:color="auto" w:sz="18" w:space="0"/>
                    <w:left w:val="single" w:color="auto" w:sz="18"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粉砕機</w:t>
                  </w:r>
                </w:p>
              </w:tc>
              <w:tc>
                <w:tcPr>
                  <w:tcW w:w="1242" w:type="dxa"/>
                  <w:tcBorders>
                    <w:top w:val="single" w:color="auto" w:sz="18"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18" w:space="0"/>
                    <w:left w:val="single" w:color="auto" w:sz="4" w:space="0"/>
                    <w:bottom w:val="single" w:color="auto" w:sz="18" w:space="0"/>
                    <w:right w:val="single" w:color="auto" w:sz="18"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eastAsia"/>
                      <w:u w:val="none" w:color="auto"/>
                    </w:rPr>
                    <w:t>１時間につき</w:t>
                  </w:r>
                  <w:r>
                    <w:rPr>
                      <w:rStyle w:val="17"/>
                      <w:rFonts w:hint="eastAsia"/>
                      <w:u w:val="none" w:color="auto"/>
                    </w:rPr>
                    <w:t>2,140</w:t>
                  </w:r>
                  <w:r>
                    <w:rPr>
                      <w:rStyle w:val="17"/>
                      <w:rFonts w:hint="eastAsia"/>
                      <w:u w:val="none" w:color="auto"/>
                    </w:rPr>
                    <w:t>円</w:t>
                  </w:r>
                </w:p>
              </w:tc>
            </w:tr>
            <w:tr>
              <w:trPr>
                <w:trHeight w:val="320" w:hRule="atLeast"/>
              </w:trPr>
              <w:tc>
                <w:tcPr>
                  <w:tcW w:w="1265" w:type="dxa"/>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53" w:type="dxa"/>
                  <w:gridSpan w:val="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消失模型鋳造用プラント</w:t>
                  </w:r>
                </w:p>
              </w:tc>
              <w:tc>
                <w:tcPr>
                  <w:tcW w:w="1242"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１台</w:t>
                  </w:r>
                </w:p>
              </w:tc>
              <w:tc>
                <w:tcPr>
                  <w:tcW w:w="2404" w:type="dxa"/>
                  <w:tcBorders>
                    <w:top w:val="single" w:color="auto" w:sz="4"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１時間につき</w:t>
                  </w:r>
                  <w:r>
                    <w:rPr>
                      <w:rFonts w:hint="eastAsia"/>
                    </w:rPr>
                    <w:t>2,750</w:t>
                  </w:r>
                  <w:r>
                    <w:rPr>
                      <w:rFonts w:hint="eastAsia"/>
                    </w:rPr>
                    <w:t>円</w:t>
                  </w:r>
                </w:p>
              </w:tc>
            </w:tr>
            <w:tr>
              <w:trPr>
                <w:trHeight w:val="320" w:hRule="atLeast"/>
              </w:trPr>
              <w:tc>
                <w:tcPr>
                  <w:tcW w:w="7464" w:type="dxa"/>
                  <w:gridSpan w:val="5"/>
                  <w:tcBorders>
                    <w:top w:val="single" w:color="auto"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ascii="ＭＳ 明朝" w:hAnsi="ＭＳ 明朝" w:eastAsia="ＭＳ 明朝"/>
                      <w:sz w:val="21"/>
                    </w:rPr>
                    <w:t>（略）</w:t>
                  </w:r>
                </w:p>
              </w:tc>
            </w:tr>
            <w:tr>
              <w:trPr>
                <w:trHeight w:val="320" w:hRule="atLeast"/>
              </w:trPr>
              <w:tc>
                <w:tcPr>
                  <w:tcW w:w="1265" w:type="dxa"/>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53" w:type="dxa"/>
                  <w:gridSpan w:val="2"/>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ハンドシール機</w:t>
                  </w:r>
                </w:p>
              </w:tc>
              <w:tc>
                <w:tcPr>
                  <w:tcW w:w="1242" w:type="dxa"/>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4" w:space="0"/>
                    <w:left w:val="single" w:color="auto"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eastAsia"/>
                      <w:u w:val="none" w:color="auto"/>
                    </w:rPr>
                    <w:t>１時間につき</w:t>
                  </w:r>
                  <w:r>
                    <w:rPr>
                      <w:rStyle w:val="17"/>
                      <w:rFonts w:hint="eastAsia"/>
                      <w:u w:val="none" w:color="auto"/>
                    </w:rPr>
                    <w:t>1,930</w:t>
                  </w:r>
                  <w:r>
                    <w:rPr>
                      <w:rStyle w:val="17"/>
                      <w:rFonts w:hint="eastAsia"/>
                      <w:u w:val="none" w:color="auto"/>
                    </w:rPr>
                    <w:t>円</w:t>
                  </w:r>
                </w:p>
              </w:tc>
            </w:tr>
            <w:tr>
              <w:trPr>
                <w:trHeight w:val="320" w:hRule="atLeast"/>
              </w:trPr>
              <w:tc>
                <w:tcPr>
                  <w:tcW w:w="1265" w:type="dxa"/>
                  <w:tcBorders>
                    <w:top w:val="single" w:color="auto" w:sz="4" w:space="0"/>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53" w:type="dxa"/>
                  <w:gridSpan w:val="2"/>
                  <w:tcBorders>
                    <w:top w:val="single" w:color="auto" w:sz="18" w:space="0"/>
                    <w:left w:val="single" w:color="auto" w:sz="18"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脱水機</w:t>
                  </w:r>
                </w:p>
              </w:tc>
              <w:tc>
                <w:tcPr>
                  <w:tcW w:w="1242" w:type="dxa"/>
                  <w:tcBorders>
                    <w:top w:val="single" w:color="auto" w:sz="18"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18" w:space="0"/>
                    <w:left w:val="single" w:color="auto" w:sz="4" w:space="0"/>
                    <w:bottom w:val="single" w:color="auto" w:sz="18" w:space="0"/>
                    <w:right w:val="single" w:color="auto" w:sz="18"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eastAsia"/>
                      <w:u w:val="none" w:color="auto"/>
                    </w:rPr>
                    <w:t>１時間につき</w:t>
                  </w:r>
                  <w:r>
                    <w:rPr>
                      <w:rStyle w:val="17"/>
                      <w:rFonts w:hint="eastAsia"/>
                      <w:u w:val="none" w:color="auto"/>
                    </w:rPr>
                    <w:t>2,140</w:t>
                  </w:r>
                  <w:r>
                    <w:rPr>
                      <w:rStyle w:val="17"/>
                      <w:rFonts w:hint="eastAsia"/>
                      <w:u w:val="none" w:color="auto"/>
                    </w:rPr>
                    <w:t>円</w:t>
                  </w:r>
                </w:p>
              </w:tc>
            </w:tr>
            <w:tr>
              <w:trPr>
                <w:trHeight w:val="320" w:hRule="atLeast"/>
              </w:trPr>
              <w:tc>
                <w:tcPr>
                  <w:tcW w:w="1265" w:type="dxa"/>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53" w:type="dxa"/>
                  <w:gridSpan w:val="2"/>
                  <w:tcBorders>
                    <w:top w:val="single" w:color="auto" w:sz="18"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全自動発酵機</w:t>
                  </w:r>
                </w:p>
              </w:tc>
              <w:tc>
                <w:tcPr>
                  <w:tcW w:w="1242" w:type="dxa"/>
                  <w:tcBorders>
                    <w:top w:val="single" w:color="auto" w:sz="18"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１台</w:t>
                  </w:r>
                </w:p>
              </w:tc>
              <w:tc>
                <w:tcPr>
                  <w:tcW w:w="2404" w:type="dxa"/>
                  <w:tcBorders>
                    <w:top w:val="single" w:color="auto" w:sz="18"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１日につき</w:t>
                  </w:r>
                  <w:r>
                    <w:rPr>
                      <w:rFonts w:hint="eastAsia"/>
                    </w:rPr>
                    <w:t>3,280</w:t>
                  </w:r>
                  <w:r>
                    <w:rPr>
                      <w:rFonts w:hint="eastAsia"/>
                    </w:rPr>
                    <w:t>円</w:t>
                  </w:r>
                </w:p>
              </w:tc>
            </w:tr>
            <w:tr>
              <w:trPr>
                <w:trHeight w:val="320" w:hRule="atLeast"/>
              </w:trPr>
              <w:tc>
                <w:tcPr>
                  <w:tcW w:w="7464" w:type="dxa"/>
                  <w:gridSpan w:val="5"/>
                  <w:tcBorders>
                    <w:top w:val="single" w:color="auto"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ascii="ＭＳ 明朝" w:hAnsi="ＭＳ 明朝" w:eastAsia="ＭＳ 明朝"/>
                      <w:sz w:val="21"/>
                    </w:rPr>
                    <w:t>（略）</w:t>
                  </w:r>
                </w:p>
              </w:tc>
            </w:tr>
            <w:tr>
              <w:trPr>
                <w:trHeight w:val="320" w:hRule="atLeast"/>
              </w:trPr>
              <w:tc>
                <w:tcPr>
                  <w:tcW w:w="1265" w:type="dxa"/>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53" w:type="dxa"/>
                  <w:gridSpan w:val="2"/>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果実洗浄機</w:t>
                  </w:r>
                </w:p>
              </w:tc>
              <w:tc>
                <w:tcPr>
                  <w:tcW w:w="1242" w:type="dxa"/>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１台</w:t>
                  </w:r>
                </w:p>
              </w:tc>
              <w:tc>
                <w:tcPr>
                  <w:tcW w:w="2404" w:type="dxa"/>
                  <w:tcBorders>
                    <w:top w:val="single" w:color="auto" w:sz="4" w:space="0"/>
                    <w:left w:val="single" w:color="auto"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１時間につき</w:t>
                  </w:r>
                  <w:r>
                    <w:rPr>
                      <w:rFonts w:hint="eastAsia"/>
                    </w:rPr>
                    <w:t>850</w:t>
                  </w:r>
                  <w:r>
                    <w:rPr>
                      <w:rFonts w:hint="eastAsia"/>
                    </w:rPr>
                    <w:t>円</w:t>
                  </w:r>
                </w:p>
              </w:tc>
            </w:tr>
            <w:tr>
              <w:trPr>
                <w:trHeight w:val="320" w:hRule="atLeast"/>
              </w:trPr>
              <w:tc>
                <w:tcPr>
                  <w:tcW w:w="1265" w:type="dxa"/>
                  <w:tcBorders>
                    <w:top w:val="single" w:color="auto" w:sz="4" w:space="0"/>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53" w:type="dxa"/>
                  <w:gridSpan w:val="2"/>
                  <w:tcBorders>
                    <w:top w:val="single" w:color="auto" w:sz="18" w:space="0"/>
                    <w:left w:val="single" w:color="auto" w:sz="18"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熱転写装置</w:t>
                  </w:r>
                </w:p>
              </w:tc>
              <w:tc>
                <w:tcPr>
                  <w:tcW w:w="1242" w:type="dxa"/>
                  <w:tcBorders>
                    <w:top w:val="single" w:color="auto" w:sz="18"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18" w:space="0"/>
                    <w:left w:val="single" w:color="auto" w:sz="4" w:space="0"/>
                    <w:bottom w:val="single" w:color="auto" w:sz="18" w:space="0"/>
                    <w:right w:val="single" w:color="auto" w:sz="18"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eastAsia"/>
                      <w:u w:val="none" w:color="auto"/>
                    </w:rPr>
                    <w:t>１時間につき</w:t>
                  </w:r>
                  <w:r>
                    <w:rPr>
                      <w:rStyle w:val="17"/>
                      <w:rFonts w:hint="eastAsia"/>
                      <w:u w:val="none" w:color="auto"/>
                    </w:rPr>
                    <w:t>2,540</w:t>
                  </w:r>
                  <w:r>
                    <w:rPr>
                      <w:rStyle w:val="17"/>
                      <w:rFonts w:hint="eastAsia"/>
                      <w:u w:val="none" w:color="auto"/>
                    </w:rPr>
                    <w:t>円</w:t>
                  </w:r>
                </w:p>
              </w:tc>
            </w:tr>
            <w:tr>
              <w:trPr>
                <w:trHeight w:val="320" w:hRule="atLeast"/>
              </w:trPr>
              <w:tc>
                <w:tcPr>
                  <w:tcW w:w="1265" w:type="dxa"/>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53" w:type="dxa"/>
                  <w:gridSpan w:val="2"/>
                  <w:tcBorders>
                    <w:top w:val="single" w:color="auto" w:sz="18"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ドライフィルムラミネーター</w:t>
                  </w:r>
                </w:p>
              </w:tc>
              <w:tc>
                <w:tcPr>
                  <w:tcW w:w="1242" w:type="dxa"/>
                  <w:tcBorders>
                    <w:top w:val="single" w:color="auto" w:sz="18"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18"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eastAsia"/>
                      <w:u w:val="none" w:color="auto"/>
                    </w:rPr>
                    <w:t>１時間につき</w:t>
                  </w:r>
                  <w:r>
                    <w:rPr>
                      <w:rStyle w:val="17"/>
                      <w:rFonts w:hint="eastAsia"/>
                      <w:u w:val="none" w:color="auto"/>
                    </w:rPr>
                    <w:t>970</w:t>
                  </w:r>
                  <w:r>
                    <w:rPr>
                      <w:rStyle w:val="17"/>
                      <w:rFonts w:hint="eastAsia"/>
                      <w:u w:val="none" w:color="auto"/>
                    </w:rPr>
                    <w:t>円</w:t>
                  </w:r>
                </w:p>
              </w:tc>
            </w:tr>
            <w:tr>
              <w:trPr>
                <w:trHeight w:val="320" w:hRule="atLeast"/>
              </w:trPr>
              <w:tc>
                <w:tcPr>
                  <w:tcW w:w="1265" w:type="dxa"/>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53" w:type="dxa"/>
                  <w:gridSpan w:val="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フリーズドライ</w:t>
                  </w:r>
                </w:p>
              </w:tc>
              <w:tc>
                <w:tcPr>
                  <w:tcW w:w="1242"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default"/>
                      <w:u w:val="none" w:color="auto"/>
                    </w:rPr>
                    <w:t>１</w:t>
                  </w:r>
                  <w:r>
                    <w:rPr>
                      <w:rStyle w:val="17"/>
                      <w:rFonts w:hint="eastAsia"/>
                      <w:u w:val="none" w:color="auto"/>
                    </w:rPr>
                    <w:t>台</w:t>
                  </w:r>
                </w:p>
              </w:tc>
              <w:tc>
                <w:tcPr>
                  <w:tcW w:w="2404"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Style w:val="17"/>
                      <w:rFonts w:hint="eastAsia"/>
                      <w:u w:val="single" w:color="auto"/>
                    </w:rPr>
                    <w:t>１日</w:t>
                  </w:r>
                  <w:r>
                    <w:rPr>
                      <w:rStyle w:val="17"/>
                      <w:rFonts w:hint="eastAsia"/>
                      <w:u w:val="none" w:color="auto"/>
                    </w:rPr>
                    <w:t>につき</w:t>
                  </w:r>
                  <w:r>
                    <w:rPr>
                      <w:rStyle w:val="17"/>
                      <w:rFonts w:hint="eastAsia"/>
                      <w:u w:val="none" w:color="auto"/>
                    </w:rPr>
                    <w:t>11,960</w:t>
                  </w:r>
                  <w:r>
                    <w:rPr>
                      <w:rStyle w:val="17"/>
                      <w:rFonts w:hint="eastAsia"/>
                      <w:u w:val="none" w:color="auto"/>
                    </w:rPr>
                    <w:t>円</w:t>
                  </w:r>
                </w:p>
              </w:tc>
            </w:tr>
            <w:tr>
              <w:trPr>
                <w:trHeight w:val="320" w:hRule="atLeast"/>
              </w:trPr>
              <w:tc>
                <w:tcPr>
                  <w:tcW w:w="7464" w:type="dxa"/>
                  <w:gridSpan w:val="5"/>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ascii="ＭＳ 明朝" w:hAnsi="ＭＳ 明朝" w:eastAsia="ＭＳ 明朝"/>
                      <w:sz w:val="21"/>
                    </w:rPr>
                    <w:t>（略）</w:t>
                  </w:r>
                </w:p>
              </w:tc>
            </w:tr>
          </w:tbl>
          <w:p>
            <w:pPr>
              <w:pStyle w:val="0"/>
              <w:jc w:val="left"/>
              <w:rPr>
                <w:rFonts w:hint="default"/>
              </w:rPr>
            </w:pPr>
          </w:p>
        </w:tc>
      </w:tr>
      <w:tr>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p>
          <w:p>
            <w:pPr>
              <w:pStyle w:val="0"/>
              <w:keepNext w:val="1"/>
              <w:widowControl w:val="0"/>
              <w:ind w:firstLine="0"/>
              <w:jc w:val="both"/>
              <w:rPr>
                <w:rFonts w:hint="default"/>
              </w:rPr>
            </w:pPr>
          </w:p>
          <w:p>
            <w:pPr>
              <w:pStyle w:val="0"/>
              <w:keepNext w:val="1"/>
              <w:widowControl w:val="0"/>
              <w:ind w:firstLine="0"/>
              <w:jc w:val="both"/>
              <w:rPr>
                <w:rFonts w:hint="default"/>
              </w:rPr>
            </w:pPr>
            <w:r>
              <w:rPr>
                <w:rFonts w:hint="default" w:ascii="ＭＳ 明朝" w:hAnsi="ＭＳ 明朝" w:eastAsia="ＭＳ 明朝"/>
                <w:sz w:val="21"/>
              </w:rPr>
              <w:t>別表第２（第６条関係）</w:t>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p>
          <w:p>
            <w:pPr>
              <w:pStyle w:val="0"/>
              <w:keepNext w:val="1"/>
              <w:widowControl w:val="0"/>
              <w:ind w:firstLine="0"/>
              <w:jc w:val="both"/>
              <w:rPr>
                <w:rFonts w:hint="default"/>
              </w:rPr>
            </w:pPr>
          </w:p>
          <w:p>
            <w:pPr>
              <w:pStyle w:val="0"/>
              <w:keepNext w:val="1"/>
              <w:widowControl w:val="0"/>
              <w:ind w:firstLine="0"/>
              <w:jc w:val="both"/>
              <w:rPr>
                <w:rFonts w:hint="default"/>
              </w:rPr>
            </w:pPr>
            <w:r>
              <w:rPr>
                <w:rFonts w:hint="default" w:ascii="ＭＳ 明朝" w:hAnsi="ＭＳ 明朝" w:eastAsia="ＭＳ 明朝"/>
                <w:sz w:val="21"/>
              </w:rPr>
              <w:t>別表第２（第６条関係）</w:t>
            </w:r>
          </w:p>
        </w:tc>
      </w:tr>
      <w:tr>
        <w:trPr/>
        <w:tc>
          <w:tcPr>
            <w:tcW w:w="7674" w:type="dxa"/>
            <w:tcBorders>
              <w:top w:val="nil"/>
              <w:left w:val="single" w:color="000000" w:sz="6"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324"/>
              <w:gridCol w:w="963"/>
              <w:gridCol w:w="1381"/>
              <w:gridCol w:w="1147"/>
              <w:gridCol w:w="963"/>
              <w:gridCol w:w="1686"/>
            </w:tblGrid>
            <w:tr>
              <w:trPr/>
              <w:tc>
                <w:tcPr>
                  <w:tcW w:w="13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eastAsia"/>
                    </w:rPr>
                  </w:pPr>
                  <w:r>
                    <w:rPr>
                      <w:rFonts w:hint="default" w:ascii="ＭＳ 明朝" w:hAnsi="ＭＳ 明朝" w:eastAsia="ＭＳ 明朝"/>
                      <w:sz w:val="21"/>
                    </w:rPr>
                    <w:t>区分</w:t>
                  </w:r>
                </w:p>
              </w:tc>
              <w:tc>
                <w:tcPr>
                  <w:tcW w:w="3491"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eastAsia"/>
                    </w:rPr>
                  </w:pPr>
                  <w:r>
                    <w:rPr>
                      <w:rFonts w:hint="default" w:ascii="ＭＳ 明朝" w:hAnsi="ＭＳ 明朝" w:eastAsia="ＭＳ 明朝"/>
                      <w:sz w:val="21"/>
                    </w:rPr>
                    <w:t>種別</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default" w:ascii="ＭＳ 明朝" w:hAnsi="ＭＳ 明朝" w:eastAsia="ＭＳ 明朝"/>
                      <w:sz w:val="21"/>
                    </w:rPr>
                    <w:t>計算単位</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default" w:ascii="ＭＳ 明朝" w:hAnsi="ＭＳ 明朝" w:eastAsia="ＭＳ 明朝"/>
                      <w:sz w:val="21"/>
                    </w:rPr>
                    <w:t>計算単位当たりの手数料</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eastAsia"/>
                    </w:rPr>
                  </w:pPr>
                  <w:r>
                    <w:rPr>
                      <w:rFonts w:hint="default" w:ascii="ＭＳ 明朝" w:hAnsi="ＭＳ 明朝" w:eastAsia="ＭＳ 明朝"/>
                      <w:sz w:val="21"/>
                    </w:rPr>
                    <w:t>（略）</w:t>
                  </w:r>
                </w:p>
              </w:tc>
            </w:tr>
            <w:tr>
              <w:trPr>
                <w:trHeight w:val="320" w:hRule="atLeast"/>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eastAsia"/>
                    </w:rPr>
                  </w:pPr>
                </w:p>
              </w:tc>
              <w:tc>
                <w:tcPr>
                  <w:tcW w:w="963" w:type="dxa"/>
                  <w:vMerge w:val="restart"/>
                  <w:tcBorders>
                    <w:top w:val="nil"/>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widowControl w:val="0"/>
                    <w:ind w:firstLine="0"/>
                    <w:jc w:val="both"/>
                    <w:rPr>
                      <w:rFonts w:hint="eastAsia"/>
                    </w:rPr>
                  </w:pPr>
                  <w:r>
                    <w:rPr>
                      <w:rFonts w:hint="eastAsia"/>
                    </w:rPr>
                    <w:t>特殊機器による定性分析</w:t>
                  </w:r>
                </w:p>
              </w:tc>
              <w:tc>
                <w:tcPr>
                  <w:tcW w:w="2528" w:type="dxa"/>
                  <w:gridSpan w:val="2"/>
                  <w:tcBorders>
                    <w:top w:val="single" w:color="auto" w:sz="18" w:space="0"/>
                    <w:left w:val="single" w:color="auto" w:sz="18"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jc w:val="both"/>
                    <w:rPr>
                      <w:rFonts w:hint="eastAsia"/>
                      <w:position w:val="0"/>
                      <w:sz w:val="22"/>
                      <w:u w:val="single" w:color="auto"/>
                    </w:rPr>
                  </w:pPr>
                  <w:r>
                    <w:rPr>
                      <w:rFonts w:hint="eastAsia" w:ascii="ＭＳ 明朝" w:hAnsi="ＭＳ 明朝" w:eastAsia="ＭＳ 明朝"/>
                      <w:color w:val="auto"/>
                      <w:spacing w:val="0"/>
                      <w:position w:val="0"/>
                      <w:sz w:val="22"/>
                      <w:u w:val="single" w:color="auto"/>
                    </w:rPr>
                    <w:t>蛍光Ｘ線分析（ＺＳＸ　ＰｒｉｍｕｓⅡ）</w:t>
                  </w:r>
                </w:p>
              </w:tc>
              <w:tc>
                <w:tcPr>
                  <w:tcW w:w="963" w:type="dxa"/>
                  <w:tcBorders>
                    <w:top w:val="single" w:color="auto" w:sz="18"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jc w:val="both"/>
                    <w:rPr>
                      <w:rFonts w:hint="eastAsia"/>
                      <w:position w:val="0"/>
                      <w:sz w:val="22"/>
                    </w:rPr>
                  </w:pPr>
                  <w:r>
                    <w:rPr>
                      <w:rFonts w:hint="default" w:ascii="ＭＳ 明朝" w:hAnsi="ＭＳ 明朝" w:eastAsia="ＭＳ 明朝"/>
                      <w:color w:val="auto"/>
                      <w:spacing w:val="0"/>
                      <w:position w:val="0"/>
                      <w:sz w:val="22"/>
                    </w:rPr>
                    <w:t>１試料</w:t>
                  </w:r>
                </w:p>
              </w:tc>
              <w:tc>
                <w:tcPr>
                  <w:tcW w:w="1685" w:type="dxa"/>
                  <w:tcBorders>
                    <w:top w:val="single" w:color="auto" w:sz="18" w:space="0"/>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overflowPunct w:val="0"/>
                    <w:autoSpaceDE w:val="0"/>
                    <w:autoSpaceDN w:val="0"/>
                    <w:jc w:val="right"/>
                    <w:rPr>
                      <w:rFonts w:hint="eastAsia"/>
                      <w:position w:val="0"/>
                      <w:sz w:val="22"/>
                    </w:rPr>
                  </w:pPr>
                  <w:r>
                    <w:rPr>
                      <w:rFonts w:hint="eastAsia" w:ascii="ＭＳ 明朝" w:hAnsi="ＭＳ 明朝" w:eastAsia="ＭＳ 明朝"/>
                      <w:color w:val="auto"/>
                      <w:spacing w:val="0"/>
                      <w:position w:val="0"/>
                      <w:sz w:val="22"/>
                    </w:rPr>
                    <w:t>5,680</w:t>
                  </w:r>
                  <w:r>
                    <w:rPr>
                      <w:rFonts w:hint="default" w:ascii="ＭＳ 明朝" w:hAnsi="ＭＳ 明朝" w:eastAsia="ＭＳ 明朝"/>
                      <w:color w:val="auto"/>
                      <w:spacing w:val="0"/>
                      <w:position w:val="0"/>
                      <w:sz w:val="22"/>
                    </w:rPr>
                    <w:t>円</w:t>
                  </w:r>
                </w:p>
              </w:tc>
            </w:tr>
            <w:tr>
              <w:trPr/>
              <w:tc>
                <w:tcPr>
                  <w:tcW w:w="1324" w:type="dxa"/>
                  <w:tcBorders>
                    <w:top w:val="nil"/>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widowControl w:val="0"/>
                    <w:ind w:firstLine="0"/>
                    <w:jc w:val="both"/>
                    <w:rPr>
                      <w:rFonts w:hint="eastAsia"/>
                    </w:rPr>
                  </w:pPr>
                </w:p>
              </w:tc>
              <w:tc>
                <w:tcPr>
                  <w:tcW w:w="963" w:type="dxa"/>
                  <w:vMerge w:val="continue"/>
                  <w:tcBorders>
                    <w:top w:val="nil"/>
                    <w:left w:val="single" w:color="000000" w:sz="4" w:space="0"/>
                    <w:bottom w:val="single" w:color="000000"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2"/>
                  <w:tcBorders>
                    <w:top w:val="single" w:color="auto" w:sz="4"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rPr>
                      <w:rFonts w:hint="eastAsia"/>
                      <w:u w:val="single" w:color="auto"/>
                    </w:rPr>
                  </w:pPr>
                  <w:r>
                    <w:rPr>
                      <w:rFonts w:hint="eastAsia"/>
                      <w:u w:val="single" w:color="auto"/>
                    </w:rPr>
                    <w:t>蛍光Ｘ線分析（ＺＳＸ　ＰｒｉｍｕｓⅣ）</w:t>
                  </w:r>
                </w:p>
              </w:tc>
              <w:tc>
                <w:tcPr>
                  <w:tcW w:w="963" w:type="dxa"/>
                  <w:tcBorders>
                    <w:top w:val="single" w:color="auto"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rPr>
                      <w:rFonts w:hint="eastAsia"/>
                      <w:u w:val="single" w:color="auto"/>
                    </w:rPr>
                  </w:pPr>
                  <w:r>
                    <w:rPr>
                      <w:rFonts w:hint="default" w:ascii="ＭＳ 明朝" w:hAnsi="ＭＳ 明朝" w:eastAsia="ＭＳ 明朝"/>
                      <w:color w:val="auto"/>
                      <w:spacing w:val="0"/>
                      <w:position w:val="0"/>
                      <w:sz w:val="22"/>
                      <w:u w:val="single" w:color="auto"/>
                    </w:rPr>
                    <w:t>１試料</w:t>
                  </w:r>
                </w:p>
              </w:tc>
              <w:tc>
                <w:tcPr>
                  <w:tcW w:w="1685" w:type="dxa"/>
                  <w:tcBorders>
                    <w:top w:val="single" w:color="auto" w:sz="4"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top"/>
                </w:tcPr>
                <w:p>
                  <w:pPr>
                    <w:pStyle w:val="0"/>
                    <w:autoSpaceDE w:val="0"/>
                    <w:autoSpaceDN w:val="0"/>
                    <w:jc w:val="right"/>
                    <w:rPr>
                      <w:rFonts w:hint="eastAsia"/>
                      <w:u w:val="single" w:color="auto"/>
                    </w:rPr>
                  </w:pPr>
                  <w:r>
                    <w:rPr>
                      <w:rFonts w:hint="eastAsia" w:ascii="ＭＳ 明朝" w:hAnsi="ＭＳ 明朝" w:eastAsia="ＭＳ 明朝"/>
                      <w:color w:val="auto"/>
                      <w:spacing w:val="0"/>
                      <w:position w:val="0"/>
                      <w:sz w:val="22"/>
                      <w:u w:val="single" w:color="auto"/>
                    </w:rPr>
                    <w:t>5,630</w:t>
                  </w:r>
                  <w:r>
                    <w:rPr>
                      <w:rFonts w:hint="default" w:ascii="ＭＳ 明朝" w:hAnsi="ＭＳ 明朝" w:eastAsia="ＭＳ 明朝"/>
                      <w:color w:val="auto"/>
                      <w:spacing w:val="0"/>
                      <w:position w:val="0"/>
                      <w:sz w:val="22"/>
                      <w:u w:val="single" w:color="auto"/>
                    </w:rPr>
                    <w:t>円</w:t>
                  </w:r>
                </w:p>
              </w:tc>
            </w:tr>
            <w:tr>
              <w:trPr>
                <w:trHeight w:val="480" w:hRule="atLeast"/>
              </w:trPr>
              <w:tc>
                <w:tcPr>
                  <w:tcW w:w="1324" w:type="dxa"/>
                  <w:vMerge w:val="restart"/>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eastAsia"/>
                    </w:rPr>
                  </w:pPr>
                </w:p>
              </w:tc>
              <w:tc>
                <w:tcPr>
                  <w:tcW w:w="963" w:type="dxa"/>
                  <w:vMerge w:val="continue"/>
                  <w:tcBorders>
                    <w:top w:val="nil"/>
                    <w:left w:val="single" w:color="000000" w:sz="4" w:space="0"/>
                    <w:bottom w:val="single" w:color="000000"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2"/>
                  <w:tcBorders>
                    <w:top w:val="single" w:color="auto" w:sz="18" w:space="0"/>
                    <w:left w:val="single" w:color="auto"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Ｘ線回折</w:t>
                  </w:r>
                </w:p>
              </w:tc>
              <w:tc>
                <w:tcPr>
                  <w:tcW w:w="963" w:type="dxa"/>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default" w:ascii="ＭＳ 明朝" w:hAnsi="ＭＳ 明朝" w:eastAsia="ＭＳ 明朝"/>
                      <w:color w:val="auto"/>
                      <w:spacing w:val="0"/>
                      <w:position w:val="0"/>
                      <w:sz w:val="22"/>
                    </w:rPr>
                    <w:t>１試料</w:t>
                  </w:r>
                </w:p>
              </w:tc>
              <w:tc>
                <w:tcPr>
                  <w:tcW w:w="1685" w:type="dxa"/>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autoSpaceDE w:val="0"/>
                    <w:autoSpaceDN w:val="0"/>
                    <w:jc w:val="right"/>
                    <w:rPr>
                      <w:rFonts w:hint="eastAsia"/>
                    </w:rPr>
                  </w:pPr>
                  <w:r>
                    <w:rPr>
                      <w:rFonts w:hint="eastAsia" w:ascii="ＭＳ 明朝" w:hAnsi="ＭＳ 明朝" w:eastAsia="ＭＳ 明朝"/>
                      <w:color w:val="auto"/>
                      <w:spacing w:val="0"/>
                      <w:position w:val="0"/>
                      <w:sz w:val="22"/>
                    </w:rPr>
                    <w:t>5,730</w:t>
                  </w:r>
                  <w:r>
                    <w:rPr>
                      <w:rFonts w:hint="default" w:ascii="ＭＳ 明朝" w:hAnsi="ＭＳ 明朝" w:eastAsia="ＭＳ 明朝"/>
                      <w:color w:val="auto"/>
                      <w:spacing w:val="0"/>
                      <w:position w:val="0"/>
                      <w:sz w:val="22"/>
                    </w:rPr>
                    <w:t>円</w:t>
                  </w:r>
                </w:p>
              </w:tc>
            </w:tr>
            <w:tr>
              <w:trPr>
                <w:trHeight w:val="320" w:hRule="atLeast"/>
              </w:trPr>
              <w:tc>
                <w:tcPr>
                  <w:tcW w:w="1324" w:type="dxa"/>
                  <w:vMerge w:val="continue"/>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vMerge w:val="continue"/>
                  <w:tcBorders>
                    <w:top w:val="nil"/>
                    <w:left w:val="single" w:color="000000" w:sz="4" w:space="0"/>
                    <w:bottom w:val="single" w:color="000000"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2"/>
                  <w:tcBorders>
                    <w:top w:val="single" w:color="auto" w:sz="18" w:space="0"/>
                    <w:left w:val="single" w:color="auto" w:sz="18"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rPr>
                      <w:rFonts w:hint="eastAsia"/>
                      <w:u w:val="single" w:color="auto"/>
                    </w:rPr>
                  </w:pPr>
                  <w:r>
                    <w:rPr>
                      <w:rFonts w:hint="eastAsia"/>
                      <w:u w:val="single" w:color="auto"/>
                    </w:rPr>
                    <w:t>ＩＣＰ発光分光分析</w:t>
                  </w:r>
                </w:p>
              </w:tc>
              <w:tc>
                <w:tcPr>
                  <w:tcW w:w="963" w:type="dxa"/>
                  <w:tcBorders>
                    <w:top w:val="single" w:color="auto" w:sz="18"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rPr>
                      <w:rFonts w:hint="eastAsia"/>
                      <w:u w:val="single" w:color="auto"/>
                    </w:rPr>
                  </w:pPr>
                  <w:r>
                    <w:rPr>
                      <w:rFonts w:hint="default" w:ascii="ＭＳ 明朝" w:hAnsi="ＭＳ 明朝" w:eastAsia="ＭＳ 明朝"/>
                      <w:color w:val="auto"/>
                      <w:spacing w:val="0"/>
                      <w:position w:val="0"/>
                      <w:sz w:val="22"/>
                      <w:u w:val="single" w:color="auto"/>
                    </w:rPr>
                    <w:t>１試料</w:t>
                  </w:r>
                </w:p>
              </w:tc>
              <w:tc>
                <w:tcPr>
                  <w:tcW w:w="1685" w:type="dxa"/>
                  <w:tcBorders>
                    <w:top w:val="single" w:color="auto" w:sz="18" w:space="0"/>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center"/>
                </w:tcPr>
                <w:p>
                  <w:pPr>
                    <w:pStyle w:val="0"/>
                    <w:autoSpaceDE w:val="0"/>
                    <w:autoSpaceDN w:val="0"/>
                    <w:jc w:val="right"/>
                    <w:rPr>
                      <w:rFonts w:hint="eastAsia"/>
                      <w:u w:val="single" w:color="auto"/>
                    </w:rPr>
                  </w:pPr>
                  <w:r>
                    <w:rPr>
                      <w:rFonts w:hint="eastAsia" w:ascii="ＭＳ 明朝" w:hAnsi="ＭＳ 明朝" w:eastAsia="ＭＳ 明朝"/>
                      <w:color w:val="auto"/>
                      <w:spacing w:val="0"/>
                      <w:position w:val="0"/>
                      <w:sz w:val="22"/>
                      <w:u w:val="single" w:color="auto"/>
                    </w:rPr>
                    <w:t>6,190</w:t>
                  </w:r>
                  <w:r>
                    <w:rPr>
                      <w:rFonts w:hint="default" w:ascii="ＭＳ 明朝" w:hAnsi="ＭＳ 明朝" w:eastAsia="ＭＳ 明朝"/>
                      <w:color w:val="auto"/>
                      <w:spacing w:val="0"/>
                      <w:position w:val="0"/>
                      <w:sz w:val="22"/>
                      <w:u w:val="single" w:color="auto"/>
                    </w:rPr>
                    <w:t>円</w:t>
                  </w:r>
                </w:p>
              </w:tc>
            </w:tr>
            <w:tr>
              <w:trPr>
                <w:trHeight w:val="320" w:hRule="atLeast"/>
              </w:trPr>
              <w:tc>
                <w:tcPr>
                  <w:tcW w:w="1324" w:type="dxa"/>
                  <w:vMerge w:val="continue"/>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vMerge w:val="continue"/>
                  <w:tcBorders>
                    <w:top w:val="nil"/>
                    <w:left w:val="single" w:color="000000" w:sz="4" w:space="0"/>
                    <w:bottom w:val="single" w:color="000000"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2"/>
                  <w:tcBorders>
                    <w:top w:val="single" w:color="auto" w:sz="4" w:space="0"/>
                    <w:left w:val="single" w:color="auto" w:sz="18"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rPr>
                      <w:rFonts w:hint="eastAsia"/>
                      <w:u w:val="single" w:color="auto"/>
                    </w:rPr>
                  </w:pPr>
                  <w:r>
                    <w:rPr>
                      <w:rFonts w:hint="eastAsia"/>
                      <w:u w:val="single" w:color="auto"/>
                    </w:rPr>
                    <w:t>赤外分光光度計</w:t>
                  </w:r>
                </w:p>
              </w:tc>
              <w:tc>
                <w:tcPr>
                  <w:tcW w:w="963" w:type="dxa"/>
                  <w:tcBorders>
                    <w:top w:val="single" w:color="auto"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rPr>
                      <w:rFonts w:hint="eastAsia"/>
                      <w:u w:val="single" w:color="auto"/>
                    </w:rPr>
                  </w:pPr>
                  <w:r>
                    <w:rPr>
                      <w:rFonts w:hint="default" w:ascii="ＭＳ 明朝" w:hAnsi="ＭＳ 明朝" w:eastAsia="ＭＳ 明朝"/>
                      <w:color w:val="auto"/>
                      <w:spacing w:val="0"/>
                      <w:position w:val="0"/>
                      <w:sz w:val="22"/>
                      <w:u w:val="single" w:color="auto"/>
                    </w:rPr>
                    <w:t>１試料</w:t>
                  </w:r>
                </w:p>
              </w:tc>
              <w:tc>
                <w:tcPr>
                  <w:tcW w:w="1685" w:type="dxa"/>
                  <w:tcBorders>
                    <w:top w:val="single" w:color="auto" w:sz="4" w:space="0"/>
                    <w:left w:val="single" w:color="000000" w:sz="4" w:space="0"/>
                    <w:bottom w:val="single" w:color="auto" w:sz="4" w:space="0"/>
                    <w:right w:val="single" w:color="auto" w:sz="18" w:space="0"/>
                    <w:tl2br w:val="nil"/>
                    <w:tr2bl w:val="nil"/>
                  </w:tcBorders>
                  <w:tcMar>
                    <w:top w:w="105" w:type="dxa"/>
                    <w:left w:w="105" w:type="dxa"/>
                    <w:bottom w:w="105" w:type="dxa"/>
                    <w:right w:w="105" w:type="dxa"/>
                  </w:tcMar>
                  <w:vAlign w:val="center"/>
                </w:tcPr>
                <w:p>
                  <w:pPr>
                    <w:pStyle w:val="0"/>
                    <w:autoSpaceDE w:val="0"/>
                    <w:autoSpaceDN w:val="0"/>
                    <w:jc w:val="right"/>
                    <w:rPr>
                      <w:rFonts w:hint="eastAsia"/>
                      <w:u w:val="single" w:color="auto"/>
                    </w:rPr>
                  </w:pPr>
                  <w:r>
                    <w:rPr>
                      <w:rFonts w:hint="eastAsia" w:ascii="ＭＳ 明朝" w:hAnsi="ＭＳ 明朝" w:eastAsia="ＭＳ 明朝"/>
                      <w:color w:val="auto"/>
                      <w:spacing w:val="0"/>
                      <w:position w:val="0"/>
                      <w:sz w:val="22"/>
                      <w:u w:val="single" w:color="auto"/>
                    </w:rPr>
                    <w:t>6,400</w:t>
                  </w:r>
                  <w:r>
                    <w:rPr>
                      <w:rFonts w:hint="default" w:ascii="ＭＳ 明朝" w:hAnsi="ＭＳ 明朝" w:eastAsia="ＭＳ 明朝"/>
                      <w:color w:val="auto"/>
                      <w:spacing w:val="0"/>
                      <w:position w:val="0"/>
                      <w:sz w:val="22"/>
                      <w:u w:val="single" w:color="auto"/>
                    </w:rPr>
                    <w:t>円</w:t>
                  </w:r>
                </w:p>
              </w:tc>
            </w:tr>
            <w:tr>
              <w:trPr>
                <w:trHeight w:val="320" w:hRule="atLeast"/>
              </w:trPr>
              <w:tc>
                <w:tcPr>
                  <w:tcW w:w="1324" w:type="dxa"/>
                  <w:vMerge w:val="continue"/>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vMerge w:val="continue"/>
                  <w:tcBorders>
                    <w:top w:val="nil"/>
                    <w:left w:val="single" w:color="000000" w:sz="4" w:space="0"/>
                    <w:bottom w:val="single" w:color="000000"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2"/>
                  <w:tcBorders>
                    <w:top w:val="single" w:color="auto" w:sz="4"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jc w:val="both"/>
                    <w:rPr>
                      <w:rFonts w:hint="eastAsia"/>
                      <w:position w:val="0"/>
                      <w:sz w:val="22"/>
                      <w:u w:val="single" w:color="auto"/>
                    </w:rPr>
                  </w:pPr>
                  <w:r>
                    <w:rPr>
                      <w:rFonts w:hint="eastAsia"/>
                      <w:kern w:val="22"/>
                      <w:position w:val="0"/>
                      <w:sz w:val="22"/>
                      <w:u w:val="single" w:color="auto"/>
                    </w:rPr>
                    <w:t>ガスクロマトグラフ</w:t>
                  </w:r>
                </w:p>
              </w:tc>
              <w:tc>
                <w:tcPr>
                  <w:tcW w:w="963" w:type="dxa"/>
                  <w:tcBorders>
                    <w:top w:val="single" w:color="auto" w:sz="4"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jc w:val="both"/>
                    <w:rPr>
                      <w:rFonts w:hint="eastAsia"/>
                      <w:position w:val="0"/>
                      <w:sz w:val="22"/>
                      <w:u w:val="single" w:color="auto"/>
                    </w:rPr>
                  </w:pPr>
                  <w:r>
                    <w:rPr>
                      <w:rFonts w:hint="default" w:ascii="ＭＳ 明朝" w:hAnsi="ＭＳ 明朝" w:eastAsia="ＭＳ 明朝"/>
                      <w:color w:val="auto"/>
                      <w:spacing w:val="0"/>
                      <w:position w:val="0"/>
                      <w:sz w:val="22"/>
                      <w:u w:val="single" w:color="auto"/>
                    </w:rPr>
                    <w:t>１試料</w:t>
                  </w:r>
                </w:p>
              </w:tc>
              <w:tc>
                <w:tcPr>
                  <w:tcW w:w="1685" w:type="dxa"/>
                  <w:tcBorders>
                    <w:top w:val="single" w:color="auto" w:sz="4"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jc w:val="right"/>
                    <w:rPr>
                      <w:rFonts w:hint="eastAsia"/>
                      <w:position w:val="0"/>
                      <w:sz w:val="22"/>
                      <w:u w:val="single" w:color="auto"/>
                    </w:rPr>
                  </w:pPr>
                  <w:r>
                    <w:rPr>
                      <w:rFonts w:hint="eastAsia"/>
                      <w:kern w:val="22"/>
                      <w:position w:val="0"/>
                      <w:sz w:val="22"/>
                      <w:u w:val="single" w:color="auto"/>
                    </w:rPr>
                    <w:t>6,400</w:t>
                  </w:r>
                  <w:r>
                    <w:rPr>
                      <w:rFonts w:hint="eastAsia"/>
                      <w:kern w:val="22"/>
                      <w:position w:val="0"/>
                      <w:sz w:val="22"/>
                      <w:u w:val="single" w:color="auto"/>
                    </w:rPr>
                    <w:t>円</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eastAsia"/>
                    </w:rPr>
                  </w:pPr>
                  <w:r>
                    <w:rPr>
                      <w:rFonts w:hint="default" w:ascii="ＭＳ 明朝" w:hAnsi="ＭＳ 明朝" w:eastAsia="ＭＳ 明朝"/>
                      <w:sz w:val="21"/>
                    </w:rPr>
                    <w:t>（略）</w:t>
                  </w:r>
                </w:p>
                <w:p>
                  <w:pPr>
                    <w:pStyle w:val="0"/>
                    <w:widowControl w:val="0"/>
                    <w:ind w:firstLine="0"/>
                    <w:jc w:val="left"/>
                    <w:rPr>
                      <w:rFonts w:hint="eastAsia"/>
                    </w:rPr>
                  </w:pPr>
                </w:p>
              </w:tc>
            </w:tr>
            <w:tr>
              <w:trPr/>
              <w:tc>
                <w:tcPr>
                  <w:tcW w:w="1324" w:type="dxa"/>
                  <w:tcBorders>
                    <w:top w:val="single" w:color="000000"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widowControl w:val="0"/>
                    <w:ind w:firstLine="0"/>
                    <w:jc w:val="both"/>
                    <w:rPr>
                      <w:rFonts w:hint="eastAsia"/>
                    </w:rPr>
                  </w:pPr>
                </w:p>
              </w:tc>
              <w:tc>
                <w:tcPr>
                  <w:tcW w:w="963" w:type="dxa"/>
                  <w:tcBorders>
                    <w:top w:val="single" w:color="000000"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定量分析（特殊機器によるものを除く。）</w:t>
                  </w:r>
                </w:p>
              </w:tc>
              <w:tc>
                <w:tcPr>
                  <w:tcW w:w="2528" w:type="dxa"/>
                  <w:gridSpan w:val="2"/>
                  <w:tcBorders>
                    <w:top w:val="single" w:color="000000" w:sz="4" w:space="0"/>
                    <w:left w:val="single" w:color="auto"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eastAsia"/>
                    </w:rPr>
                    <w:t>一般的なもの</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eastAsia" w:ascii="ＭＳ 明朝" w:hAnsi="ＭＳ 明朝" w:eastAsia="ＭＳ 明朝"/>
                      <w:sz w:val="21"/>
                    </w:rPr>
                    <w:t>１成分につき</w:t>
                  </w:r>
                  <w:r>
                    <w:rPr>
                      <w:rFonts w:hint="eastAsia" w:ascii="ＭＳ 明朝" w:hAnsi="ＭＳ 明朝" w:eastAsia="ＭＳ 明朝"/>
                      <w:sz w:val="21"/>
                      <w:u w:val="single" w:color="auto"/>
                    </w:rPr>
                    <w:t>5,370</w:t>
                  </w:r>
                  <w:r>
                    <w:rPr>
                      <w:rFonts w:hint="eastAsia" w:ascii="ＭＳ 明朝" w:hAnsi="ＭＳ 明朝" w:eastAsia="ＭＳ 明朝"/>
                      <w:sz w:val="21"/>
                      <w:u w:val="single" w:color="auto"/>
                    </w:rPr>
                    <w:t>円</w:t>
                  </w:r>
                </w:p>
                <w:p>
                  <w:pPr>
                    <w:pStyle w:val="0"/>
                    <w:widowControl w:val="0"/>
                    <w:ind w:firstLine="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ISO/IEC17025</w:t>
                  </w:r>
                  <w:r>
                    <w:rPr>
                      <w:rFonts w:hint="eastAsia" w:ascii="ＭＳ 明朝" w:hAnsi="ＭＳ 明朝" w:eastAsia="ＭＳ 明朝"/>
                      <w:sz w:val="21"/>
                    </w:rPr>
                    <w:t>認定マークを必要とする場合は、１成分につき</w:t>
                  </w:r>
                  <w:r>
                    <w:rPr>
                      <w:rFonts w:hint="eastAsia" w:ascii="ＭＳ 明朝" w:hAnsi="ＭＳ 明朝" w:eastAsia="ＭＳ 明朝"/>
                      <w:sz w:val="21"/>
                    </w:rPr>
                    <w:t>6,220</w:t>
                  </w:r>
                  <w:r>
                    <w:rPr>
                      <w:rFonts w:hint="eastAsia" w:ascii="ＭＳ 明朝" w:hAnsi="ＭＳ 明朝" w:eastAsia="ＭＳ 明朝"/>
                      <w:sz w:val="21"/>
                    </w:rPr>
                    <w:t>円）</w:t>
                  </w:r>
                </w:p>
              </w:tc>
            </w:tr>
            <w:tr>
              <w:trPr>
                <w:trHeight w:val="320" w:hRule="atLeast"/>
              </w:trPr>
              <w:tc>
                <w:tcPr>
                  <w:tcW w:w="7464" w:type="dxa"/>
                  <w:gridSpan w:val="6"/>
                  <w:tcBorders>
                    <w:top w:val="single" w:color="auto"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（略）</w:t>
                  </w:r>
                </w:p>
              </w:tc>
            </w:tr>
            <w:tr>
              <w:trPr>
                <w:trHeight w:val="640" w:hRule="atLeast"/>
              </w:trPr>
              <w:tc>
                <w:tcPr>
                  <w:tcW w:w="1324" w:type="dxa"/>
                  <w:vMerge w:val="restart"/>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63" w:type="dxa"/>
                  <w:vMerge w:val="restart"/>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特殊機器による定量分析</w:t>
                  </w:r>
                </w:p>
              </w:tc>
              <w:tc>
                <w:tcPr>
                  <w:tcW w:w="2528" w:type="dxa"/>
                  <w:gridSpan w:val="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jc w:val="both"/>
                    <w:rPr>
                      <w:rFonts w:hint="eastAsia"/>
                      <w:position w:val="0"/>
                      <w:sz w:val="22"/>
                    </w:rPr>
                  </w:pPr>
                  <w:r>
                    <w:rPr>
                      <w:rFonts w:hint="eastAsia" w:ascii="ＭＳ 明朝" w:hAnsi="ＭＳ 明朝" w:eastAsia="ＭＳ 明朝"/>
                      <w:color w:val="auto"/>
                      <w:spacing w:val="0"/>
                      <w:position w:val="0"/>
                      <w:sz w:val="22"/>
                      <w:u w:val="single" w:color="auto"/>
                    </w:rPr>
                    <w:t>蛍光Ｘ線分析（ＺＳＸ　ＰｒｉｍｕｓⅡ）</w:t>
                  </w: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overflowPunct w:val="0"/>
                    <w:autoSpaceDE w:val="0"/>
                    <w:autoSpaceDN w:val="0"/>
                    <w:jc w:val="center"/>
                    <w:rPr>
                      <w:rFonts w:hint="eastAsia"/>
                      <w:position w:val="0"/>
                      <w:sz w:val="22"/>
                    </w:rPr>
                  </w:pPr>
                  <w:r>
                    <w:rPr>
                      <w:rFonts w:hint="default" w:ascii="ＭＳ 明朝" w:hAnsi="ＭＳ 明朝" w:eastAsia="ＭＳ 明朝"/>
                      <w:color w:val="auto"/>
                      <w:spacing w:val="0"/>
                      <w:position w:val="0"/>
                      <w:sz w:val="22"/>
                    </w:rPr>
                    <w:t>１試料</w:t>
                  </w:r>
                </w:p>
              </w:tc>
              <w:tc>
                <w:tcPr>
                  <w:tcW w:w="1686" w:type="dxa"/>
                  <w:tcBorders>
                    <w:top w:val="single" w:color="auto" w:sz="4"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jc w:val="right"/>
                    <w:rPr>
                      <w:rFonts w:hint="eastAsia"/>
                      <w:position w:val="0"/>
                      <w:sz w:val="22"/>
                    </w:rPr>
                  </w:pPr>
                  <w:r>
                    <w:rPr>
                      <w:rFonts w:hint="default" w:ascii="ＭＳ 明朝" w:hAnsi="ＭＳ 明朝" w:eastAsia="ＭＳ 明朝"/>
                      <w:color w:val="auto"/>
                      <w:spacing w:val="0"/>
                      <w:position w:val="0"/>
                      <w:sz w:val="22"/>
                    </w:rPr>
                    <w:t>1</w:t>
                  </w:r>
                  <w:r>
                    <w:rPr>
                      <w:rFonts w:hint="eastAsia" w:ascii="ＭＳ 明朝" w:hAnsi="ＭＳ 明朝" w:eastAsia="ＭＳ 明朝"/>
                      <w:color w:val="auto"/>
                      <w:spacing w:val="0"/>
                      <w:position w:val="0"/>
                      <w:sz w:val="22"/>
                    </w:rPr>
                    <w:t>0</w:t>
                  </w:r>
                  <w:r>
                    <w:rPr>
                      <w:rFonts w:hint="default" w:ascii="ＭＳ 明朝" w:hAnsi="ＭＳ 明朝" w:eastAsia="ＭＳ 明朝"/>
                      <w:color w:val="auto"/>
                      <w:spacing w:val="0"/>
                      <w:position w:val="0"/>
                      <w:sz w:val="22"/>
                    </w:rPr>
                    <w:t>,</w:t>
                  </w:r>
                  <w:r>
                    <w:rPr>
                      <w:rFonts w:hint="eastAsia" w:ascii="ＭＳ 明朝" w:hAnsi="ＭＳ 明朝" w:eastAsia="ＭＳ 明朝"/>
                      <w:color w:val="auto"/>
                      <w:spacing w:val="0"/>
                      <w:position w:val="0"/>
                      <w:sz w:val="22"/>
                    </w:rPr>
                    <w:t>58</w:t>
                  </w:r>
                  <w:r>
                    <w:rPr>
                      <w:rFonts w:hint="default" w:ascii="ＭＳ 明朝" w:hAnsi="ＭＳ 明朝" w:eastAsia="ＭＳ 明朝"/>
                      <w:color w:val="auto"/>
                      <w:spacing w:val="0"/>
                      <w:position w:val="0"/>
                      <w:sz w:val="22"/>
                    </w:rPr>
                    <w:t>0</w:t>
                  </w:r>
                  <w:r>
                    <w:rPr>
                      <w:rFonts w:hint="default" w:ascii="ＭＳ 明朝" w:hAnsi="ＭＳ 明朝" w:eastAsia="ＭＳ 明朝"/>
                      <w:color w:val="auto"/>
                      <w:spacing w:val="0"/>
                      <w:position w:val="0"/>
                      <w:sz w:val="22"/>
                    </w:rPr>
                    <w:t>円</w:t>
                  </w:r>
                </w:p>
              </w:tc>
            </w:tr>
            <w:tr>
              <w:trPr/>
              <w:tc>
                <w:tcPr>
                  <w:tcW w:w="1324" w:type="dxa"/>
                  <w:vMerge w:val="continue"/>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63"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top"/>
                </w:tcPr>
                <w:p>
                  <w:pPr>
                    <w:pStyle w:val="0"/>
                    <w:rPr>
                      <w:rFonts w:hint="eastAsia"/>
                    </w:rPr>
                  </w:pPr>
                </w:p>
              </w:tc>
              <w:tc>
                <w:tcPr>
                  <w:tcW w:w="2528" w:type="dxa"/>
                  <w:gridSpan w:val="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overflowPunct w:val="0"/>
                    <w:autoSpaceDE w:val="0"/>
                    <w:autoSpaceDN w:val="0"/>
                    <w:jc w:val="both"/>
                    <w:rPr>
                      <w:rFonts w:hint="eastAsia"/>
                      <w:position w:val="0"/>
                      <w:sz w:val="22"/>
                      <w:u w:val="single" w:color="auto"/>
                    </w:rPr>
                  </w:pPr>
                  <w:r>
                    <w:rPr>
                      <w:rFonts w:hint="eastAsia" w:ascii="ＭＳ 明朝" w:hAnsi="ＭＳ 明朝" w:eastAsia="ＭＳ 明朝"/>
                      <w:color w:val="auto"/>
                      <w:spacing w:val="0"/>
                      <w:position w:val="0"/>
                      <w:sz w:val="22"/>
                      <w:u w:val="single" w:color="auto"/>
                    </w:rPr>
                    <w:t>蛍光Ｘ線分析（ＺＳＸ　ＰｒｉｍｕｓⅣ）</w:t>
                  </w:r>
                </w:p>
              </w:tc>
              <w:tc>
                <w:tcPr>
                  <w:tcW w:w="963" w:type="dxa"/>
                  <w:tcBorders>
                    <w:top w:val="single" w:color="auto" w:sz="4" w:space="0"/>
                    <w:left w:val="single" w:color="auto" w:sz="4" w:space="0"/>
                    <w:bottom w:val="single" w:color="000000" w:sz="4" w:space="0"/>
                    <w:right w:val="single" w:color="auto" w:sz="4" w:space="0"/>
                    <w:tl2br w:val="nil"/>
                    <w:tr2bl w:val="nil"/>
                  </w:tcBorders>
                  <w:tcMar>
                    <w:top w:w="105" w:type="dxa"/>
                    <w:left w:w="105" w:type="dxa"/>
                    <w:bottom w:w="105" w:type="dxa"/>
                    <w:right w:w="105" w:type="dxa"/>
                  </w:tcMar>
                  <w:vAlign w:val="center"/>
                </w:tcPr>
                <w:p>
                  <w:pPr>
                    <w:pStyle w:val="0"/>
                    <w:overflowPunct w:val="0"/>
                    <w:autoSpaceDE w:val="0"/>
                    <w:autoSpaceDN w:val="0"/>
                    <w:jc w:val="both"/>
                    <w:rPr>
                      <w:rFonts w:hint="eastAsia"/>
                      <w:position w:val="0"/>
                      <w:sz w:val="22"/>
                      <w:u w:val="single" w:color="auto"/>
                    </w:rPr>
                  </w:pPr>
                  <w:r>
                    <w:rPr>
                      <w:rFonts w:hint="default" w:ascii="ＭＳ 明朝" w:hAnsi="ＭＳ 明朝" w:eastAsia="ＭＳ 明朝"/>
                      <w:color w:val="auto"/>
                      <w:spacing w:val="0"/>
                      <w:position w:val="0"/>
                      <w:sz w:val="22"/>
                      <w:u w:val="single" w:color="auto"/>
                    </w:rPr>
                    <w:t>１試料</w:t>
                  </w:r>
                </w:p>
              </w:tc>
              <w:tc>
                <w:tcPr>
                  <w:tcW w:w="1685" w:type="dxa"/>
                  <w:tcBorders>
                    <w:top w:val="single" w:color="auto" w:sz="4" w:space="0"/>
                    <w:left w:val="single" w:color="auto"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jc w:val="right"/>
                    <w:rPr>
                      <w:rFonts w:hint="eastAsia"/>
                      <w:position w:val="0"/>
                      <w:sz w:val="22"/>
                      <w:u w:val="single" w:color="auto"/>
                    </w:rPr>
                  </w:pPr>
                  <w:r>
                    <w:rPr>
                      <w:rFonts w:hint="eastAsia" w:ascii="ＭＳ 明朝" w:hAnsi="ＭＳ 明朝" w:eastAsia="ＭＳ 明朝"/>
                      <w:color w:val="auto"/>
                      <w:spacing w:val="0"/>
                      <w:position w:val="0"/>
                      <w:sz w:val="22"/>
                      <w:u w:val="single" w:color="auto"/>
                    </w:rPr>
                    <w:t>10,490</w:t>
                  </w:r>
                  <w:r>
                    <w:rPr>
                      <w:rFonts w:hint="eastAsia" w:ascii="ＭＳ 明朝" w:hAnsi="ＭＳ 明朝" w:eastAsia="ＭＳ 明朝"/>
                      <w:color w:val="auto"/>
                      <w:spacing w:val="0"/>
                      <w:position w:val="0"/>
                      <w:sz w:val="22"/>
                      <w:u w:val="single" w:color="auto"/>
                    </w:rPr>
                    <w:t>円</w:t>
                  </w:r>
                </w:p>
              </w:tc>
            </w:tr>
            <w:tr>
              <w:trPr>
                <w:trHeight w:val="320" w:hRule="atLeast"/>
              </w:trPr>
              <w:tc>
                <w:tcPr>
                  <w:tcW w:w="7464" w:type="dxa"/>
                  <w:gridSpan w:val="6"/>
                  <w:tcBorders>
                    <w:top w:val="single" w:color="auto"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（略）</w:t>
                  </w:r>
                </w:p>
              </w:tc>
            </w:tr>
            <w:tr>
              <w:trPr>
                <w:trHeight w:val="320" w:hRule="atLeast"/>
              </w:trPr>
              <w:tc>
                <w:tcPr>
                  <w:tcW w:w="1324" w:type="dxa"/>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widowControl w:val="0"/>
                    <w:ind w:firstLine="0"/>
                    <w:jc w:val="left"/>
                    <w:rPr>
                      <w:rFonts w:hint="eastAsia"/>
                    </w:rPr>
                  </w:pP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1381"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left"/>
                    <w:rPr>
                      <w:rFonts w:hint="eastAsia"/>
                    </w:rPr>
                  </w:pPr>
                  <w:r>
                    <w:rPr>
                      <w:rFonts w:hint="eastAsia"/>
                    </w:rPr>
                    <w:t>ガスクロマトグラフ又は液体クロマトグラフ</w:t>
                  </w:r>
                </w:p>
              </w:tc>
              <w:tc>
                <w:tcPr>
                  <w:tcW w:w="1147"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left"/>
                    <w:rPr>
                      <w:rFonts w:hint="eastAsia"/>
                    </w:rPr>
                  </w:pPr>
                  <w:r>
                    <w:rPr>
                      <w:rFonts w:hint="eastAsia"/>
                    </w:rPr>
                    <w:t>一般的なもの</w:t>
                  </w: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center"/>
                </w:tcPr>
                <w:p>
                  <w:pPr>
                    <w:pStyle w:val="0"/>
                    <w:jc w:val="center"/>
                    <w:rPr>
                      <w:rFonts w:hint="eastAsia"/>
                    </w:rPr>
                  </w:pPr>
                  <w:r>
                    <w:rPr>
                      <w:rFonts w:hint="eastAsia"/>
                    </w:rPr>
                    <w:t>１試料</w:t>
                  </w:r>
                </w:p>
              </w:tc>
              <w:tc>
                <w:tcPr>
                  <w:tcW w:w="1686" w:type="dxa"/>
                  <w:tcBorders>
                    <w:top w:val="single" w:color="auto" w:sz="4"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jc w:val="right"/>
                    <w:rPr>
                      <w:rFonts w:hint="eastAsia"/>
                    </w:rPr>
                  </w:pPr>
                  <w:r>
                    <w:rPr>
                      <w:rFonts w:hint="eastAsia"/>
                      <w:u w:val="single" w:color="auto"/>
                    </w:rPr>
                    <w:t>26,920</w:t>
                  </w:r>
                  <w:r>
                    <w:rPr>
                      <w:rFonts w:hint="eastAsia"/>
                      <w:u w:val="single" w:color="auto"/>
                    </w:rPr>
                    <w:t>円</w:t>
                  </w:r>
                </w:p>
              </w:tc>
            </w:tr>
            <w:tr>
              <w:trPr>
                <w:trHeight w:val="320" w:hRule="atLeast"/>
              </w:trPr>
              <w:tc>
                <w:tcPr>
                  <w:tcW w:w="7464" w:type="dxa"/>
                  <w:gridSpan w:val="6"/>
                  <w:tcBorders>
                    <w:top w:val="single" w:color="auto"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（略）</w:t>
                  </w:r>
                </w:p>
              </w:tc>
            </w:tr>
            <w:tr>
              <w:trPr>
                <w:trHeight w:val="960" w:hRule="atLeast"/>
              </w:trPr>
              <w:tc>
                <w:tcPr>
                  <w:tcW w:w="1324" w:type="dxa"/>
                  <w:vMerge w:val="restart"/>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63" w:type="dxa"/>
                  <w:vMerge w:val="restart"/>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1381" w:type="dxa"/>
                  <w:vMerge w:val="restart"/>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衝撃試験</w:t>
                  </w:r>
                </w:p>
              </w:tc>
              <w:tc>
                <w:tcPr>
                  <w:tcW w:w="1147"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18"/>
                    <w:widowControl w:val="0"/>
                    <w:wordWrap w:val="1"/>
                    <w:overflowPunct w:val="0"/>
                    <w:autoSpaceDE w:val="0"/>
                    <w:autoSpaceDN w:val="0"/>
                    <w:spacing w:line="240" w:lineRule="auto"/>
                    <w:ind w:firstLine="0"/>
                    <w:jc w:val="both"/>
                    <w:rPr>
                      <w:rFonts w:hint="default"/>
                      <w:kern w:val="22"/>
                      <w:sz w:val="22"/>
                    </w:rPr>
                  </w:pPr>
                  <w:r>
                    <w:rPr>
                      <w:rFonts w:hint="eastAsia"/>
                      <w:kern w:val="22"/>
                      <w:sz w:val="22"/>
                      <w:u w:val="single" w:color="auto"/>
                    </w:rPr>
                    <w:t>シャルピー衝撃試験機によるもの</w:t>
                  </w: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１試料</w:t>
                  </w:r>
                </w:p>
              </w:tc>
              <w:tc>
                <w:tcPr>
                  <w:tcW w:w="1686" w:type="dxa"/>
                  <w:tcBorders>
                    <w:top w:val="single" w:color="auto" w:sz="4"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autoSpaceDE w:val="0"/>
                    <w:autoSpaceDN w:val="0"/>
                    <w:rPr>
                      <w:rFonts w:hint="default"/>
                    </w:rPr>
                  </w:pPr>
                  <w:r>
                    <w:rPr>
                      <w:rFonts w:hint="eastAsia"/>
                    </w:rPr>
                    <w:t>１項目につき</w:t>
                  </w:r>
                  <w:r>
                    <w:rPr>
                      <w:rFonts w:hint="eastAsia"/>
                    </w:rPr>
                    <w:t>2,140</w:t>
                  </w:r>
                  <w:r>
                    <w:rPr>
                      <w:rFonts w:hint="eastAsia"/>
                    </w:rPr>
                    <w:t>円</w:t>
                  </w:r>
                </w:p>
              </w:tc>
            </w:tr>
            <w:tr>
              <w:trPr>
                <w:trHeight w:val="320" w:hRule="atLeast"/>
              </w:trPr>
              <w:tc>
                <w:tcPr>
                  <w:tcW w:w="1324" w:type="dxa"/>
                  <w:vMerge w:val="continue"/>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63" w:type="dxa"/>
                  <w:vMerge w:val="continue"/>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1381" w:type="dxa"/>
                  <w:vMerge w:val="continue"/>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1147"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18"/>
                    <w:widowControl w:val="0"/>
                    <w:wordWrap w:val="1"/>
                    <w:overflowPunct w:val="0"/>
                    <w:autoSpaceDE w:val="0"/>
                    <w:autoSpaceDN w:val="0"/>
                    <w:spacing w:line="240" w:lineRule="auto"/>
                    <w:ind w:firstLine="0"/>
                    <w:jc w:val="both"/>
                    <w:rPr>
                      <w:rFonts w:hint="default"/>
                      <w:kern w:val="22"/>
                      <w:sz w:val="22"/>
                      <w:u w:val="single" w:color="auto"/>
                    </w:rPr>
                  </w:pPr>
                  <w:r>
                    <w:rPr>
                      <w:rFonts w:hint="eastAsia"/>
                      <w:kern w:val="22"/>
                      <w:sz w:val="22"/>
                      <w:u w:val="single" w:color="auto"/>
                    </w:rPr>
                    <w:t>衝撃試験機によるもの</w:t>
                  </w: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18"/>
                    <w:widowControl w:val="0"/>
                    <w:wordWrap w:val="1"/>
                    <w:overflowPunct w:val="0"/>
                    <w:autoSpaceDE w:val="0"/>
                    <w:autoSpaceDN w:val="0"/>
                    <w:spacing w:line="240" w:lineRule="auto"/>
                    <w:ind w:firstLine="0"/>
                    <w:jc w:val="both"/>
                    <w:rPr>
                      <w:rFonts w:hint="default"/>
                      <w:kern w:val="22"/>
                      <w:sz w:val="22"/>
                      <w:u w:val="single" w:color="auto"/>
                    </w:rPr>
                  </w:pPr>
                  <w:r>
                    <w:rPr>
                      <w:rFonts w:hint="eastAsia"/>
                      <w:kern w:val="22"/>
                      <w:sz w:val="22"/>
                      <w:u w:val="single" w:color="auto"/>
                    </w:rPr>
                    <w:t>１試料</w:t>
                  </w:r>
                </w:p>
              </w:tc>
              <w:tc>
                <w:tcPr>
                  <w:tcW w:w="1686" w:type="dxa"/>
                  <w:tcBorders>
                    <w:top w:val="single" w:color="auto" w:sz="4"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18"/>
                    <w:keepNext w:val="1"/>
                    <w:widowControl w:val="0"/>
                    <w:kinsoku w:val="1"/>
                    <w:wordWrap w:val="0"/>
                    <w:overflowPunct w:val="0"/>
                    <w:topLinePunct w:val="0"/>
                    <w:autoSpaceDE w:val="0"/>
                    <w:autoSpaceDN w:val="0"/>
                    <w:snapToGrid w:val="0"/>
                    <w:spacing w:line="240" w:lineRule="auto"/>
                    <w:ind w:firstLine="0"/>
                    <w:contextualSpacing w:val="0"/>
                    <w:jc w:val="both"/>
                    <w:rPr>
                      <w:rFonts w:hint="default"/>
                      <w:kern w:val="22"/>
                      <w:sz w:val="22"/>
                      <w:u w:val="single" w:color="auto"/>
                    </w:rPr>
                  </w:pPr>
                  <w:r>
                    <w:rPr>
                      <w:rFonts w:hint="eastAsia"/>
                      <w:sz w:val="22"/>
                      <w:u w:val="single" w:color="auto"/>
                    </w:rPr>
                    <w:t>１項目につき</w:t>
                  </w:r>
                  <w:r>
                    <w:rPr>
                      <w:rFonts w:hint="eastAsia"/>
                      <w:sz w:val="22"/>
                      <w:u w:val="single" w:color="auto"/>
                    </w:rPr>
                    <w:t>1,500</w:t>
                  </w:r>
                  <w:r>
                    <w:rPr>
                      <w:rFonts w:hint="eastAsia"/>
                      <w:sz w:val="22"/>
                      <w:u w:val="single" w:color="auto"/>
                    </w:rPr>
                    <w:t>円（１試料につき１項目増すごと又は１項目につき１試料増すごとに</w:t>
                  </w:r>
                  <w:r>
                    <w:rPr>
                      <w:rFonts w:hint="eastAsia"/>
                      <w:sz w:val="22"/>
                      <w:u w:val="single" w:color="auto"/>
                    </w:rPr>
                    <w:t>320</w:t>
                  </w:r>
                  <w:r>
                    <w:rPr>
                      <w:rFonts w:hint="eastAsia"/>
                      <w:sz w:val="22"/>
                      <w:u w:val="single" w:color="auto"/>
                    </w:rPr>
                    <w:t>円を加算する。）</w:t>
                  </w:r>
                </w:p>
              </w:tc>
            </w:tr>
            <w:tr>
              <w:trPr>
                <w:trHeight w:val="320" w:hRule="atLeast"/>
              </w:trPr>
              <w:tc>
                <w:tcPr>
                  <w:tcW w:w="7464" w:type="dxa"/>
                  <w:gridSpan w:val="6"/>
                  <w:tcBorders>
                    <w:top w:val="single" w:color="auto"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（略）</w:t>
                  </w:r>
                </w:p>
              </w:tc>
            </w:tr>
            <w:tr>
              <w:trPr>
                <w:trHeight w:val="320" w:hRule="atLeast"/>
              </w:trPr>
              <w:tc>
                <w:tcPr>
                  <w:tcW w:w="1324" w:type="dxa"/>
                  <w:vMerge w:val="restart"/>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63" w:type="dxa"/>
                  <w:vMerge w:val="restart"/>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物理試験</w:t>
                  </w:r>
                </w:p>
              </w:tc>
              <w:tc>
                <w:tcPr>
                  <w:tcW w:w="2528" w:type="dxa"/>
                  <w:gridSpan w:val="2"/>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jc w:val="both"/>
                    <w:rPr>
                      <w:rFonts w:hint="eastAsia"/>
                      <w:position w:val="0"/>
                      <w:sz w:val="22"/>
                    </w:rPr>
                  </w:pPr>
                  <w:r>
                    <w:rPr>
                      <w:rFonts w:hint="eastAsia" w:ascii="ＭＳ 明朝" w:hAnsi="ＭＳ 明朝" w:eastAsia="ＭＳ 明朝"/>
                      <w:color w:val="auto"/>
                      <w:spacing w:val="0"/>
                      <w:position w:val="0"/>
                      <w:sz w:val="22"/>
                    </w:rPr>
                    <w:t>熱膨張試験</w:t>
                  </w:r>
                </w:p>
              </w:tc>
              <w:tc>
                <w:tcPr>
                  <w:tcW w:w="963" w:type="dxa"/>
                  <w:tcBorders>
                    <w:top w:val="single" w:color="auto" w:sz="4"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jc w:val="both"/>
                    <w:rPr>
                      <w:rFonts w:hint="eastAsia"/>
                      <w:position w:val="0"/>
                      <w:sz w:val="22"/>
                    </w:rPr>
                  </w:pPr>
                  <w:r>
                    <w:rPr>
                      <w:rFonts w:hint="default" w:ascii="ＭＳ 明朝" w:hAnsi="ＭＳ 明朝" w:eastAsia="ＭＳ 明朝"/>
                      <w:color w:val="auto"/>
                      <w:spacing w:val="0"/>
                      <w:position w:val="0"/>
                      <w:sz w:val="22"/>
                    </w:rPr>
                    <w:t>１試料</w:t>
                  </w:r>
                </w:p>
              </w:tc>
              <w:tc>
                <w:tcPr>
                  <w:tcW w:w="1686" w:type="dxa"/>
                  <w:tcBorders>
                    <w:top w:val="single" w:color="auto" w:sz="4" w:space="0"/>
                    <w:left w:val="single" w:color="auto"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jc w:val="left"/>
                    <w:rPr>
                      <w:rFonts w:hint="eastAsia"/>
                      <w:position w:val="0"/>
                      <w:sz w:val="22"/>
                    </w:rPr>
                  </w:pPr>
                  <w:r>
                    <w:rPr>
                      <w:rFonts w:hint="eastAsia" w:ascii="ＭＳ 明朝" w:hAnsi="ＭＳ 明朝" w:eastAsia="ＭＳ 明朝"/>
                      <w:color w:val="auto"/>
                      <w:spacing w:val="0"/>
                      <w:position w:val="0"/>
                      <w:sz w:val="22"/>
                    </w:rPr>
                    <w:t>１項目につき</w:t>
                  </w:r>
                  <w:r>
                    <w:rPr>
                      <w:rFonts w:hint="eastAsia" w:ascii="ＭＳ 明朝" w:hAnsi="ＭＳ 明朝" w:eastAsia="ＭＳ 明朝"/>
                      <w:color w:val="auto"/>
                      <w:spacing w:val="0"/>
                      <w:position w:val="0"/>
                      <w:sz w:val="22"/>
                    </w:rPr>
                    <w:t>6,790</w:t>
                  </w:r>
                  <w:r>
                    <w:rPr>
                      <w:rFonts w:hint="eastAsia" w:ascii="ＭＳ 明朝" w:hAnsi="ＭＳ 明朝" w:eastAsia="ＭＳ 明朝"/>
                      <w:color w:val="auto"/>
                      <w:spacing w:val="0"/>
                      <w:position w:val="0"/>
                      <w:sz w:val="22"/>
                    </w:rPr>
                    <w:t>円</w:t>
                  </w:r>
                </w:p>
              </w:tc>
            </w:tr>
            <w:tr>
              <w:trPr>
                <w:trHeight w:val="320" w:hRule="atLeast"/>
              </w:trPr>
              <w:tc>
                <w:tcPr>
                  <w:tcW w:w="1324" w:type="dxa"/>
                  <w:vMerge w:val="continue"/>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63" w:type="dxa"/>
                  <w:vMerge w:val="continue"/>
                  <w:tcBorders>
                    <w:top w:val="single" w:color="auto" w:sz="4" w:space="0"/>
                    <w:left w:val="single" w:color="auto" w:sz="4" w:space="0"/>
                    <w:bottom w:val="single" w:color="auto"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2"/>
                  <w:tcBorders>
                    <w:top w:val="single" w:color="auto" w:sz="18" w:space="0"/>
                    <w:left w:val="single" w:color="auto" w:sz="18"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jc w:val="both"/>
                    <w:rPr>
                      <w:rFonts w:hint="eastAsia"/>
                      <w:position w:val="0"/>
                      <w:sz w:val="22"/>
                    </w:rPr>
                  </w:pPr>
                  <w:r>
                    <w:rPr>
                      <w:rFonts w:hint="eastAsia" w:ascii="ＭＳ 明朝" w:hAnsi="ＭＳ 明朝" w:eastAsia="ＭＳ 明朝"/>
                      <w:color w:val="auto"/>
                      <w:spacing w:val="0"/>
                      <w:position w:val="0"/>
                      <w:sz w:val="22"/>
                    </w:rPr>
                    <w:t>溶融樹脂流動性測定試験</w:t>
                  </w:r>
                </w:p>
              </w:tc>
              <w:tc>
                <w:tcPr>
                  <w:tcW w:w="963" w:type="dxa"/>
                  <w:tcBorders>
                    <w:top w:val="single" w:color="auto" w:sz="18" w:space="0"/>
                    <w:left w:val="single" w:color="auto" w:sz="4" w:space="0"/>
                    <w:bottom w:val="single" w:color="auto" w:sz="18"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jc w:val="both"/>
                    <w:rPr>
                      <w:rFonts w:hint="eastAsia"/>
                      <w:position w:val="0"/>
                      <w:sz w:val="22"/>
                    </w:rPr>
                  </w:pPr>
                  <w:r>
                    <w:rPr>
                      <w:rFonts w:hint="default" w:ascii="ＭＳ 明朝" w:hAnsi="ＭＳ 明朝" w:eastAsia="ＭＳ 明朝"/>
                      <w:color w:val="auto"/>
                      <w:spacing w:val="0"/>
                      <w:position w:val="0"/>
                      <w:sz w:val="22"/>
                    </w:rPr>
                    <w:t>１試料</w:t>
                  </w:r>
                </w:p>
              </w:tc>
              <w:tc>
                <w:tcPr>
                  <w:tcW w:w="1686" w:type="dxa"/>
                  <w:tcBorders>
                    <w:top w:val="single" w:color="auto" w:sz="18" w:space="0"/>
                    <w:left w:val="single" w:color="auto" w:sz="4" w:space="0"/>
                    <w:bottom w:val="single" w:color="auto" w:sz="18" w:space="0"/>
                    <w:right w:val="single" w:color="auto" w:sz="18" w:space="0"/>
                    <w:tl2br w:val="nil"/>
                    <w:tr2bl w:val="nil"/>
                  </w:tcBorders>
                  <w:tcMar>
                    <w:top w:w="105" w:type="dxa"/>
                    <w:left w:w="105" w:type="dxa"/>
                    <w:bottom w:w="105" w:type="dxa"/>
                    <w:right w:w="105" w:type="dxa"/>
                  </w:tcMar>
                  <w:vAlign w:val="top"/>
                </w:tcPr>
                <w:p>
                  <w:pPr>
                    <w:pStyle w:val="0"/>
                    <w:overflowPunct w:val="0"/>
                    <w:autoSpaceDE w:val="0"/>
                    <w:autoSpaceDN w:val="0"/>
                    <w:jc w:val="left"/>
                    <w:rPr>
                      <w:rFonts w:hint="eastAsia"/>
                      <w:position w:val="0"/>
                      <w:sz w:val="22"/>
                    </w:rPr>
                  </w:pPr>
                  <w:r>
                    <w:rPr>
                      <w:rFonts w:hint="eastAsia" w:ascii="ＭＳ 明朝" w:hAnsi="ＭＳ 明朝" w:eastAsia="ＭＳ 明朝"/>
                      <w:color w:val="auto"/>
                      <w:spacing w:val="0"/>
                      <w:position w:val="0"/>
                      <w:sz w:val="22"/>
                    </w:rPr>
                    <w:t>１項目につき</w:t>
                  </w:r>
                  <w:r>
                    <w:rPr>
                      <w:rFonts w:hint="eastAsia" w:ascii="ＭＳ 明朝" w:hAnsi="ＭＳ 明朝" w:eastAsia="ＭＳ 明朝"/>
                      <w:color w:val="auto"/>
                      <w:spacing w:val="0"/>
                      <w:position w:val="0"/>
                      <w:sz w:val="22"/>
                    </w:rPr>
                    <w:t>3,240</w:t>
                  </w:r>
                  <w:r>
                    <w:rPr>
                      <w:rFonts w:hint="eastAsia" w:ascii="ＭＳ 明朝" w:hAnsi="ＭＳ 明朝" w:eastAsia="ＭＳ 明朝"/>
                      <w:color w:val="auto"/>
                      <w:spacing w:val="0"/>
                      <w:position w:val="0"/>
                      <w:sz w:val="22"/>
                    </w:rPr>
                    <w:t>円</w:t>
                  </w:r>
                </w:p>
              </w:tc>
            </w:tr>
            <w:tr>
              <w:trPr>
                <w:trHeight w:val="320" w:hRule="atLeast"/>
              </w:trPr>
              <w:tc>
                <w:tcPr>
                  <w:tcW w:w="1324" w:type="dxa"/>
                  <w:tcBorders>
                    <w:top w:val="single" w:color="auto" w:sz="4" w:space="0"/>
                    <w:left w:val="single" w:color="000000" w:sz="4" w:space="0"/>
                    <w:bottom w:val="single" w:color="000000"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63" w:type="dxa"/>
                  <w:tcBorders>
                    <w:top w:val="single" w:color="auto" w:sz="4" w:space="0"/>
                    <w:left w:val="single" w:color="auto" w:sz="4" w:space="0"/>
                    <w:bottom w:val="single" w:color="000000"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計測試験</w:t>
                  </w:r>
                </w:p>
              </w:tc>
              <w:tc>
                <w:tcPr>
                  <w:tcW w:w="2528" w:type="dxa"/>
                  <w:gridSpan w:val="2"/>
                  <w:tcBorders>
                    <w:top w:val="single" w:color="auto" w:sz="18" w:space="0"/>
                    <w:left w:val="single" w:color="auto" w:sz="4" w:space="0"/>
                    <w:bottom w:val="single" w:color="000000"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精密測定試験</w:t>
                  </w:r>
                </w:p>
              </w:tc>
              <w:tc>
                <w:tcPr>
                  <w:tcW w:w="963" w:type="dxa"/>
                  <w:tcBorders>
                    <w:top w:val="single" w:color="auto" w:sz="18" w:space="0"/>
                    <w:left w:val="single" w:color="auto" w:sz="4" w:space="0"/>
                    <w:bottom w:val="single" w:color="000000"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１試料</w:t>
                  </w:r>
                </w:p>
              </w:tc>
              <w:tc>
                <w:tcPr>
                  <w:tcW w:w="1686" w:type="dxa"/>
                  <w:tcBorders>
                    <w:top w:val="single" w:color="auto" w:sz="18" w:space="0"/>
                    <w:left w:val="single" w:color="auto"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５項目まで</w:t>
                  </w:r>
                  <w:r>
                    <w:rPr>
                      <w:rFonts w:hint="eastAsia"/>
                    </w:rPr>
                    <w:t>3,760</w:t>
                  </w:r>
                  <w:r>
                    <w:rPr>
                      <w:rFonts w:hint="eastAsia"/>
                    </w:rPr>
                    <w:t>円（１項目増すごとに</w:t>
                  </w:r>
                  <w:r>
                    <w:rPr>
                      <w:rFonts w:hint="eastAsia"/>
                    </w:rPr>
                    <w:t>330</w:t>
                  </w:r>
                  <w:r>
                    <w:rPr>
                      <w:rFonts w:hint="eastAsia"/>
                    </w:rPr>
                    <w:t>円を加算する。）</w:t>
                  </w:r>
                </w:p>
              </w:tc>
            </w:tr>
          </w:tbl>
          <w:p>
            <w:pPr>
              <w:pStyle w:val="0"/>
              <w:jc w:val="left"/>
              <w:rPr>
                <w:rFonts w:hint="default"/>
              </w:rPr>
            </w:pPr>
            <w:r>
              <w:rPr>
                <w:rFonts w:hint="eastAsia"/>
              </w:rPr>
              <w:t>（略）</w:t>
            </w:r>
          </w:p>
        </w:tc>
        <w:tc>
          <w:tcPr>
            <w:tcW w:w="7674" w:type="dxa"/>
            <w:tcBorders>
              <w:top w:val="nil"/>
              <w:left w:val="single" w:color="auto" w:sz="4"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324"/>
              <w:gridCol w:w="963"/>
              <w:gridCol w:w="1441"/>
              <w:gridCol w:w="1087"/>
              <w:gridCol w:w="963"/>
              <w:gridCol w:w="1686"/>
            </w:tblGrid>
            <w:tr>
              <w:trPr/>
              <w:tc>
                <w:tcPr>
                  <w:tcW w:w="13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eastAsia"/>
                    </w:rPr>
                  </w:pPr>
                  <w:r>
                    <w:rPr>
                      <w:rFonts w:hint="default" w:ascii="ＭＳ 明朝" w:hAnsi="ＭＳ 明朝" w:eastAsia="ＭＳ 明朝"/>
                      <w:sz w:val="21"/>
                    </w:rPr>
                    <w:t>区分</w:t>
                  </w:r>
                </w:p>
              </w:tc>
              <w:tc>
                <w:tcPr>
                  <w:tcW w:w="3491"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eastAsia"/>
                    </w:rPr>
                  </w:pPr>
                  <w:r>
                    <w:rPr>
                      <w:rFonts w:hint="default" w:ascii="ＭＳ 明朝" w:hAnsi="ＭＳ 明朝" w:eastAsia="ＭＳ 明朝"/>
                      <w:sz w:val="21"/>
                    </w:rPr>
                    <w:t>種別</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default" w:ascii="ＭＳ 明朝" w:hAnsi="ＭＳ 明朝" w:eastAsia="ＭＳ 明朝"/>
                      <w:sz w:val="21"/>
                    </w:rPr>
                    <w:t>計算単位</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default" w:ascii="ＭＳ 明朝" w:hAnsi="ＭＳ 明朝" w:eastAsia="ＭＳ 明朝"/>
                      <w:sz w:val="21"/>
                    </w:rPr>
                    <w:t>計算単位当たりの手数料</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eastAsia"/>
                    </w:rPr>
                  </w:pPr>
                  <w:r>
                    <w:rPr>
                      <w:rFonts w:hint="default" w:ascii="ＭＳ 明朝" w:hAnsi="ＭＳ 明朝" w:eastAsia="ＭＳ 明朝"/>
                      <w:sz w:val="21"/>
                    </w:rPr>
                    <w:t>（略）</w:t>
                  </w:r>
                </w:p>
              </w:tc>
            </w:tr>
            <w:tr>
              <w:trPr>
                <w:trHeight w:val="320" w:hRule="atLeast"/>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eastAsia"/>
                    </w:rPr>
                  </w:pPr>
                </w:p>
              </w:tc>
              <w:tc>
                <w:tcPr>
                  <w:tcW w:w="963" w:type="dxa"/>
                  <w:vMerge w:val="restart"/>
                  <w:tcBorders>
                    <w:top w:val="nil"/>
                    <w:left w:val="single" w:color="000000" w:sz="4" w:space="0"/>
                    <w:bottom w:val="single" w:color="000000" w:sz="4" w:space="0"/>
                    <w:right w:val="single" w:color="auto" w:sz="18" w:space="0"/>
                    <w:tl2br w:val="nil"/>
                    <w:tr2bl w:val="nil"/>
                  </w:tcBorders>
                  <w:tcMar>
                    <w:top w:w="105" w:type="dxa"/>
                    <w:left w:w="105" w:type="dxa"/>
                    <w:bottom w:w="105" w:type="dxa"/>
                    <w:right w:w="105" w:type="dxa"/>
                  </w:tcMar>
                  <w:vAlign w:val="top"/>
                </w:tcPr>
                <w:p>
                  <w:pPr>
                    <w:pStyle w:val="0"/>
                    <w:widowControl w:val="0"/>
                    <w:ind w:firstLine="0"/>
                    <w:jc w:val="both"/>
                    <w:rPr>
                      <w:rFonts w:hint="eastAsia"/>
                    </w:rPr>
                  </w:pPr>
                  <w:r>
                    <w:rPr>
                      <w:rFonts w:hint="eastAsia"/>
                    </w:rPr>
                    <w:t>特殊機器による定性分析</w:t>
                  </w:r>
                </w:p>
              </w:tc>
              <w:tc>
                <w:tcPr>
                  <w:tcW w:w="2528" w:type="dxa"/>
                  <w:gridSpan w:val="2"/>
                  <w:tcBorders>
                    <w:top w:val="single" w:color="auto" w:sz="18"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jc w:val="both"/>
                    <w:rPr>
                      <w:rFonts w:hint="eastAsia"/>
                      <w:position w:val="0"/>
                      <w:sz w:val="22"/>
                    </w:rPr>
                  </w:pPr>
                  <w:r>
                    <w:rPr>
                      <w:rFonts w:hint="eastAsia"/>
                      <w:position w:val="0"/>
                      <w:sz w:val="22"/>
                      <w:u w:val="single" w:color="auto"/>
                    </w:rPr>
                    <w:t>蛍光Ｘ線分析</w:t>
                  </w:r>
                </w:p>
              </w:tc>
              <w:tc>
                <w:tcPr>
                  <w:tcW w:w="963" w:type="dxa"/>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jc w:val="both"/>
                    <w:rPr>
                      <w:rFonts w:hint="eastAsia"/>
                      <w:position w:val="0"/>
                      <w:sz w:val="22"/>
                    </w:rPr>
                  </w:pPr>
                  <w:r>
                    <w:rPr>
                      <w:rFonts w:hint="default" w:ascii="ＭＳ 明朝" w:hAnsi="ＭＳ 明朝" w:eastAsia="ＭＳ 明朝"/>
                      <w:color w:val="auto"/>
                      <w:spacing w:val="0"/>
                      <w:position w:val="0"/>
                      <w:sz w:val="22"/>
                    </w:rPr>
                    <w:t>１試料</w:t>
                  </w:r>
                </w:p>
              </w:tc>
              <w:tc>
                <w:tcPr>
                  <w:tcW w:w="1685" w:type="dxa"/>
                  <w:tcBorders>
                    <w:top w:val="single" w:color="auto" w:sz="18"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top"/>
                </w:tcPr>
                <w:p>
                  <w:pPr>
                    <w:pStyle w:val="0"/>
                    <w:overflowPunct w:val="0"/>
                    <w:autoSpaceDE w:val="0"/>
                    <w:autoSpaceDN w:val="0"/>
                    <w:jc w:val="right"/>
                    <w:rPr>
                      <w:rFonts w:hint="eastAsia"/>
                      <w:position w:val="0"/>
                      <w:sz w:val="22"/>
                    </w:rPr>
                  </w:pPr>
                  <w:r>
                    <w:rPr>
                      <w:rFonts w:hint="eastAsia" w:ascii="ＭＳ 明朝" w:hAnsi="ＭＳ 明朝" w:eastAsia="ＭＳ 明朝"/>
                      <w:color w:val="auto"/>
                      <w:spacing w:val="0"/>
                      <w:position w:val="0"/>
                      <w:sz w:val="22"/>
                    </w:rPr>
                    <w:t>5,680</w:t>
                  </w:r>
                  <w:r>
                    <w:rPr>
                      <w:rFonts w:hint="default" w:ascii="ＭＳ 明朝" w:hAnsi="ＭＳ 明朝" w:eastAsia="ＭＳ 明朝"/>
                      <w:color w:val="auto"/>
                      <w:spacing w:val="0"/>
                      <w:position w:val="0"/>
                      <w:sz w:val="22"/>
                    </w:rPr>
                    <w:t>円</w:t>
                  </w:r>
                </w:p>
              </w:tc>
            </w:tr>
            <w:tr>
              <w:trPr>
                <w:trHeight w:val="328" w:hRule="atLeast"/>
              </w:trPr>
              <w:tc>
                <w:tcPr>
                  <w:tcW w:w="1324" w:type="dxa"/>
                  <w:vMerge w:val="restart"/>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eastAsia"/>
                    </w:rPr>
                  </w:pPr>
                </w:p>
              </w:tc>
              <w:tc>
                <w:tcPr>
                  <w:tcW w:w="963" w:type="dxa"/>
                  <w:vMerge w:val="continue"/>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2"/>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Ｘ線回折</w:t>
                  </w:r>
                </w:p>
              </w:tc>
              <w:tc>
                <w:tcPr>
                  <w:tcW w:w="963" w:type="dxa"/>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rPr>
                      <w:rFonts w:hint="eastAsia"/>
                    </w:rPr>
                  </w:pPr>
                  <w:r>
                    <w:rPr>
                      <w:rFonts w:hint="eastAsia"/>
                    </w:rPr>
                    <w:t>１試料</w:t>
                  </w:r>
                </w:p>
              </w:tc>
              <w:tc>
                <w:tcPr>
                  <w:tcW w:w="1685" w:type="dxa"/>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autoSpaceDE w:val="0"/>
                    <w:autoSpaceDN w:val="0"/>
                    <w:jc w:val="right"/>
                    <w:rPr>
                      <w:rFonts w:hint="eastAsia"/>
                    </w:rPr>
                  </w:pPr>
                  <w:r>
                    <w:rPr>
                      <w:rFonts w:hint="eastAsia"/>
                      <w:kern w:val="22"/>
                      <w:position w:val="0"/>
                      <w:sz w:val="22"/>
                    </w:rPr>
                    <w:t>5,730</w:t>
                  </w:r>
                  <w:r>
                    <w:rPr>
                      <w:rFonts w:hint="eastAsia"/>
                      <w:kern w:val="22"/>
                      <w:position w:val="0"/>
                      <w:sz w:val="22"/>
                    </w:rPr>
                    <w:t>円</w:t>
                  </w:r>
                </w:p>
              </w:tc>
            </w:tr>
            <w:tr>
              <w:trPr>
                <w:trHeight w:val="680" w:hRule="atLeast"/>
              </w:trPr>
              <w:tc>
                <w:tcPr>
                  <w:tcW w:w="1324" w:type="dxa"/>
                  <w:vMerge w:val="continue"/>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vMerge w:val="continue"/>
                  <w:tcBorders>
                    <w:top w:val="nil"/>
                    <w:left w:val="single" w:color="000000" w:sz="4" w:space="0"/>
                    <w:bottom w:val="single" w:color="000000" w:sz="4" w:space="0"/>
                    <w:right w:val="single" w:color="auto" w:sz="18"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2"/>
                  <w:tcBorders>
                    <w:top w:val="single" w:color="auto" w:sz="18" w:space="0"/>
                    <w:left w:val="single" w:color="auto" w:sz="18"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jc w:val="both"/>
                    <w:rPr>
                      <w:rFonts w:hint="eastAsia"/>
                      <w:position w:val="0"/>
                      <w:sz w:val="22"/>
                      <w:u w:val="single" w:color="auto"/>
                    </w:rPr>
                  </w:pPr>
                  <w:r>
                    <w:rPr>
                      <w:rFonts w:hint="eastAsia"/>
                      <w:kern w:val="22"/>
                      <w:position w:val="0"/>
                      <w:sz w:val="22"/>
                      <w:u w:val="single" w:color="auto"/>
                    </w:rPr>
                    <w:t>その他特殊機器による定性分析</w:t>
                  </w:r>
                </w:p>
              </w:tc>
              <w:tc>
                <w:tcPr>
                  <w:tcW w:w="963" w:type="dxa"/>
                  <w:tcBorders>
                    <w:top w:val="single" w:color="auto" w:sz="18" w:space="0"/>
                    <w:left w:val="single" w:color="000000" w:sz="4" w:space="0"/>
                    <w:bottom w:val="single" w:color="auto" w:sz="18"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jc w:val="both"/>
                    <w:rPr>
                      <w:rFonts w:hint="eastAsia"/>
                      <w:position w:val="0"/>
                      <w:sz w:val="22"/>
                      <w:u w:val="single" w:color="auto"/>
                    </w:rPr>
                  </w:pPr>
                  <w:r>
                    <w:rPr>
                      <w:rFonts w:hint="default" w:ascii="ＭＳ 明朝" w:hAnsi="ＭＳ 明朝" w:eastAsia="ＭＳ 明朝"/>
                      <w:color w:val="auto"/>
                      <w:spacing w:val="0"/>
                      <w:position w:val="0"/>
                      <w:sz w:val="22"/>
                      <w:u w:val="single" w:color="auto"/>
                    </w:rPr>
                    <w:t>１試料</w:t>
                  </w:r>
                </w:p>
              </w:tc>
              <w:tc>
                <w:tcPr>
                  <w:tcW w:w="1685" w:type="dxa"/>
                  <w:tcBorders>
                    <w:top w:val="single" w:color="auto" w:sz="18" w:space="0"/>
                    <w:left w:val="single" w:color="000000" w:sz="4" w:space="0"/>
                    <w:bottom w:val="single" w:color="auto" w:sz="18" w:space="0"/>
                    <w:right w:val="single" w:color="auto" w:sz="18" w:space="0"/>
                    <w:tl2br w:val="nil"/>
                    <w:tr2bl w:val="nil"/>
                  </w:tcBorders>
                  <w:tcMar>
                    <w:top w:w="105" w:type="dxa"/>
                    <w:left w:w="105" w:type="dxa"/>
                    <w:bottom w:w="105" w:type="dxa"/>
                    <w:right w:w="105" w:type="dxa"/>
                  </w:tcMar>
                  <w:vAlign w:val="center"/>
                </w:tcPr>
                <w:p>
                  <w:pPr>
                    <w:pStyle w:val="0"/>
                    <w:overflowPunct w:val="0"/>
                    <w:autoSpaceDE w:val="0"/>
                    <w:autoSpaceDN w:val="0"/>
                    <w:jc w:val="right"/>
                    <w:rPr>
                      <w:rFonts w:hint="eastAsia"/>
                      <w:position w:val="0"/>
                      <w:sz w:val="22"/>
                      <w:u w:val="single" w:color="auto"/>
                    </w:rPr>
                  </w:pPr>
                  <w:r>
                    <w:rPr>
                      <w:rFonts w:hint="eastAsia"/>
                      <w:kern w:val="22"/>
                      <w:position w:val="0"/>
                      <w:sz w:val="22"/>
                      <w:u w:val="single" w:color="auto"/>
                    </w:rPr>
                    <w:t>6,400</w:t>
                  </w:r>
                  <w:r>
                    <w:rPr>
                      <w:rFonts w:hint="eastAsia"/>
                      <w:kern w:val="22"/>
                      <w:position w:val="0"/>
                      <w:sz w:val="22"/>
                      <w:u w:val="single" w:color="auto"/>
                    </w:rPr>
                    <w:t>円</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eastAsia"/>
                    </w:rPr>
                  </w:pPr>
                  <w:r>
                    <w:rPr>
                      <w:rFonts w:hint="default" w:ascii="ＭＳ 明朝" w:hAnsi="ＭＳ 明朝" w:eastAsia="ＭＳ 明朝"/>
                      <w:sz w:val="21"/>
                    </w:rPr>
                    <w:t>（略）</w:t>
                  </w:r>
                </w:p>
                <w:p>
                  <w:pPr>
                    <w:pStyle w:val="0"/>
                    <w:widowControl w:val="0"/>
                    <w:spacing w:line="240" w:lineRule="auto"/>
                    <w:ind w:firstLine="0"/>
                    <w:jc w:val="left"/>
                    <w:rPr>
                      <w:rFonts w:hint="eastAsia"/>
                    </w:rPr>
                  </w:pPr>
                </w:p>
                <w:p>
                  <w:pPr>
                    <w:pStyle w:val="0"/>
                    <w:widowControl w:val="0"/>
                    <w:spacing w:line="240" w:lineRule="auto"/>
                    <w:ind w:firstLine="0"/>
                    <w:jc w:val="left"/>
                    <w:rPr>
                      <w:rFonts w:hint="eastAsia"/>
                    </w:rPr>
                  </w:pPr>
                </w:p>
                <w:p>
                  <w:pPr>
                    <w:pStyle w:val="0"/>
                    <w:widowControl w:val="0"/>
                    <w:spacing w:line="240" w:lineRule="auto"/>
                    <w:ind w:firstLine="0"/>
                    <w:jc w:val="left"/>
                    <w:rPr>
                      <w:rFonts w:hint="eastAsia"/>
                    </w:rPr>
                  </w:pPr>
                </w:p>
                <w:p>
                  <w:pPr>
                    <w:pStyle w:val="0"/>
                    <w:widowControl w:val="0"/>
                    <w:spacing w:line="240" w:lineRule="auto"/>
                    <w:ind w:firstLine="0"/>
                    <w:jc w:val="left"/>
                    <w:rPr>
                      <w:rFonts w:hint="eastAsia"/>
                    </w:rPr>
                  </w:pPr>
                </w:p>
                <w:p>
                  <w:pPr>
                    <w:pStyle w:val="0"/>
                    <w:widowControl w:val="0"/>
                    <w:spacing w:line="240" w:lineRule="auto"/>
                    <w:ind w:firstLine="0"/>
                    <w:jc w:val="left"/>
                    <w:rPr>
                      <w:rFonts w:hint="eastAsia"/>
                    </w:rPr>
                  </w:pPr>
                </w:p>
                <w:p>
                  <w:pPr>
                    <w:pStyle w:val="0"/>
                    <w:widowControl w:val="0"/>
                    <w:spacing w:line="240" w:lineRule="auto"/>
                    <w:ind w:firstLine="0"/>
                    <w:jc w:val="left"/>
                    <w:rPr>
                      <w:rFonts w:hint="eastAsia"/>
                    </w:rPr>
                  </w:pPr>
                </w:p>
                <w:p>
                  <w:pPr>
                    <w:pStyle w:val="0"/>
                    <w:widowControl w:val="0"/>
                    <w:spacing w:line="240" w:lineRule="auto"/>
                    <w:ind w:firstLine="0"/>
                    <w:jc w:val="left"/>
                    <w:rPr>
                      <w:rFonts w:hint="eastAsia"/>
                    </w:rPr>
                  </w:pPr>
                </w:p>
              </w:tc>
            </w:tr>
            <w:tr>
              <w:trPr/>
              <w:tc>
                <w:tcPr>
                  <w:tcW w:w="1324"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定量分析（特殊機器によるものを除く。）</w:t>
                  </w:r>
                </w:p>
              </w:tc>
              <w:tc>
                <w:tcPr>
                  <w:tcW w:w="2528"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eastAsia"/>
                    </w:rPr>
                    <w:t>一般的なもの</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eastAsia"/>
                    </w:rPr>
                  </w:pPr>
                  <w:r>
                    <w:rPr>
                      <w:rFonts w:hint="eastAsia" w:ascii="ＭＳ 明朝" w:hAnsi="ＭＳ 明朝" w:eastAsia="ＭＳ 明朝"/>
                      <w:sz w:val="21"/>
                    </w:rPr>
                    <w:t>１成分につき</w:t>
                  </w:r>
                  <w:r>
                    <w:rPr>
                      <w:rFonts w:hint="eastAsia" w:ascii="ＭＳ 明朝" w:hAnsi="ＭＳ 明朝" w:eastAsia="ＭＳ 明朝"/>
                      <w:sz w:val="21"/>
                      <w:u w:val="single" w:color="auto"/>
                    </w:rPr>
                    <w:t>5,390</w:t>
                  </w:r>
                  <w:r>
                    <w:rPr>
                      <w:rFonts w:hint="eastAsia" w:ascii="ＭＳ 明朝" w:hAnsi="ＭＳ 明朝" w:eastAsia="ＭＳ 明朝"/>
                      <w:sz w:val="21"/>
                      <w:u w:val="single" w:color="auto"/>
                    </w:rPr>
                    <w:t>円</w:t>
                  </w:r>
                </w:p>
                <w:p>
                  <w:pPr>
                    <w:pStyle w:val="0"/>
                    <w:widowControl w:val="0"/>
                    <w:ind w:firstLine="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ISO/IEC17025</w:t>
                  </w:r>
                  <w:r>
                    <w:rPr>
                      <w:rFonts w:hint="eastAsia" w:ascii="ＭＳ 明朝" w:hAnsi="ＭＳ 明朝" w:eastAsia="ＭＳ 明朝"/>
                      <w:sz w:val="21"/>
                    </w:rPr>
                    <w:t>認定マークを必要とする場合は、１成分につき</w:t>
                  </w:r>
                  <w:r>
                    <w:rPr>
                      <w:rFonts w:hint="eastAsia" w:ascii="ＭＳ 明朝" w:hAnsi="ＭＳ 明朝" w:eastAsia="ＭＳ 明朝"/>
                      <w:sz w:val="21"/>
                    </w:rPr>
                    <w:t>6,220</w:t>
                  </w:r>
                  <w:r>
                    <w:rPr>
                      <w:rFonts w:hint="eastAsia" w:ascii="ＭＳ 明朝" w:hAnsi="ＭＳ 明朝" w:eastAsia="ＭＳ 明朝"/>
                      <w:sz w:val="21"/>
                    </w:rPr>
                    <w:t>円）</w:t>
                  </w:r>
                </w:p>
              </w:tc>
            </w:tr>
            <w:tr>
              <w:trPr/>
              <w:tc>
                <w:tcPr>
                  <w:tcW w:w="7464" w:type="dxa"/>
                  <w:gridSpan w:val="6"/>
                  <w:tcBorders>
                    <w:top w:val="single" w:color="auto"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（略）</w:t>
                  </w:r>
                </w:p>
              </w:tc>
            </w:tr>
            <w:tr>
              <w:trPr>
                <w:trHeight w:val="935" w:hRule="atLeast"/>
              </w:trPr>
              <w:tc>
                <w:tcPr>
                  <w:tcW w:w="1324" w:type="dxa"/>
                  <w:tcBorders>
                    <w:top w:val="single" w:color="auto"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p>
              </w:tc>
              <w:tc>
                <w:tcPr>
                  <w:tcW w:w="963" w:type="dxa"/>
                  <w:vMerge w:val="restart"/>
                  <w:tcBorders>
                    <w:top w:val="single" w:color="auto" w:sz="4" w:space="0"/>
                    <w:left w:val="single" w:color="000000" w:sz="4" w:space="0"/>
                    <w:bottom w:val="single" w:color="auto" w:sz="4" w:space="0"/>
                    <w:right w:val="single" w:color="000000" w:sz="4" w:space="0"/>
                    <w:tl2br w:val="nil"/>
                    <w:tr2bl w:val="nil"/>
                  </w:tcBorders>
                  <w:tcMar>
                    <w:top w:w="0" w:type="dxa"/>
                    <w:left w:w="0" w:type="dxa"/>
                    <w:bottom w:w="0" w:type="dxa"/>
                    <w:right w:w="0" w:type="dxa"/>
                  </w:tcMar>
                  <w:vAlign w:val="top"/>
                </w:tcPr>
                <w:p>
                  <w:pPr>
                    <w:pStyle w:val="0"/>
                    <w:ind w:left="65" w:leftChars="30" w:right="0" w:rightChars="0" w:firstLineChars="0"/>
                    <w:rPr>
                      <w:rFonts w:hint="eastAsia"/>
                    </w:rPr>
                  </w:pPr>
                  <w:r>
                    <w:rPr>
                      <w:rFonts w:hint="eastAsia"/>
                    </w:rPr>
                    <w:t>特殊機</w:t>
                  </w:r>
                </w:p>
                <w:p>
                  <w:pPr>
                    <w:pStyle w:val="0"/>
                    <w:ind w:left="65" w:leftChars="30" w:right="0" w:rightChars="0" w:firstLineChars="0"/>
                    <w:rPr>
                      <w:rFonts w:hint="eastAsia"/>
                    </w:rPr>
                  </w:pPr>
                  <w:r>
                    <w:rPr>
                      <w:rFonts w:hint="eastAsia"/>
                    </w:rPr>
                    <w:t>器によ</w:t>
                  </w:r>
                </w:p>
                <w:p>
                  <w:pPr>
                    <w:pStyle w:val="0"/>
                    <w:ind w:left="65" w:leftChars="30" w:right="0" w:rightChars="0" w:firstLineChars="0"/>
                    <w:rPr>
                      <w:rFonts w:hint="eastAsia"/>
                    </w:rPr>
                  </w:pPr>
                  <w:r>
                    <w:rPr>
                      <w:rFonts w:hint="eastAsia"/>
                    </w:rPr>
                    <w:t>る定量</w:t>
                  </w:r>
                </w:p>
                <w:p>
                  <w:pPr>
                    <w:pStyle w:val="0"/>
                    <w:ind w:left="65" w:leftChars="30" w:right="0" w:rightChars="0" w:firstLineChars="0"/>
                    <w:rPr>
                      <w:rFonts w:hint="eastAsia"/>
                    </w:rPr>
                  </w:pPr>
                  <w:r>
                    <w:rPr>
                      <w:rFonts w:hint="eastAsia"/>
                    </w:rPr>
                    <w:t>分析</w:t>
                  </w:r>
                </w:p>
              </w:tc>
              <w:tc>
                <w:tcPr>
                  <w:tcW w:w="2528" w:type="dxa"/>
                  <w:gridSpan w:val="2"/>
                  <w:vMerge w:val="restart"/>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jc w:val="both"/>
                    <w:rPr>
                      <w:rFonts w:hint="eastAsia"/>
                      <w:position w:val="0"/>
                      <w:sz w:val="22"/>
                    </w:rPr>
                  </w:pPr>
                  <w:r>
                    <w:rPr>
                      <w:rFonts w:hint="eastAsia" w:ascii="ＭＳ 明朝" w:hAnsi="ＭＳ 明朝" w:eastAsia="ＭＳ 明朝"/>
                      <w:color w:val="auto"/>
                      <w:spacing w:val="0"/>
                      <w:position w:val="0"/>
                      <w:sz w:val="22"/>
                      <w:u w:val="single" w:color="auto"/>
                    </w:rPr>
                    <w:t>蛍光Ｘ線分析</w:t>
                  </w:r>
                </w:p>
              </w:tc>
              <w:tc>
                <w:tcPr>
                  <w:tcW w:w="963" w:type="dxa"/>
                  <w:vMerge w:val="restart"/>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jc w:val="both"/>
                    <w:rPr>
                      <w:rFonts w:hint="eastAsia"/>
                      <w:position w:val="0"/>
                      <w:sz w:val="22"/>
                    </w:rPr>
                  </w:pPr>
                  <w:r>
                    <w:rPr>
                      <w:rFonts w:hint="default" w:ascii="ＭＳ 明朝" w:hAnsi="ＭＳ 明朝" w:eastAsia="ＭＳ 明朝"/>
                      <w:color w:val="auto"/>
                      <w:spacing w:val="0"/>
                      <w:position w:val="0"/>
                      <w:sz w:val="22"/>
                    </w:rPr>
                    <w:t>１試料</w:t>
                  </w:r>
                </w:p>
              </w:tc>
              <w:tc>
                <w:tcPr>
                  <w:tcW w:w="1686" w:type="dxa"/>
                  <w:vMerge w:val="restart"/>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overflowPunct w:val="0"/>
                    <w:autoSpaceDE w:val="0"/>
                    <w:autoSpaceDN w:val="0"/>
                    <w:jc w:val="right"/>
                    <w:rPr>
                      <w:rFonts w:hint="eastAsia"/>
                      <w:position w:val="0"/>
                      <w:sz w:val="22"/>
                    </w:rPr>
                  </w:pPr>
                  <w:r>
                    <w:rPr>
                      <w:rFonts w:hint="eastAsia" w:ascii="ＭＳ 明朝" w:hAnsi="ＭＳ 明朝" w:eastAsia="ＭＳ 明朝"/>
                      <w:color w:val="auto"/>
                      <w:spacing w:val="0"/>
                      <w:position w:val="0"/>
                      <w:sz w:val="22"/>
                    </w:rPr>
                    <w:t>10,580</w:t>
                  </w:r>
                  <w:r>
                    <w:rPr>
                      <w:rFonts w:hint="default" w:ascii="ＭＳ 明朝" w:hAnsi="ＭＳ 明朝" w:eastAsia="ＭＳ 明朝"/>
                      <w:color w:val="auto"/>
                      <w:spacing w:val="0"/>
                      <w:position w:val="0"/>
                      <w:sz w:val="22"/>
                    </w:rPr>
                    <w:t>円</w:t>
                  </w:r>
                </w:p>
              </w:tc>
            </w:tr>
            <w:tr>
              <w:trPr/>
              <w:tc>
                <w:tcPr>
                  <w:tcW w:w="7464" w:type="dxa"/>
                  <w:gridSpan w:val="6"/>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（略）</w:t>
                  </w:r>
                </w:p>
                <w:p>
                  <w:pPr>
                    <w:pStyle w:val="0"/>
                    <w:spacing w:line="200" w:lineRule="exact"/>
                    <w:rPr>
                      <w:rFonts w:hint="eastAsia"/>
                    </w:rPr>
                  </w:pPr>
                </w:p>
              </w:tc>
            </w:tr>
            <w:tr>
              <w:trPr/>
              <w:tc>
                <w:tcPr>
                  <w:tcW w:w="1324" w:type="dxa"/>
                  <w:tcBorders>
                    <w:top w:val="single" w:color="auto" w:sz="4" w:space="0"/>
                    <w:left w:val="single" w:color="000000"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63" w:type="dxa"/>
                  <w:tcBorders>
                    <w:top w:val="single" w:color="auto" w:sz="4" w:space="0"/>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1441" w:type="dxa"/>
                  <w:tcBorders>
                    <w:top w:val="single" w:color="auto" w:sz="4" w:space="0"/>
                    <w:left w:val="single" w:color="auto" w:sz="4" w:space="0"/>
                    <w:bottom w:val="single" w:color="000000"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ガスクロマトグラフ又は液体クロマトグラフ</w:t>
                  </w:r>
                </w:p>
              </w:tc>
              <w:tc>
                <w:tcPr>
                  <w:tcW w:w="1087" w:type="dxa"/>
                  <w:tcBorders>
                    <w:top w:val="single" w:color="auto" w:sz="4" w:space="0"/>
                    <w:left w:val="single" w:color="auto" w:sz="4" w:space="0"/>
                    <w:bottom w:val="single" w:color="000000"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一般的なもの</w:t>
                  </w:r>
                </w:p>
              </w:tc>
              <w:tc>
                <w:tcPr>
                  <w:tcW w:w="963" w:type="dxa"/>
                  <w:tcBorders>
                    <w:top w:val="single" w:color="auto" w:sz="4" w:space="0"/>
                    <w:left w:val="single" w:color="auto" w:sz="4" w:space="0"/>
                    <w:bottom w:val="single" w:color="000000" w:sz="4" w:space="0"/>
                    <w:right w:val="single" w:color="auto" w:sz="4" w:space="0"/>
                    <w:tl2br w:val="nil"/>
                    <w:tr2bl w:val="nil"/>
                  </w:tcBorders>
                  <w:tcMar>
                    <w:top w:w="105" w:type="dxa"/>
                    <w:left w:w="105" w:type="dxa"/>
                    <w:bottom w:w="105" w:type="dxa"/>
                    <w:right w:w="105" w:type="dxa"/>
                  </w:tcMar>
                  <w:vAlign w:val="center"/>
                </w:tcPr>
                <w:p>
                  <w:pPr>
                    <w:pStyle w:val="0"/>
                    <w:rPr>
                      <w:rFonts w:hint="eastAsia"/>
                    </w:rPr>
                  </w:pPr>
                  <w:r>
                    <w:rPr>
                      <w:rFonts w:hint="eastAsia"/>
                    </w:rPr>
                    <w:t>１試料</w:t>
                  </w:r>
                </w:p>
              </w:tc>
              <w:tc>
                <w:tcPr>
                  <w:tcW w:w="1685" w:type="dxa"/>
                  <w:tcBorders>
                    <w:top w:val="single" w:color="auto" w:sz="4" w:space="0"/>
                    <w:left w:val="single" w:color="auto"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jc w:val="right"/>
                    <w:rPr>
                      <w:rFonts w:hint="eastAsia"/>
                    </w:rPr>
                  </w:pPr>
                  <w:r>
                    <w:rPr>
                      <w:rFonts w:hint="eastAsia"/>
                      <w:u w:val="single" w:color="auto"/>
                    </w:rPr>
                    <w:t>27,120</w:t>
                  </w:r>
                  <w:r>
                    <w:rPr>
                      <w:rFonts w:hint="eastAsia"/>
                      <w:u w:val="single" w:color="auto"/>
                    </w:rPr>
                    <w:t>円</w:t>
                  </w:r>
                </w:p>
              </w:tc>
            </w:tr>
            <w:tr>
              <w:trPr>
                <w:trHeight w:val="320" w:hRule="atLeast"/>
              </w:trPr>
              <w:tc>
                <w:tcPr>
                  <w:tcW w:w="7464" w:type="dxa"/>
                  <w:gridSpan w:val="6"/>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eastAsia"/>
                    </w:rPr>
                  </w:pPr>
                  <w:r>
                    <w:rPr>
                      <w:rFonts w:hint="default" w:ascii="ＭＳ 明朝" w:hAnsi="ＭＳ 明朝" w:eastAsia="ＭＳ 明朝"/>
                      <w:sz w:val="21"/>
                    </w:rPr>
                    <w:t>（略）</w:t>
                  </w:r>
                </w:p>
              </w:tc>
            </w:tr>
            <w:tr>
              <w:trPr>
                <w:trHeight w:val="320" w:hRule="atLeast"/>
              </w:trPr>
              <w:tc>
                <w:tcPr>
                  <w:tcW w:w="1324" w:type="dxa"/>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2528" w:type="dxa"/>
                  <w:gridSpan w:val="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衝撃試験</w:t>
                  </w: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spacing w:line="240" w:lineRule="atLeast"/>
                    <w:rPr>
                      <w:rFonts w:hint="default"/>
                    </w:rPr>
                  </w:pPr>
                  <w:r>
                    <w:rPr>
                      <w:rFonts w:hint="eastAsia"/>
                    </w:rPr>
                    <w:t>１試料</w:t>
                  </w:r>
                </w:p>
              </w:tc>
              <w:tc>
                <w:tcPr>
                  <w:tcW w:w="1686" w:type="dxa"/>
                  <w:tcBorders>
                    <w:top w:val="single" w:color="auto" w:sz="4"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autoSpaceDE w:val="0"/>
                    <w:autoSpaceDN w:val="0"/>
                    <w:rPr>
                      <w:rFonts w:hint="default"/>
                    </w:rPr>
                  </w:pPr>
                  <w:r>
                    <w:rPr>
                      <w:rFonts w:hint="eastAsia"/>
                    </w:rPr>
                    <w:t>１項目につき</w:t>
                  </w:r>
                  <w:r>
                    <w:rPr>
                      <w:rFonts w:hint="eastAsia"/>
                    </w:rPr>
                    <w:t>2,140</w:t>
                  </w:r>
                  <w:r>
                    <w:rPr>
                      <w:rFonts w:hint="eastAsia"/>
                    </w:rPr>
                    <w:t>円</w:t>
                  </w:r>
                </w:p>
              </w:tc>
            </w:tr>
            <w:tr>
              <w:trPr>
                <w:trHeight w:val="320" w:hRule="atLeast"/>
              </w:trPr>
              <w:tc>
                <w:tcPr>
                  <w:tcW w:w="7464" w:type="dxa"/>
                  <w:gridSpan w:val="6"/>
                  <w:tcBorders>
                    <w:top w:val="single" w:color="auto"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（略）</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bookmarkStart w:id="0" w:name="_GoBack"/>
                  <w:bookmarkEnd w:id="0"/>
                </w:p>
                <w:p>
                  <w:pPr>
                    <w:pStyle w:val="0"/>
                    <w:rPr>
                      <w:rFonts w:hint="eastAsia"/>
                    </w:rPr>
                  </w:pPr>
                </w:p>
                <w:p>
                  <w:pPr>
                    <w:pStyle w:val="0"/>
                    <w:rPr>
                      <w:rFonts w:hint="eastAsia"/>
                    </w:rPr>
                  </w:pPr>
                </w:p>
                <w:p>
                  <w:pPr>
                    <w:pStyle w:val="0"/>
                    <w:spacing w:line="40" w:lineRule="exact"/>
                    <w:rPr>
                      <w:rFonts w:hint="eastAsia"/>
                    </w:rPr>
                  </w:pPr>
                </w:p>
              </w:tc>
            </w:tr>
            <w:tr>
              <w:trPr>
                <w:trHeight w:val="275" w:hRule="atLeast"/>
              </w:trPr>
              <w:tc>
                <w:tcPr>
                  <w:tcW w:w="1324" w:type="dxa"/>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物理試験</w:t>
                  </w:r>
                </w:p>
              </w:tc>
              <w:tc>
                <w:tcPr>
                  <w:tcW w:w="2528" w:type="dxa"/>
                  <w:gridSpan w:val="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jc w:val="both"/>
                    <w:rPr>
                      <w:rFonts w:hint="eastAsia"/>
                      <w:position w:val="0"/>
                      <w:sz w:val="22"/>
                    </w:rPr>
                  </w:pPr>
                  <w:r>
                    <w:rPr>
                      <w:rFonts w:hint="eastAsia" w:ascii="ＭＳ 明朝" w:hAnsi="ＭＳ 明朝" w:eastAsia="ＭＳ 明朝"/>
                      <w:color w:val="auto"/>
                      <w:spacing w:val="0"/>
                      <w:position w:val="0"/>
                      <w:sz w:val="22"/>
                    </w:rPr>
                    <w:t>熱膨張試験</w:t>
                  </w: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overflowPunct w:val="0"/>
                    <w:autoSpaceDE w:val="0"/>
                    <w:autoSpaceDN w:val="0"/>
                    <w:jc w:val="both"/>
                    <w:rPr>
                      <w:rFonts w:hint="eastAsia"/>
                      <w:position w:val="0"/>
                      <w:sz w:val="22"/>
                    </w:rPr>
                  </w:pPr>
                  <w:r>
                    <w:rPr>
                      <w:rFonts w:hint="default" w:ascii="ＭＳ 明朝" w:hAnsi="ＭＳ 明朝" w:eastAsia="ＭＳ 明朝"/>
                      <w:color w:val="auto"/>
                      <w:spacing w:val="0"/>
                      <w:position w:val="0"/>
                      <w:sz w:val="22"/>
                    </w:rPr>
                    <w:t>１試料</w:t>
                  </w:r>
                </w:p>
              </w:tc>
              <w:tc>
                <w:tcPr>
                  <w:tcW w:w="1686" w:type="dxa"/>
                  <w:tcBorders>
                    <w:top w:val="single" w:color="auto" w:sz="4"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overflowPunct w:val="0"/>
                    <w:autoSpaceDE w:val="0"/>
                    <w:autoSpaceDN w:val="0"/>
                    <w:jc w:val="left"/>
                    <w:rPr>
                      <w:rFonts w:hint="eastAsia"/>
                      <w:position w:val="0"/>
                      <w:sz w:val="22"/>
                    </w:rPr>
                  </w:pPr>
                  <w:r>
                    <w:rPr>
                      <w:rFonts w:hint="eastAsia" w:ascii="ＭＳ 明朝" w:hAnsi="ＭＳ 明朝" w:eastAsia="ＭＳ 明朝"/>
                      <w:color w:val="auto"/>
                      <w:spacing w:val="0"/>
                      <w:position w:val="0"/>
                      <w:sz w:val="22"/>
                    </w:rPr>
                    <w:t>１項目につき</w:t>
                  </w:r>
                  <w:r>
                    <w:rPr>
                      <w:rFonts w:hint="eastAsia" w:ascii="ＭＳ 明朝" w:hAnsi="ＭＳ 明朝" w:eastAsia="ＭＳ 明朝"/>
                      <w:color w:val="auto"/>
                      <w:spacing w:val="0"/>
                      <w:position w:val="0"/>
                      <w:sz w:val="22"/>
                    </w:rPr>
                    <w:t>6,790</w:t>
                  </w:r>
                  <w:r>
                    <w:rPr>
                      <w:rFonts w:hint="eastAsia" w:ascii="ＭＳ 明朝" w:hAnsi="ＭＳ 明朝" w:eastAsia="ＭＳ 明朝"/>
                      <w:color w:val="auto"/>
                      <w:spacing w:val="0"/>
                      <w:position w:val="0"/>
                      <w:sz w:val="22"/>
                    </w:rPr>
                    <w:t>円</w:t>
                  </w:r>
                </w:p>
              </w:tc>
            </w:tr>
            <w:tr>
              <w:trPr>
                <w:trHeight w:val="320" w:hRule="atLeast"/>
              </w:trPr>
              <w:tc>
                <w:tcPr>
                  <w:tcW w:w="1324" w:type="dxa"/>
                  <w:tcBorders>
                    <w:top w:val="single" w:color="auto" w:sz="4" w:space="0"/>
                    <w:left w:val="single" w:color="000000"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計測試験</w:t>
                  </w:r>
                </w:p>
              </w:tc>
              <w:tc>
                <w:tcPr>
                  <w:tcW w:w="2528" w:type="dxa"/>
                  <w:gridSpan w:val="2"/>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精密測定試験</w:t>
                  </w:r>
                </w:p>
              </w:tc>
              <w:tc>
                <w:tcPr>
                  <w:tcW w:w="963" w:type="dxa"/>
                  <w:tcBorders>
                    <w:top w:val="single" w:color="auto" w:sz="4" w:space="0"/>
                    <w:left w:val="single" w:color="auto" w:sz="4" w:space="0"/>
                    <w:bottom w:val="single" w:color="auto" w:sz="4" w:space="0"/>
                    <w:right w:val="single" w:color="auto" w:sz="4" w:space="0"/>
                    <w:tl2br w:val="nil"/>
                    <w:tr2bl w:val="nil"/>
                  </w:tcBorders>
                  <w:tcMar>
                    <w:top w:w="105" w:type="dxa"/>
                    <w:left w:w="105" w:type="dxa"/>
                    <w:bottom w:w="105" w:type="dxa"/>
                    <w:right w:w="105" w:type="dxa"/>
                  </w:tcMar>
                  <w:vAlign w:val="top"/>
                </w:tcPr>
                <w:p>
                  <w:pPr>
                    <w:pStyle w:val="0"/>
                    <w:rPr>
                      <w:rFonts w:hint="eastAsia"/>
                    </w:rPr>
                  </w:pPr>
                  <w:r>
                    <w:rPr>
                      <w:rFonts w:hint="eastAsia"/>
                    </w:rPr>
                    <w:t>１試料</w:t>
                  </w:r>
                </w:p>
              </w:tc>
              <w:tc>
                <w:tcPr>
                  <w:tcW w:w="1686" w:type="dxa"/>
                  <w:tcBorders>
                    <w:top w:val="single" w:color="auto" w:sz="4"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rPr>
                      <w:rFonts w:hint="eastAsia"/>
                    </w:rPr>
                  </w:pPr>
                  <w:r>
                    <w:rPr>
                      <w:rFonts w:hint="eastAsia"/>
                    </w:rPr>
                    <w:t>５項目まで</w:t>
                  </w:r>
                  <w:r>
                    <w:rPr>
                      <w:rFonts w:hint="eastAsia"/>
                    </w:rPr>
                    <w:t>3,760</w:t>
                  </w:r>
                  <w:r>
                    <w:rPr>
                      <w:rFonts w:hint="eastAsia"/>
                    </w:rPr>
                    <w:t>円（１項目増すごとに</w:t>
                  </w:r>
                  <w:r>
                    <w:rPr>
                      <w:rFonts w:hint="eastAsia"/>
                    </w:rPr>
                    <w:t>330</w:t>
                  </w:r>
                  <w:r>
                    <w:rPr>
                      <w:rFonts w:hint="eastAsia"/>
                    </w:rPr>
                    <w:t>円を加算する。）</w:t>
                  </w:r>
                </w:p>
              </w:tc>
            </w:tr>
            <w:tr>
              <w:trPr>
                <w:trHeight w:val="655" w:hRule="atLeast"/>
              </w:trPr>
              <w:tc>
                <w:tcPr>
                  <w:tcW w:w="7464" w:type="dxa"/>
                  <w:gridSpan w:val="6"/>
                  <w:tcBorders>
                    <w:top w:val="single" w:color="auto" w:sz="4" w:space="0"/>
                    <w:left w:val="nil"/>
                    <w:bottom w:val="nil"/>
                    <w:right w:val="nil"/>
                    <w:tl2br w:val="nil"/>
                    <w:tr2bl w:val="nil"/>
                  </w:tcBorders>
                  <w:tcMar>
                    <w:top w:w="105" w:type="dxa"/>
                    <w:left w:w="105" w:type="dxa"/>
                    <w:bottom w:w="105" w:type="dxa"/>
                    <w:right w:w="105" w:type="dxa"/>
                  </w:tcMar>
                  <w:vAlign w:val="top"/>
                </w:tcPr>
                <w:p>
                  <w:pPr>
                    <w:pStyle w:val="0"/>
                    <w:rPr>
                      <w:rFonts w:hint="eastAsia"/>
                    </w:rPr>
                  </w:pPr>
                  <w:r>
                    <w:rPr>
                      <w:rFonts w:hint="eastAsia"/>
                    </w:rPr>
                    <w:t>（略）</w:t>
                  </w:r>
                </w:p>
              </w:tc>
            </w:tr>
          </w:tbl>
          <w:p>
            <w:pPr>
              <w:pStyle w:val="0"/>
              <w:jc w:val="left"/>
              <w:rPr>
                <w:rFonts w:hint="default"/>
              </w:rPr>
            </w:pPr>
          </w:p>
        </w:tc>
      </w:tr>
      <w:tr>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rPr>
                <w:rFonts w:hint="eastAsia"/>
              </w:rPr>
            </w:pP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rPr>
                <w:rFonts w:hint="eastAsia"/>
              </w:rPr>
            </w:pP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rPr>
                <w:rFonts w:hint="default"/>
              </w:rPr>
            </w:pPr>
          </w:p>
        </w:tc>
      </w:tr>
      <w:tr>
        <w:tblPrEx>
          <w:tblW w:w="5000" w:type="pct"/>
        </w:tblPrEx>
        <w:trPr>
          <w:trHeight w:val="908" w:hRule="atLeast"/>
        </w:trPr>
        <w:tc>
          <w:tcPr>
            <w:tcW w:w="7674" w:type="dxa"/>
            <w:vMerge w:val="restart"/>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rPr>
                <w:rFonts w:hint="eastAsia"/>
              </w:rPr>
            </w:pP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rPr>
                <w:rFonts w:hint="default"/>
              </w:rPr>
            </w:pPr>
          </w:p>
        </w:tc>
      </w:tr>
      <w:tr>
        <w:tblPrEx>
          <w:tblW w:w="5000" w:type="pct"/>
        </w:tblPrEx>
        <w:trPr>
          <w:trHeight w:val="35" w:hRule="atLeast"/>
        </w:trPr>
        <w:tc>
          <w:tcPr>
            <w:tcW w:w="7674" w:type="dxa"/>
            <w:vMerge w:val="restart"/>
            <w:tcBorders>
              <w:top w:val="nil"/>
              <w:left w:val="single" w:color="000000" w:sz="6" w:space="0"/>
              <w:bottom w:val="single" w:color="000000" w:sz="6" w:space="0"/>
              <w:right w:val="single" w:color="000000" w:sz="6" w:space="0"/>
              <w:tl2br w:val="nil"/>
              <w:tr2bl w:val="nil"/>
            </w:tcBorders>
            <w:tcMar>
              <w:top w:w="0" w:type="dxa"/>
              <w:left w:w="105" w:type="dxa"/>
              <w:bottom w:w="0" w:type="dxa"/>
              <w:right w:w="105" w:type="dxa"/>
            </w:tcMar>
            <w:vAlign w:val="top"/>
          </w:tcPr>
          <w:p>
            <w:pPr>
              <w:pStyle w:val="0"/>
              <w:rPr>
                <w:rFonts w:hint="default"/>
              </w:rPr>
            </w:pPr>
          </w:p>
        </w:tc>
        <w:tc>
          <w:tcPr>
            <w:tcW w:w="7674" w:type="dxa"/>
            <w:tcBorders>
              <w:top w:val="nil"/>
              <w:left w:val="single" w:color="auto" w:sz="4" w:space="0"/>
              <w:bottom w:val="single" w:color="000000" w:sz="6" w:space="0"/>
              <w:right w:val="single" w:color="000000" w:sz="6" w:space="0"/>
              <w:tl2br w:val="nil"/>
              <w:tr2bl w:val="nil"/>
            </w:tcBorders>
            <w:tcMar>
              <w:top w:w="0" w:type="dxa"/>
              <w:left w:w="105" w:type="dxa"/>
              <w:bottom w:w="0" w:type="dxa"/>
              <w:right w:w="105" w:type="dxa"/>
            </w:tcMar>
            <w:vAlign w:val="top"/>
          </w:tcPr>
          <w:p>
            <w:pPr>
              <w:pStyle w:val="0"/>
              <w:rPr>
                <w:rFonts w:hint="default"/>
              </w:rPr>
            </w:pPr>
          </w:p>
          <w:p>
            <w:pPr>
              <w:pStyle w:val="0"/>
              <w:rPr>
                <w:rFonts w:hint="default"/>
              </w:rPr>
            </w:pPr>
            <w:r>
              <w:rPr>
                <w:rFonts w:hint="eastAsia"/>
              </w:rPr>
              <w:t xml:space="preserve">                                                                                                     </w:t>
            </w:r>
          </w:p>
        </w:tc>
      </w:tr>
    </w:tbl>
    <w:p>
      <w:pPr>
        <w:pStyle w:val="0"/>
        <w:jc w:val="left"/>
        <w:rPr>
          <w:rFonts w:hint="default"/>
        </w:rPr>
      </w:pPr>
    </w:p>
    <w:sectPr>
      <w:footerReference r:id="rId6" w:type="default"/>
      <w:type w:val="continuous"/>
      <w:pgSz w:w="16838" w:h="11906" w:orient="landscape"/>
      <w:pgMar w:top="1134" w:right="850" w:bottom="850" w:left="850" w:header="720" w:footer="530" w:gutter="0"/>
      <w:cols w:space="720"/>
      <w:textDirection w:val="lrTb"/>
      <w:docGrid w:type="linesAndChars" w:linePitch="320" w:charSpace="12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1"/>
      </w:rPr>
      <w:t>1</w:t>
    </w:r>
    <w:r>
      <w:rPr>
        <w:rFonts w:hint="eastAsia"/>
      </w:rPr>
      <w:fldChar w:fldCharType="end"/>
    </w:r>
    <w:r>
      <w:rPr>
        <w:rFonts w:hint="default" w:ascii="ＭＳ 明朝" w:hAnsi="ＭＳ 明朝" w:eastAsia="ＭＳ 明朝"/>
        <w:sz w:val="21"/>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sz w:val="21"/>
      </w:rPr>
      <w:t>8</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1"/>
      </w:rPr>
      <w:t>2</w:t>
    </w:r>
    <w:r>
      <w:rPr>
        <w:rFonts w:hint="eastAsia"/>
      </w:rPr>
      <w:fldChar w:fldCharType="end"/>
    </w:r>
    <w:r>
      <w:rPr>
        <w:rFonts w:hint="default" w:ascii="ＭＳ 明朝" w:hAnsi="ＭＳ 明朝" w:eastAsia="ＭＳ 明朝"/>
        <w:sz w:val="21"/>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sz w:val="21"/>
      </w:rPr>
      <w:t>8</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defaultTableStyle w:val="2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autoSpaceDE w:val="0"/>
      <w:autoSpaceDN w:val="0"/>
      <w:adjustRightInd w:val="1"/>
      <w:ind w:left="0" w:right="0"/>
      <w:jc w:val="left"/>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下線表示スタイル"/>
    <w:next w:val="17"/>
    <w:link w:val="0"/>
    <w:uiPriority w:val="0"/>
    <w:rPr>
      <w:u w:val="single" w:color="auto"/>
    </w:rPr>
  </w:style>
  <w:style w:type="paragraph" w:styleId="18" w:customStyle="1">
    <w:name w:val="stepindent1"/>
    <w:basedOn w:val="0"/>
    <w:next w:val="18"/>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100" w:beforeLines="0" w:beforeAutospacing="1" w:after="100" w:afterLines="0" w:afterAutospacing="1" w:line="336" w:lineRule="atLeast"/>
      <w:ind w:leftChars="0" w:rightChars="0" w:firstLine="240" w:firstLineChars="0"/>
      <w:contextualSpacing w:val="0"/>
      <w:mirrorIndents w:val="0"/>
      <w:jc w:val="left"/>
      <w:outlineLvl w:val="9"/>
      <w15:collapsed w:val="0"/>
    </w:pPr>
    <w:rPr>
      <w:rFonts w:ascii="ＭＳ 明朝" w:hAnsi="ＭＳ 明朝" w:eastAsia="ＭＳ 明朝"/>
      <w:dstrike w:val="0"/>
      <w:color w:val="auto"/>
      <w:w w:val="100"/>
      <w:kern w:val="0"/>
      <w:sz w:val="24"/>
      <w:highlight w:val="none"/>
      <w:u w:val="none" w:color="auto"/>
      <w:bdr w:val="none" w:color="auto" w:sz="0" w:space="0"/>
      <w:shd w:val="clear" w:color="auto" w:fill="auto"/>
      <w:vertAlign w:val="baseline"/>
      <w:em w:val="none"/>
    </w:rPr>
  </w:style>
  <w:style w:type="table" w:styleId="19" w:customStyle="1">
    <w:name w:val="表 (格子)1"/>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1">
    <w:name w:val="Table Grid"/>
    <w:basedOn w:val="11"/>
    <w:next w:val="2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290</TotalTime>
  <Pages>8</Pages>
  <Words>217</Words>
  <Characters>3092</Characters>
  <Application>JUST Note</Application>
  <Lines>825</Lines>
  <Paragraphs>423</Paragraphs>
  <CharactersWithSpaces>3200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446295</dc:creator>
  <cp:lastModifiedBy>446295</cp:lastModifiedBy>
  <cp:lastPrinted>2022-03-02T09:04:09Z</cp:lastPrinted>
  <dcterms:created xsi:type="dcterms:W3CDTF">2022-02-08T06:27:00Z</dcterms:created>
  <dcterms:modified xsi:type="dcterms:W3CDTF">2022-03-02T09:04:19Z</dcterms:modified>
  <cp:revision>2</cp:revision>
</cp:coreProperties>
</file>