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right"/>
        <w:rPr>
          <w:rFonts w:hint="eastAsia"/>
          <w:sz w:val="21"/>
        </w:rPr>
      </w:pPr>
      <w:r>
        <w:rPr>
          <w:rFonts w:hint="eastAsia"/>
          <w:sz w:val="21"/>
        </w:rPr>
        <w:t>４高長社第</w:t>
      </w:r>
      <w:r>
        <w:rPr>
          <w:rFonts w:hint="eastAsia"/>
          <w:sz w:val="21"/>
        </w:rPr>
        <w:t>405</w:t>
      </w:r>
      <w:r>
        <w:rPr>
          <w:rFonts w:hint="eastAsia"/>
          <w:sz w:val="21"/>
        </w:rPr>
        <w:t>号</w:t>
      </w:r>
    </w:p>
    <w:p>
      <w:pPr>
        <w:pStyle w:val="0"/>
        <w:spacing w:line="240" w:lineRule="auto"/>
        <w:jc w:val="right"/>
        <w:rPr>
          <w:rFonts w:hint="eastAsia"/>
          <w:sz w:val="21"/>
        </w:rPr>
      </w:pPr>
      <w:r>
        <w:rPr>
          <w:rFonts w:hint="eastAsia"/>
          <w:sz w:val="21"/>
        </w:rPr>
        <w:t>令和４年７月６日</w:t>
      </w:r>
    </w:p>
    <w:p>
      <w:pPr>
        <w:pStyle w:val="0"/>
        <w:spacing w:line="240" w:lineRule="auto"/>
        <w:rPr>
          <w:rFonts w:hint="eastAsia"/>
          <w:sz w:val="21"/>
        </w:rPr>
      </w:pPr>
    </w:p>
    <w:p>
      <w:pPr>
        <w:pStyle w:val="0"/>
        <w:spacing w:line="240" w:lineRule="auto"/>
        <w:rPr>
          <w:rFonts w:hint="eastAsia"/>
          <w:sz w:val="21"/>
        </w:rPr>
      </w:pPr>
      <w:r>
        <w:rPr>
          <w:rFonts w:hint="eastAsia"/>
          <w:sz w:val="21"/>
        </w:rPr>
        <w:t>各社会福祉法人　理事長　様</w:t>
      </w:r>
    </w:p>
    <w:p>
      <w:pPr>
        <w:pStyle w:val="0"/>
        <w:spacing w:line="240" w:lineRule="auto"/>
        <w:rPr>
          <w:rFonts w:hint="eastAsia"/>
          <w:sz w:val="21"/>
        </w:rPr>
      </w:pPr>
    </w:p>
    <w:p>
      <w:pPr>
        <w:pStyle w:val="0"/>
        <w:spacing w:line="240" w:lineRule="auto"/>
        <w:jc w:val="right"/>
        <w:rPr>
          <w:rFonts w:hint="eastAsia"/>
          <w:sz w:val="21"/>
        </w:rPr>
      </w:pPr>
      <w:r>
        <w:rPr>
          <w:rFonts w:hint="eastAsia"/>
          <w:sz w:val="21"/>
        </w:rPr>
        <w:t>高知県子ども・福祉政策部長寿社会課長</w:t>
      </w:r>
    </w:p>
    <w:p>
      <w:pPr>
        <w:pStyle w:val="0"/>
        <w:wordWrap w:val="0"/>
        <w:spacing w:line="240" w:lineRule="auto"/>
        <w:ind w:right="105" w:rightChars="50"/>
        <w:jc w:val="left"/>
        <w:rPr>
          <w:rFonts w:hint="eastAsia"/>
          <w:sz w:val="21"/>
        </w:rPr>
      </w:pPr>
      <w:r>
        <w:rPr>
          <w:rFonts w:hint="eastAsia"/>
        </w:rPr>
        <w:t xml:space="preserve">                                                 </w:t>
      </w:r>
      <w:r>
        <w:rPr>
          <w:rFonts w:hint="eastAsia"/>
          <w:spacing w:val="162"/>
          <w:sz w:val="21"/>
          <w:fitText w:val="2880" w:id="1"/>
        </w:rPr>
        <w:t>（公印省略</w:t>
      </w:r>
      <w:r>
        <w:rPr>
          <w:rFonts w:hint="eastAsia"/>
          <w:sz w:val="21"/>
          <w:fitText w:val="2880" w:id="1"/>
        </w:rPr>
        <w:t>）</w:t>
      </w:r>
    </w:p>
    <w:p>
      <w:pPr>
        <w:pStyle w:val="0"/>
        <w:spacing w:line="240" w:lineRule="auto"/>
        <w:jc w:val="left"/>
        <w:rPr>
          <w:rFonts w:hint="eastAsia"/>
          <w:sz w:val="21"/>
        </w:rPr>
      </w:pPr>
    </w:p>
    <w:p>
      <w:pPr>
        <w:pStyle w:val="0"/>
        <w:spacing w:line="240" w:lineRule="auto"/>
        <w:ind w:firstLine="480" w:firstLineChars="200"/>
        <w:rPr>
          <w:rFonts w:hint="eastAsia"/>
          <w:sz w:val="21"/>
        </w:rPr>
      </w:pPr>
      <w:r>
        <w:rPr>
          <w:rFonts w:hint="eastAsia"/>
          <w:sz w:val="21"/>
        </w:rPr>
        <w:t>社会福祉法人の地域における公益的な取組及び社会福祉連携推進法人に係る</w:t>
      </w:r>
    </w:p>
    <w:p>
      <w:pPr>
        <w:pStyle w:val="0"/>
        <w:spacing w:line="240" w:lineRule="auto"/>
        <w:ind w:firstLine="480" w:firstLineChars="200"/>
        <w:rPr>
          <w:rFonts w:hint="eastAsia"/>
          <w:sz w:val="21"/>
        </w:rPr>
      </w:pPr>
      <w:r>
        <w:rPr>
          <w:rFonts w:hint="eastAsia"/>
          <w:sz w:val="21"/>
        </w:rPr>
        <w:t>アンケート調査について（依頼）</w:t>
      </w:r>
    </w:p>
    <w:p>
      <w:pPr>
        <w:pStyle w:val="0"/>
        <w:spacing w:line="240" w:lineRule="auto"/>
        <w:ind w:leftChars="0" w:firstLine="0" w:firstLineChars="0"/>
        <w:rPr>
          <w:rFonts w:hint="eastAsia"/>
          <w:sz w:val="21"/>
        </w:rPr>
      </w:pPr>
    </w:p>
    <w:p>
      <w:pPr>
        <w:pStyle w:val="0"/>
        <w:spacing w:line="240" w:lineRule="auto"/>
        <w:ind w:leftChars="0" w:firstLine="0" w:firstLineChars="0"/>
        <w:rPr>
          <w:rFonts w:hint="eastAsia"/>
          <w:sz w:val="21"/>
        </w:rPr>
      </w:pPr>
      <w:r>
        <w:rPr>
          <w:rFonts w:hint="eastAsia"/>
          <w:sz w:val="21"/>
        </w:rPr>
        <w:t>　平素は、本県の保健・福祉行政の推進にご協力いただき、厚くお礼申し上げます。</w:t>
      </w:r>
    </w:p>
    <w:p>
      <w:pPr>
        <w:pStyle w:val="0"/>
        <w:ind w:firstLine="210" w:firstLineChars="100"/>
        <w:rPr>
          <w:rFonts w:hint="eastAsia"/>
          <w:sz w:val="21"/>
        </w:rPr>
      </w:pPr>
      <w:r>
        <w:rPr>
          <w:rFonts w:hint="eastAsia"/>
          <w:sz w:val="21"/>
        </w:rPr>
        <w:t>県では、制度や分野ごとの「縦割り」や、「支え手」「受け手」という関係を超えて、地域住民や地域の多様な主体が参画し、相互に支え合う「地域共生社会」の実現に向けて、市町村における包括的な支援体制の構築への支援や、高齢や障害、子どもなど各分野での連携の仕組みづくりなどの施策展開に取り組んでいます。</w:t>
      </w:r>
    </w:p>
    <w:p>
      <w:pPr>
        <w:pStyle w:val="0"/>
        <w:ind w:firstLine="210" w:firstLineChars="100"/>
        <w:rPr>
          <w:rFonts w:hint="eastAsia"/>
          <w:sz w:val="21"/>
        </w:rPr>
      </w:pPr>
      <w:r>
        <w:rPr>
          <w:rFonts w:hint="eastAsia"/>
          <w:sz w:val="21"/>
        </w:rPr>
        <w:t>このような中、社会福祉法人には、社会福祉法において、これまで培ってきた福祉サービスに関する専門性やノウハウ、地域の関係者とのネットワーク等を生かしながら、様々な地域生活課題や福祉ニーズに対応し、各種研修会の開催、ボランティアの受け入れ等を通じた福祉サービスの拠点としての役割が期待されているところです。</w:t>
      </w:r>
    </w:p>
    <w:p>
      <w:pPr>
        <w:pStyle w:val="0"/>
        <w:ind w:firstLine="210" w:firstLineChars="100"/>
        <w:rPr>
          <w:rFonts w:hint="eastAsia"/>
          <w:sz w:val="21"/>
        </w:rPr>
      </w:pPr>
      <w:r>
        <w:rPr>
          <w:rFonts w:hint="eastAsia"/>
          <w:sz w:val="21"/>
        </w:rPr>
        <w:t>また、令和</w:t>
      </w:r>
      <w:r>
        <w:rPr>
          <w:rFonts w:hint="eastAsia"/>
          <w:sz w:val="21"/>
        </w:rPr>
        <w:t>4</w:t>
      </w:r>
      <w:r>
        <w:rPr>
          <w:rFonts w:hint="eastAsia"/>
          <w:sz w:val="21"/>
        </w:rPr>
        <w:t>年度からは社会福祉連携推進法人制度が施行され、同じ目的意識を持つ法人が個々の自主性を保ちながら連携し、規模の大きさを生かした法人運営を行うことが可能となりました。</w:t>
      </w:r>
    </w:p>
    <w:p>
      <w:pPr>
        <w:pStyle w:val="0"/>
        <w:ind w:firstLine="210" w:firstLineChars="100"/>
        <w:rPr>
          <w:rFonts w:hint="eastAsia"/>
          <w:sz w:val="21"/>
        </w:rPr>
      </w:pPr>
      <w:r>
        <w:rPr>
          <w:rFonts w:hint="eastAsia"/>
          <w:sz w:val="21"/>
        </w:rPr>
        <w:t>こうしたことから、県では、社会福祉法人の皆様との連携を強化し、「地域共生社会」の実現に向けた取組のさらなる推進を図るため、このたび、社会福祉法人の公益的な取組等に関する各法人の状況や意向等について把握することを目的に、アンケート調査を実施することといたしました。</w:t>
      </w:r>
    </w:p>
    <w:p>
      <w:pPr>
        <w:pStyle w:val="0"/>
        <w:ind w:firstLine="210" w:firstLineChars="100"/>
        <w:rPr>
          <w:rFonts w:hint="eastAsia"/>
          <w:sz w:val="21"/>
        </w:rPr>
      </w:pPr>
      <w:r>
        <w:rPr>
          <w:rFonts w:hint="eastAsia"/>
          <w:sz w:val="21"/>
        </w:rPr>
        <w:t>つきましては、ご多用のところ大変恐縮ですが、調査へのご協力をよろしくお願いいたします。</w:t>
      </w:r>
    </w:p>
    <w:p>
      <w:pPr>
        <w:pStyle w:val="0"/>
        <w:spacing w:line="240" w:lineRule="auto"/>
        <w:rPr>
          <w:rFonts w:hint="eastAsia"/>
          <w:sz w:val="21"/>
        </w:rPr>
      </w:pPr>
    </w:p>
    <w:p>
      <w:pPr>
        <w:pStyle w:val="0"/>
        <w:spacing w:line="240" w:lineRule="auto"/>
        <w:jc w:val="center"/>
        <w:rPr>
          <w:rFonts w:hint="eastAsia"/>
          <w:sz w:val="21"/>
        </w:rPr>
      </w:pPr>
      <w:r>
        <w:rPr>
          <w:rFonts w:hint="eastAsia"/>
          <w:sz w:val="21"/>
        </w:rPr>
        <w:t>記</w:t>
      </w:r>
    </w:p>
    <w:p>
      <w:pPr>
        <w:pStyle w:val="0"/>
        <w:spacing w:line="240" w:lineRule="auto"/>
        <w:rPr>
          <w:rFonts w:hint="eastAsia"/>
          <w:sz w:val="21"/>
        </w:rPr>
      </w:pPr>
    </w:p>
    <w:p>
      <w:pPr>
        <w:pStyle w:val="0"/>
        <w:spacing w:line="240" w:lineRule="auto"/>
        <w:rPr>
          <w:rFonts w:hint="eastAsia"/>
          <w:sz w:val="21"/>
        </w:rPr>
      </w:pPr>
      <w:r>
        <w:rPr>
          <w:rFonts w:hint="eastAsia"/>
          <w:sz w:val="21"/>
        </w:rPr>
        <w:t>１　回答方法</w:t>
      </w:r>
    </w:p>
    <w:p>
      <w:pPr>
        <w:pStyle w:val="0"/>
        <w:spacing w:line="240" w:lineRule="auto"/>
        <w:ind w:firstLine="240" w:firstLineChars="100"/>
        <w:rPr>
          <w:rFonts w:hint="eastAsia"/>
          <w:sz w:val="21"/>
        </w:rPr>
      </w:pPr>
      <w:r>
        <w:rPr>
          <w:rFonts w:hint="eastAsia"/>
          <w:sz w:val="21"/>
        </w:rPr>
        <w:t>別添アンケート調査票を</w:t>
      </w:r>
      <w:r>
        <w:rPr>
          <w:rFonts w:hint="eastAsia"/>
          <w:sz w:val="21"/>
          <w:u w:val="single" w:color="auto"/>
        </w:rPr>
        <w:t>法人単位で記入</w:t>
      </w:r>
      <w:r>
        <w:rPr>
          <w:rFonts w:hint="eastAsia"/>
          <w:sz w:val="21"/>
          <w:u w:val="none" w:color="auto"/>
        </w:rPr>
        <w:t>し</w:t>
      </w:r>
      <w:r>
        <w:rPr>
          <w:rFonts w:hint="eastAsia"/>
          <w:sz w:val="21"/>
        </w:rPr>
        <w:t>、ＦＡＸ又は電子メールにてご提出ください。</w:t>
      </w:r>
    </w:p>
    <w:p>
      <w:pPr>
        <w:pStyle w:val="0"/>
        <w:spacing w:line="240" w:lineRule="auto"/>
        <w:ind w:firstLine="240" w:firstLineChars="100"/>
        <w:rPr>
          <w:rFonts w:hint="eastAsia"/>
          <w:sz w:val="21"/>
        </w:rPr>
      </w:pPr>
      <w:r>
        <w:rPr>
          <w:rFonts w:hint="eastAsia"/>
          <w:sz w:val="21"/>
        </w:rPr>
        <w:t>【提出先】ＦＡＸ：０８８－８２３－９２５９</w:t>
      </w:r>
    </w:p>
    <w:p>
      <w:pPr>
        <w:pStyle w:val="0"/>
        <w:spacing w:line="240" w:lineRule="auto"/>
        <w:ind w:firstLine="1440" w:firstLineChars="600"/>
        <w:rPr>
          <w:rFonts w:hint="eastAsia"/>
          <w:sz w:val="21"/>
        </w:rPr>
      </w:pPr>
      <w:r>
        <w:rPr>
          <w:rFonts w:hint="eastAsia"/>
          <w:sz w:val="21"/>
        </w:rPr>
        <w:t>ＭＡＩＬ：</w:t>
      </w:r>
      <w:r>
        <w:rPr>
          <w:rFonts w:hint="eastAsia" w:ascii="ＭＳ 明朝" w:hAnsi="ＭＳ 明朝" w:eastAsia="ＭＳ 明朝"/>
          <w:b w:val="0"/>
          <w:i w:val="0"/>
          <w:caps w:val="0"/>
          <w:color w:val="212529"/>
          <w:spacing w:val="0"/>
          <w:sz w:val="21"/>
          <w:shd w:val="clear" w:color="auto" w:fill="FFFFFF"/>
        </w:rPr>
        <w:t>060201@ken.pref.kochi.lg.jp</w:t>
      </w:r>
    </w:p>
    <w:p>
      <w:pPr>
        <w:pStyle w:val="0"/>
        <w:spacing w:line="240" w:lineRule="auto"/>
        <w:ind w:left="1470" w:leftChars="600" w:hanging="210" w:hangingChars="100"/>
        <w:rPr>
          <w:rFonts w:hint="eastAsia"/>
          <w:sz w:val="21"/>
        </w:rPr>
      </w:pPr>
      <w:r>
        <w:rPr>
          <w:rFonts w:hint="eastAsia" w:ascii="ＭＳ 明朝" w:hAnsi="ＭＳ 明朝" w:eastAsia="ＭＳ 明朝"/>
          <w:b w:val="0"/>
          <w:i w:val="0"/>
          <w:caps w:val="0"/>
          <w:color w:val="212529"/>
          <w:spacing w:val="0"/>
          <w:sz w:val="21"/>
          <w:shd w:val="clear" w:color="auto" w:fill="FFFFFF"/>
        </w:rPr>
        <w:t>※電子メールでご提出いただく際には、件名の最初に「吉村あて」と明記してくださるようお願いします。</w:t>
      </w:r>
    </w:p>
    <w:p>
      <w:pPr>
        <w:pStyle w:val="0"/>
        <w:spacing w:line="240" w:lineRule="auto"/>
        <w:rPr>
          <w:rFonts w:hint="eastAsia"/>
          <w:sz w:val="21"/>
        </w:rPr>
      </w:pPr>
    </w:p>
    <w:p>
      <w:pPr>
        <w:pStyle w:val="0"/>
        <w:spacing w:line="240" w:lineRule="auto"/>
        <w:rPr>
          <w:rFonts w:hint="eastAsia"/>
          <w:sz w:val="21"/>
        </w:rPr>
      </w:pPr>
      <w:r>
        <w:rPr>
          <w:rFonts w:hint="eastAsia"/>
          <w:sz w:val="21"/>
        </w:rPr>
        <w:t>２　回答期限</w:t>
      </w:r>
    </w:p>
    <w:p>
      <w:pPr>
        <w:pStyle w:val="0"/>
        <w:spacing w:line="240" w:lineRule="auto"/>
        <w:ind w:firstLine="210" w:firstLineChars="100"/>
        <w:rPr>
          <w:rFonts w:hint="eastAsia"/>
          <w:sz w:val="21"/>
        </w:rPr>
      </w:pPr>
      <w:r>
        <w:rPr>
          <w:rFonts w:hint="eastAsia"/>
          <w:sz w:val="21"/>
          <w:u w:val="single" w:color="auto"/>
        </w:rPr>
        <w:t>令和４年７月</w:t>
      </w:r>
      <w:r>
        <w:rPr>
          <w:rFonts w:hint="eastAsia"/>
          <w:sz w:val="21"/>
          <w:u w:val="single" w:color="auto"/>
        </w:rPr>
        <w:t>25</w:t>
      </w:r>
      <w:r>
        <w:rPr>
          <w:rFonts w:hint="eastAsia"/>
          <w:sz w:val="21"/>
          <w:u w:val="single" w:color="auto"/>
        </w:rPr>
        <w:t>日（月）</w:t>
      </w:r>
    </w:p>
    <w:p>
      <w:pPr>
        <w:pStyle w:val="0"/>
        <w:spacing w:line="240" w:lineRule="auto"/>
        <w:ind w:leftChars="0" w:firstLine="0" w:firstLineChars="0"/>
        <w:rPr>
          <w:rFonts w:hint="eastAsia"/>
          <w:sz w:val="21"/>
        </w:rPr>
      </w:pPr>
    </w:p>
    <w:p>
      <w:pPr>
        <w:pStyle w:val="0"/>
        <w:spacing w:line="240" w:lineRule="auto"/>
        <w:ind w:leftChars="0" w:firstLine="0" w:firstLineChars="0"/>
        <w:rPr>
          <w:rFonts w:hint="eastAsia"/>
          <w:sz w:val="21"/>
        </w:rPr>
      </w:pPr>
      <w:r>
        <w:rPr>
          <w:rFonts w:hint="eastAsia"/>
          <w:sz w:val="21"/>
        </w:rPr>
        <w:t>３　その他</w:t>
      </w:r>
    </w:p>
    <w:p>
      <w:pPr>
        <w:pStyle w:val="0"/>
        <w:spacing w:line="240" w:lineRule="auto"/>
        <w:ind w:left="0" w:leftChars="0" w:firstLine="240" w:firstLineChars="100"/>
        <w:rPr>
          <w:rFonts w:hint="eastAsia"/>
          <w:sz w:val="21"/>
        </w:rPr>
      </w:pPr>
      <w:r>
        <w:rPr>
          <w:rFonts w:hint="eastAsia"/>
          <w:sz w:val="21"/>
        </w:rPr>
        <w:t>アンケート調査票等式等は、下記の当課ホームページにも掲載しておりますので、適宜ご活用ください。</w:t>
      </w:r>
    </w:p>
    <w:p>
      <w:pPr>
        <w:pStyle w:val="0"/>
        <w:spacing w:line="240" w:lineRule="auto"/>
        <w:ind w:left="0" w:leftChars="0" w:firstLine="210" w:firstLineChars="100"/>
        <w:rPr>
          <w:rFonts w:hint="eastAsia"/>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3098800</wp:posOffset>
                </wp:positionH>
                <wp:positionV relativeFrom="paragraph">
                  <wp:posOffset>1066165</wp:posOffset>
                </wp:positionV>
                <wp:extent cx="2844165" cy="10077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844165" cy="100774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auto"/>
                              <w:jc w:val="left"/>
                              <w:rPr>
                                <w:rFonts w:hint="eastAsia"/>
                                <w:color w:val="000000" w:themeColor="text1"/>
                                <w:sz w:val="21"/>
                              </w:rPr>
                            </w:pPr>
                            <w:r>
                              <w:rPr>
                                <w:rFonts w:hint="eastAsia"/>
                                <w:color w:val="000000" w:themeColor="text1"/>
                                <w:sz w:val="21"/>
                              </w:rPr>
                              <w:t>＜担当＞</w:t>
                            </w:r>
                          </w:p>
                          <w:p>
                            <w:pPr>
                              <w:pStyle w:val="0"/>
                              <w:spacing w:line="240" w:lineRule="auto"/>
                              <w:jc w:val="left"/>
                              <w:rPr>
                                <w:rFonts w:hint="eastAsia"/>
                                <w:color w:val="000000" w:themeColor="text1"/>
                                <w:sz w:val="21"/>
                              </w:rPr>
                            </w:pPr>
                            <w:r>
                              <w:rPr>
                                <w:rFonts w:hint="eastAsia"/>
                                <w:color w:val="000000" w:themeColor="text1"/>
                                <w:sz w:val="21"/>
                              </w:rPr>
                              <w:t>高知県子ども・福祉政策課</w:t>
                            </w:r>
                          </w:p>
                          <w:p>
                            <w:pPr>
                              <w:pStyle w:val="0"/>
                              <w:spacing w:line="240" w:lineRule="auto"/>
                              <w:jc w:val="left"/>
                              <w:rPr>
                                <w:rFonts w:hint="eastAsia"/>
                                <w:color w:val="000000" w:themeColor="text1"/>
                                <w:sz w:val="21"/>
                              </w:rPr>
                            </w:pPr>
                            <w:r>
                              <w:rPr>
                                <w:rFonts w:hint="eastAsia"/>
                                <w:color w:val="000000" w:themeColor="text1"/>
                                <w:sz w:val="21"/>
                              </w:rPr>
                              <w:t>長寿社会課　企画調整担当　吉村、前田</w:t>
                            </w:r>
                          </w:p>
                          <w:p>
                            <w:pPr>
                              <w:pStyle w:val="0"/>
                              <w:spacing w:line="240" w:lineRule="auto"/>
                              <w:jc w:val="left"/>
                              <w:rPr>
                                <w:rFonts w:hint="eastAsia"/>
                                <w:color w:val="000000" w:themeColor="text1"/>
                                <w:sz w:val="21"/>
                              </w:rPr>
                            </w:pPr>
                            <w:r>
                              <w:rPr>
                                <w:rFonts w:hint="eastAsia"/>
                                <w:color w:val="000000" w:themeColor="text1"/>
                                <w:sz w:val="21"/>
                              </w:rPr>
                              <w:t>ＴＥＬ：０８８－８２３－９６３０</w:t>
                            </w:r>
                          </w:p>
                        </w:txbxContent>
                      </wps:txbx>
                      <wps:bodyPr vertOverflow="overflow" horzOverflow="overflow" wrap="square" tIns="36000" bIns="36000" anchor="ctr"/>
                    </wps:wsp>
                  </a:graphicData>
                </a:graphic>
              </wp:anchor>
            </w:drawing>
          </mc:Choice>
          <mc:Fallback>
            <w:pict>
              <v:rect id="オブジェクト 0" style="mso-wrap-distance-right:5.65pt;mso-wrap-distance-bottom:0pt;margin-top:83.95pt;mso-position-vertical-relative:text;mso-position-horizontal-relative:text;v-text-anchor:middle;position:absolute;height:79.34pt;mso-wrap-distance-top:0pt;width:223.95pt;mso-wrap-distance-left:5.65pt;margin-left:244pt;z-index:2;" o:spid="_x0000_s1026" o:allowincell="t" o:allowoverlap="t" filled="t" fillcolor="#ffffff [3212]" stroked="t" strokecolor="#000000 [3213]" strokeweight="1pt" o:spt="1">
                <v:fill/>
                <v:stroke linestyle="single" miterlimit="8" endcap="flat" dashstyle="solid" filltype="solid"/>
                <v:textbox style="layout-flow:horizontal;" inset=",0.99999999999999978mm,,0.99999999999999978mm">
                  <w:txbxContent>
                    <w:p>
                      <w:pPr>
                        <w:pStyle w:val="0"/>
                        <w:spacing w:line="240" w:lineRule="auto"/>
                        <w:jc w:val="left"/>
                        <w:rPr>
                          <w:rFonts w:hint="eastAsia"/>
                          <w:color w:val="000000" w:themeColor="text1"/>
                          <w:sz w:val="21"/>
                        </w:rPr>
                      </w:pPr>
                      <w:r>
                        <w:rPr>
                          <w:rFonts w:hint="eastAsia"/>
                          <w:color w:val="000000" w:themeColor="text1"/>
                          <w:sz w:val="21"/>
                        </w:rPr>
                        <w:t>＜担当＞</w:t>
                      </w:r>
                    </w:p>
                    <w:p>
                      <w:pPr>
                        <w:pStyle w:val="0"/>
                        <w:spacing w:line="240" w:lineRule="auto"/>
                        <w:jc w:val="left"/>
                        <w:rPr>
                          <w:rFonts w:hint="eastAsia"/>
                          <w:color w:val="000000" w:themeColor="text1"/>
                          <w:sz w:val="21"/>
                        </w:rPr>
                      </w:pPr>
                      <w:r>
                        <w:rPr>
                          <w:rFonts w:hint="eastAsia"/>
                          <w:color w:val="000000" w:themeColor="text1"/>
                          <w:sz w:val="21"/>
                        </w:rPr>
                        <w:t>高知県子ども・福祉政策課</w:t>
                      </w:r>
                    </w:p>
                    <w:p>
                      <w:pPr>
                        <w:pStyle w:val="0"/>
                        <w:spacing w:line="240" w:lineRule="auto"/>
                        <w:jc w:val="left"/>
                        <w:rPr>
                          <w:rFonts w:hint="eastAsia"/>
                          <w:color w:val="000000" w:themeColor="text1"/>
                          <w:sz w:val="21"/>
                        </w:rPr>
                      </w:pPr>
                      <w:r>
                        <w:rPr>
                          <w:rFonts w:hint="eastAsia"/>
                          <w:color w:val="000000" w:themeColor="text1"/>
                          <w:sz w:val="21"/>
                        </w:rPr>
                        <w:t>長寿社会課　企画調整担当　吉村、前田</w:t>
                      </w:r>
                    </w:p>
                    <w:p>
                      <w:pPr>
                        <w:pStyle w:val="0"/>
                        <w:spacing w:line="240" w:lineRule="auto"/>
                        <w:jc w:val="left"/>
                        <w:rPr>
                          <w:rFonts w:hint="eastAsia"/>
                          <w:color w:val="000000" w:themeColor="text1"/>
                          <w:sz w:val="21"/>
                        </w:rPr>
                      </w:pPr>
                      <w:r>
                        <w:rPr>
                          <w:rFonts w:hint="eastAsia"/>
                          <w:color w:val="000000" w:themeColor="text1"/>
                          <w:sz w:val="21"/>
                        </w:rPr>
                        <w:t>ＴＥＬ：０８８－８２３－９６３０</w:t>
                      </w:r>
                    </w:p>
                  </w:txbxContent>
                </v:textbox>
                <v:imagedata o:title=""/>
                <w10:wrap type="none" anchorx="text" anchory="text"/>
              </v:rect>
            </w:pict>
          </mc:Fallback>
        </mc:AlternateContent>
      </w:r>
      <w:r>
        <w:rPr>
          <w:rFonts w:hint="eastAsia"/>
          <w:sz w:val="21"/>
        </w:rPr>
        <w:t>URL</w:t>
      </w:r>
      <w:r>
        <w:rPr>
          <w:rFonts w:hint="eastAsia"/>
          <w:sz w:val="21"/>
        </w:rPr>
        <w:t>：</w:t>
      </w:r>
      <w:r>
        <w:rPr>
          <w:rFonts w:hint="eastAsia"/>
          <w:sz w:val="21"/>
        </w:rPr>
        <w:tab/>
      </w:r>
      <w:r>
        <w:rPr>
          <w:rFonts w:hint="eastAsia"/>
          <w:sz w:val="21"/>
        </w:rPr>
        <w:t>http://www.pref.kochi.lg.j</w:t>
      </w:r>
      <w:bookmarkStart w:id="0" w:name="_GoBack"/>
      <w:bookmarkEnd w:id="0"/>
      <w:r>
        <w:rPr>
          <w:rFonts w:hint="eastAsia"/>
          <w:sz w:val="21"/>
        </w:rPr>
        <w:t>p/soshiki/060201/2022070100259.html</w:t>
      </w:r>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2</Pages>
  <Words>11</Words>
  <Characters>972</Characters>
  <Application>JUST Note</Application>
  <Lines>50</Lines>
  <Paragraphs>28</Paragraphs>
  <CharactersWithSpaces>1029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449043</dc:creator>
  <cp:lastModifiedBy>449043</cp:lastModifiedBy>
  <dcterms:created xsi:type="dcterms:W3CDTF">2022-05-31T02:04:00Z</dcterms:created>
  <dcterms:modified xsi:type="dcterms:W3CDTF">2022-07-06T00:21:00Z</dcterms:modified>
  <cp:revision>1</cp:revision>
</cp:coreProperties>
</file>