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8"/>
        <w:adjustRightInd w:val="1"/>
        <w:spacing w:line="320" w:lineRule="exact"/>
        <w:ind w:right="-205" w:rightChars="-93"/>
        <w:rPr>
          <w:rFonts w:hint="default"/>
          <w:color w:val="000000"/>
          <w:sz w:val="24"/>
        </w:rPr>
      </w:pPr>
      <w:r>
        <w:rPr>
          <w:rFonts w:hint="eastAsia"/>
          <w:color w:val="000000"/>
          <w:sz w:val="24"/>
        </w:rPr>
        <w:t>（別表１）</w:t>
      </w:r>
    </w:p>
    <w:p>
      <w:pPr>
        <w:pStyle w:val="28"/>
        <w:adjustRightInd w:val="1"/>
        <w:spacing w:line="320" w:lineRule="exact"/>
        <w:ind w:right="-205" w:rightChars="-93"/>
        <w:jc w:val="center"/>
        <w:rPr>
          <w:rFonts w:hint="default"/>
          <w:color w:val="000000"/>
          <w:sz w:val="24"/>
        </w:rPr>
      </w:pPr>
      <w:r>
        <w:rPr>
          <w:rFonts w:hint="eastAsia" w:ascii="ＭＳ ゴシック" w:hAnsi="ＭＳ ゴシック" w:eastAsia="ＭＳ ゴシック"/>
          <w:color w:val="000000"/>
          <w:sz w:val="24"/>
        </w:rPr>
        <w:t>特例措置の活用に関する事項</w:t>
      </w:r>
    </w:p>
    <w:p>
      <w:pPr>
        <w:pStyle w:val="0"/>
        <w:widowControl w:val="1"/>
        <w:spacing w:line="320" w:lineRule="exact"/>
        <w:textAlignment w:val="auto"/>
        <w:rPr>
          <w:rFonts w:hint="default" w:ascii="ＭＳ ゴシック" w:hAnsi="ＭＳ ゴシック" w:eastAsia="ＭＳ ゴシック"/>
          <w:color w:val="000000"/>
          <w:sz w:val="24"/>
        </w:rPr>
      </w:pPr>
    </w:p>
    <w:p>
      <w:pPr>
        <w:pStyle w:val="0"/>
        <w:widowControl w:val="1"/>
        <w:spacing w:line="320" w:lineRule="exact"/>
        <w:textAlignment w:val="auto"/>
        <w:rPr>
          <w:rFonts w:hint="default" w:ascii="ＭＳ ゴシック" w:hAnsi="ＭＳ ゴシック" w:eastAsia="ＭＳ ゴシック"/>
          <w:color w:val="000000"/>
          <w:sz w:val="24"/>
        </w:rPr>
      </w:pPr>
    </w:p>
    <w:p>
      <w:pPr>
        <w:pStyle w:val="28"/>
        <w:adjustRightInd w:val="1"/>
        <w:spacing w:line="320" w:lineRule="exact"/>
        <w:ind w:left="220" w:leftChars="100"/>
        <w:rPr>
          <w:rFonts w:hint="default" w:ascii="ＭＳ 明朝" w:hAnsi="ＭＳ 明朝"/>
          <w:color w:val="000000"/>
          <w:sz w:val="24"/>
          <w:u w:val="single" w:color="auto"/>
        </w:rPr>
      </w:pPr>
      <w:r>
        <w:rPr>
          <w:rFonts w:hint="eastAsia" w:ascii="ＭＳ 明朝" w:hAnsi="ＭＳ 明朝"/>
          <w:color w:val="000000"/>
          <w:sz w:val="24"/>
          <w:u w:val="single" w:color="auto"/>
        </w:rPr>
        <w:t>申請者等の氏名又は名称：　　　　　　　　　　　　　　</w:t>
      </w:r>
    </w:p>
    <w:p>
      <w:pPr>
        <w:pStyle w:val="28"/>
        <w:adjustRightInd w:val="1"/>
        <w:spacing w:line="320" w:lineRule="exact"/>
        <w:ind w:left="220" w:leftChars="100" w:firstLine="210" w:firstLineChars="100"/>
        <w:rPr>
          <w:rFonts w:hint="default" w:ascii="ＭＳ 明朝" w:hAnsi="ＭＳ 明朝"/>
          <w:color w:val="000000"/>
        </w:rPr>
      </w:pPr>
      <w:r>
        <w:rPr>
          <w:rFonts w:hint="eastAsia" w:ascii="ＭＳ 明朝" w:hAnsi="ＭＳ 明朝"/>
          <w:color w:val="000000"/>
        </w:rPr>
        <w:t>注１　法人その他の団体の場合には名称及び代表者の氏名を記載すること。</w:t>
      </w:r>
    </w:p>
    <w:p>
      <w:pPr>
        <w:pStyle w:val="28"/>
        <w:adjustRightInd w:val="1"/>
        <w:spacing w:line="320" w:lineRule="exact"/>
        <w:ind w:left="440" w:leftChars="200" w:firstLine="210" w:firstLineChars="100"/>
        <w:rPr>
          <w:rFonts w:hint="default" w:ascii="ＭＳ 明朝" w:hAnsi="ＭＳ 明朝"/>
          <w:color w:val="000000"/>
        </w:rPr>
      </w:pPr>
      <w:r>
        <w:rPr>
          <w:rFonts w:hint="eastAsia" w:ascii="ＭＳ 明朝" w:hAnsi="ＭＳ 明朝"/>
          <w:color w:val="000000"/>
        </w:rPr>
        <w:t>２　申請者、関連措置実施者ごとに作成すること。</w:t>
      </w:r>
    </w:p>
    <w:p>
      <w:pPr>
        <w:pStyle w:val="28"/>
        <w:adjustRightInd w:val="1"/>
        <w:spacing w:line="320" w:lineRule="exact"/>
        <w:rPr>
          <w:rFonts w:hint="default" w:ascii="ＭＳ ゴシック" w:hAnsi="ＭＳ ゴシック" w:eastAsia="ＭＳ ゴシック"/>
          <w:color w:val="000000"/>
        </w:rPr>
      </w:pPr>
    </w:p>
    <w:tbl>
      <w:tblPr>
        <w:tblStyle w:val="11"/>
        <w:tblW w:w="9355" w:type="dxa"/>
        <w:tblInd w:w="289" w:type="dxa"/>
        <w:tblLayout w:type="fixed"/>
        <w:tblCellMar>
          <w:left w:w="0" w:type="dxa"/>
          <w:right w:w="0" w:type="dxa"/>
        </w:tblCellMar>
        <w:tblLook w:firstRow="1" w:lastRow="0" w:firstColumn="1" w:lastColumn="0" w:noHBand="0" w:noVBand="1" w:val="04A0"/>
      </w:tblPr>
      <w:tblGrid>
        <w:gridCol w:w="1993"/>
        <w:gridCol w:w="3100"/>
        <w:gridCol w:w="1002"/>
        <w:gridCol w:w="3260"/>
      </w:tblGrid>
      <w:tr>
        <w:trPr>
          <w:trHeight w:val="404" w:hRule="atLeast"/>
        </w:trPr>
        <w:tc>
          <w:tcPr>
            <w:tcW w:w="5093"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20" w:lineRule="exact"/>
              <w:jc w:val="center"/>
              <w:rPr>
                <w:rFonts w:hint="default"/>
                <w:color w:val="000000"/>
                <w:sz w:val="24"/>
              </w:rPr>
            </w:pPr>
            <w:r>
              <w:rPr>
                <w:rFonts w:hint="eastAsia"/>
                <w:color w:val="000000"/>
                <w:sz w:val="24"/>
              </w:rPr>
              <w:t>活用する特例措置の内容</w:t>
            </w:r>
          </w:p>
        </w:tc>
        <w:tc>
          <w:tcPr>
            <w:tcW w:w="100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spacing w:val="-16"/>
                <w:sz w:val="24"/>
              </w:rPr>
            </w:pPr>
            <w:r>
              <w:rPr>
                <w:rFonts w:hint="eastAsia"/>
                <w:color w:val="000000"/>
                <w:spacing w:val="-16"/>
                <w:sz w:val="24"/>
              </w:rPr>
              <w:t>チェック</w:t>
            </w:r>
          </w:p>
        </w:tc>
        <w:tc>
          <w:tcPr>
            <w:tcW w:w="326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sz w:val="24"/>
              </w:rPr>
            </w:pPr>
            <w:r>
              <w:rPr>
                <w:rFonts w:hint="eastAsia"/>
                <w:color w:val="000000"/>
                <w:sz w:val="24"/>
              </w:rPr>
              <w:t>添付が必要な別表</w:t>
            </w:r>
          </w:p>
        </w:tc>
      </w:tr>
      <w:tr>
        <w:trPr>
          <w:trHeight w:val="674" w:hRule="atLeast"/>
        </w:trPr>
        <w:tc>
          <w:tcPr>
            <w:tcW w:w="199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20" w:lineRule="exact"/>
              <w:jc w:val="center"/>
              <w:rPr>
                <w:rFonts w:hint="default"/>
                <w:color w:val="000000"/>
                <w:sz w:val="24"/>
              </w:rPr>
            </w:pPr>
            <w:r>
              <w:rPr>
                <w:rFonts w:hint="eastAsia"/>
                <w:color w:val="000000"/>
                <w:sz w:val="24"/>
              </w:rPr>
              <w:t>日本政策金融公庫等の資金の</w:t>
            </w:r>
          </w:p>
          <w:p>
            <w:pPr>
              <w:pStyle w:val="0"/>
              <w:spacing w:line="320" w:lineRule="exact"/>
              <w:jc w:val="center"/>
              <w:rPr>
                <w:rFonts w:hint="default"/>
                <w:color w:val="000000"/>
                <w:sz w:val="24"/>
              </w:rPr>
            </w:pPr>
            <w:r>
              <w:rPr>
                <w:rFonts w:hint="eastAsia"/>
                <w:color w:val="000000"/>
                <w:sz w:val="24"/>
              </w:rPr>
              <w:t>貸付資格の認定を必要とする場合</w:t>
            </w:r>
          </w:p>
        </w:tc>
        <w:tc>
          <w:tcPr>
            <w:tcW w:w="31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rPr>
                <w:rFonts w:hint="default"/>
                <w:color w:val="000000"/>
                <w:sz w:val="24"/>
              </w:rPr>
            </w:pPr>
            <w:r>
              <w:rPr>
                <w:rFonts w:hint="eastAsia"/>
                <w:color w:val="000000"/>
                <w:sz w:val="24"/>
              </w:rPr>
              <w:t>農業改良資金</w:t>
            </w:r>
          </w:p>
        </w:tc>
        <w:tc>
          <w:tcPr>
            <w:tcW w:w="10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sz w:val="24"/>
              </w:rPr>
            </w:pPr>
            <w:r>
              <w:rPr>
                <w:rFonts w:hint="eastAsia"/>
                <w:color w:val="000000"/>
                <w:sz w:val="24"/>
              </w:rPr>
              <w:t>□</w:t>
            </w:r>
          </w:p>
        </w:tc>
        <w:tc>
          <w:tcPr>
            <w:tcW w:w="32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rPr>
                <w:rFonts w:hint="default"/>
                <w:color w:val="000000"/>
                <w:sz w:val="24"/>
              </w:rPr>
            </w:pPr>
            <w:r>
              <w:rPr>
                <w:rFonts w:hint="eastAsia"/>
                <w:color w:val="000000"/>
                <w:sz w:val="24"/>
              </w:rPr>
              <w:t>別表２、別表４</w:t>
            </w:r>
          </w:p>
        </w:tc>
      </w:tr>
      <w:tr>
        <w:trPr>
          <w:trHeight w:val="227" w:hRule="atLeast"/>
        </w:trPr>
        <w:tc>
          <w:tcPr>
            <w:tcW w:w="199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20" w:lineRule="exact"/>
              <w:rPr>
                <w:rFonts w:hint="default"/>
                <w:color w:val="000000"/>
                <w:sz w:val="24"/>
              </w:rPr>
            </w:pPr>
          </w:p>
        </w:tc>
        <w:tc>
          <w:tcPr>
            <w:tcW w:w="31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rPr>
                <w:rFonts w:hint="default"/>
                <w:color w:val="000000"/>
                <w:sz w:val="24"/>
              </w:rPr>
            </w:pPr>
            <w:r>
              <w:rPr>
                <w:rFonts w:hint="eastAsia"/>
                <w:color w:val="000000"/>
                <w:sz w:val="24"/>
              </w:rPr>
              <w:t>畜産経営環境調和推進資金</w:t>
            </w:r>
          </w:p>
          <w:p>
            <w:pPr>
              <w:pStyle w:val="0"/>
              <w:spacing w:line="320" w:lineRule="exact"/>
              <w:rPr>
                <w:rFonts w:hint="default"/>
                <w:color w:val="000000"/>
                <w:spacing w:val="-4"/>
                <w:sz w:val="24"/>
              </w:rPr>
            </w:pPr>
            <w:r>
              <w:rPr>
                <w:rFonts w:hint="eastAsia"/>
                <w:color w:val="000000"/>
                <w:spacing w:val="-4"/>
              </w:rPr>
              <w:t>（処理高度化施設整備の場合）</w:t>
            </w:r>
          </w:p>
        </w:tc>
        <w:tc>
          <w:tcPr>
            <w:tcW w:w="10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sz w:val="24"/>
              </w:rPr>
            </w:pPr>
            <w:r>
              <w:rPr>
                <w:rFonts w:hint="eastAsia"/>
                <w:color w:val="000000"/>
                <w:sz w:val="24"/>
              </w:rPr>
              <w:t>□</w:t>
            </w:r>
          </w:p>
        </w:tc>
        <w:tc>
          <w:tcPr>
            <w:tcW w:w="32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rPr>
                <w:rFonts w:hint="default"/>
                <w:color w:val="000000"/>
                <w:sz w:val="24"/>
              </w:rPr>
            </w:pPr>
            <w:r>
              <w:rPr>
                <w:rFonts w:hint="eastAsia"/>
                <w:color w:val="000000"/>
                <w:sz w:val="24"/>
              </w:rPr>
              <w:t>別表２、別表５－１</w:t>
            </w:r>
          </w:p>
        </w:tc>
      </w:tr>
      <w:tr>
        <w:trPr>
          <w:trHeight w:val="227" w:hRule="atLeast"/>
        </w:trPr>
        <w:tc>
          <w:tcPr>
            <w:tcW w:w="1993"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spacing w:line="320" w:lineRule="exact"/>
              <w:rPr>
                <w:rFonts w:hint="default"/>
                <w:color w:val="000000"/>
                <w:sz w:val="24"/>
              </w:rPr>
            </w:pPr>
          </w:p>
        </w:tc>
        <w:tc>
          <w:tcPr>
            <w:tcW w:w="31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rPr>
                <w:rFonts w:hint="default"/>
                <w:color w:val="000000"/>
                <w:sz w:val="24"/>
              </w:rPr>
            </w:pPr>
            <w:r>
              <w:rPr>
                <w:rFonts w:hint="eastAsia"/>
                <w:color w:val="000000"/>
                <w:sz w:val="24"/>
              </w:rPr>
              <w:t>畜産経営環境調和推進資金</w:t>
            </w:r>
          </w:p>
          <w:p>
            <w:pPr>
              <w:pStyle w:val="0"/>
              <w:spacing w:line="320" w:lineRule="exact"/>
              <w:rPr>
                <w:rFonts w:hint="default"/>
                <w:color w:val="000000"/>
                <w:sz w:val="24"/>
              </w:rPr>
            </w:pPr>
            <w:r>
              <w:rPr>
                <w:rFonts w:hint="eastAsia"/>
                <w:color w:val="000000"/>
              </w:rPr>
              <w:t>（共同利用施設整備の場合）</w:t>
            </w:r>
          </w:p>
        </w:tc>
        <w:tc>
          <w:tcPr>
            <w:tcW w:w="10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sz w:val="24"/>
              </w:rPr>
            </w:pPr>
            <w:r>
              <w:rPr>
                <w:rFonts w:hint="eastAsia"/>
                <w:color w:val="000000"/>
                <w:sz w:val="24"/>
              </w:rPr>
              <w:t>□</w:t>
            </w:r>
          </w:p>
        </w:tc>
        <w:tc>
          <w:tcPr>
            <w:tcW w:w="32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rPr>
                <w:rFonts w:hint="default"/>
                <w:color w:val="000000"/>
                <w:sz w:val="24"/>
              </w:rPr>
            </w:pPr>
            <w:r>
              <w:rPr>
                <w:rFonts w:hint="eastAsia"/>
                <w:color w:val="000000"/>
                <w:sz w:val="24"/>
              </w:rPr>
              <w:t>別表２、別表５－２</w:t>
            </w:r>
          </w:p>
        </w:tc>
      </w:tr>
      <w:tr>
        <w:trPr>
          <w:trHeight w:val="650" w:hRule="atLeast"/>
        </w:trPr>
        <w:tc>
          <w:tcPr>
            <w:tcW w:w="1993"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20" w:lineRule="exact"/>
              <w:rPr>
                <w:rFonts w:hint="default"/>
                <w:color w:val="000000"/>
                <w:sz w:val="24"/>
              </w:rPr>
            </w:pPr>
          </w:p>
        </w:tc>
        <w:tc>
          <w:tcPr>
            <w:tcW w:w="31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rPr>
                <w:rFonts w:hint="default"/>
                <w:color w:val="000000"/>
                <w:sz w:val="24"/>
              </w:rPr>
            </w:pPr>
            <w:r>
              <w:rPr>
                <w:rFonts w:hint="eastAsia"/>
                <w:color w:val="000000"/>
                <w:sz w:val="24"/>
              </w:rPr>
              <w:t>食品流通改善資金</w:t>
            </w:r>
          </w:p>
        </w:tc>
        <w:tc>
          <w:tcPr>
            <w:tcW w:w="10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sz w:val="24"/>
              </w:rPr>
            </w:pPr>
            <w:r>
              <w:rPr>
                <w:rFonts w:hint="eastAsia"/>
                <w:color w:val="000000"/>
                <w:sz w:val="24"/>
              </w:rPr>
              <w:t>□</w:t>
            </w:r>
          </w:p>
        </w:tc>
        <w:tc>
          <w:tcPr>
            <w:tcW w:w="32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rPr>
                <w:rFonts w:hint="default"/>
                <w:color w:val="000000"/>
                <w:sz w:val="24"/>
              </w:rPr>
            </w:pPr>
            <w:r>
              <w:rPr>
                <w:rFonts w:hint="eastAsia"/>
                <w:color w:val="000000"/>
                <w:sz w:val="24"/>
              </w:rPr>
              <w:t>別表２、別表６</w:t>
            </w:r>
          </w:p>
        </w:tc>
      </w:tr>
      <w:tr>
        <w:trPr>
          <w:trHeight w:val="702" w:hRule="atLeast"/>
        </w:trPr>
        <w:tc>
          <w:tcPr>
            <w:tcW w:w="5093"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20" w:lineRule="exact"/>
              <w:ind w:firstLine="120" w:firstLineChars="50"/>
              <w:rPr>
                <w:rFonts w:hint="default"/>
                <w:color w:val="000000"/>
                <w:sz w:val="24"/>
              </w:rPr>
            </w:pPr>
            <w:r>
              <w:rPr>
                <w:rFonts w:hint="eastAsia"/>
                <w:color w:val="000000"/>
                <w:sz w:val="24"/>
              </w:rPr>
              <w:t>みどり投資促進税制を活用する場合</w:t>
            </w:r>
          </w:p>
        </w:tc>
        <w:tc>
          <w:tcPr>
            <w:tcW w:w="10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sz w:val="24"/>
              </w:rPr>
            </w:pPr>
            <w:r>
              <w:rPr>
                <w:rFonts w:hint="eastAsia"/>
                <w:color w:val="000000"/>
                <w:sz w:val="24"/>
              </w:rPr>
              <w:t>□</w:t>
            </w:r>
          </w:p>
        </w:tc>
        <w:tc>
          <w:tcPr>
            <w:tcW w:w="32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rPr>
                <w:rFonts w:hint="default"/>
                <w:color w:val="000000"/>
                <w:sz w:val="24"/>
              </w:rPr>
            </w:pPr>
            <w:r>
              <w:rPr>
                <w:rFonts w:hint="eastAsia"/>
                <w:color w:val="000000"/>
                <w:sz w:val="24"/>
              </w:rPr>
              <w:t>別表２</w:t>
            </w:r>
          </w:p>
        </w:tc>
      </w:tr>
    </w:tbl>
    <w:p>
      <w:pPr>
        <w:pStyle w:val="0"/>
        <w:widowControl w:val="1"/>
        <w:spacing w:before="139" w:beforeLines="50" w:beforeAutospacing="0" w:line="280" w:lineRule="exact"/>
        <w:ind w:left="870" w:leftChars="200" w:hanging="430" w:hangingChars="205"/>
        <w:textAlignment w:val="auto"/>
        <w:rPr>
          <w:rFonts w:hint="default"/>
          <w:color w:val="000000"/>
          <w:sz w:val="21"/>
        </w:rPr>
      </w:pPr>
      <w:r>
        <w:rPr>
          <w:rFonts w:hint="eastAsia"/>
          <w:color w:val="000000"/>
          <w:sz w:val="21"/>
        </w:rPr>
        <w:t>注１　活用を予定している特例措置にチェックすること。</w:t>
      </w:r>
    </w:p>
    <w:p>
      <w:pPr>
        <w:pStyle w:val="0"/>
        <w:widowControl w:val="1"/>
        <w:spacing w:line="280" w:lineRule="exact"/>
        <w:ind w:left="1078" w:leftChars="300" w:hanging="418" w:hangingChars="199"/>
        <w:textAlignment w:val="auto"/>
        <w:rPr>
          <w:rFonts w:hint="default"/>
          <w:color w:val="000000"/>
          <w:sz w:val="21"/>
        </w:rPr>
      </w:pPr>
      <w:r>
        <w:rPr>
          <w:rFonts w:hint="eastAsia"/>
          <w:color w:val="000000"/>
          <w:sz w:val="21"/>
        </w:rPr>
        <w:t>２　チェックした特例措置について、該当する「添付が必要な別表」に必要事項を記載して添付すること。</w:t>
      </w:r>
    </w:p>
    <w:p>
      <w:pPr>
        <w:pStyle w:val="0"/>
        <w:widowControl w:val="1"/>
        <w:spacing w:line="280" w:lineRule="exact"/>
        <w:ind w:left="1078" w:leftChars="300" w:hanging="418" w:hangingChars="199"/>
        <w:textAlignment w:val="auto"/>
        <w:rPr>
          <w:rFonts w:hint="default"/>
          <w:color w:val="000000"/>
          <w:sz w:val="21"/>
        </w:rPr>
      </w:pPr>
      <w:r>
        <w:rPr>
          <w:rFonts w:hint="eastAsia"/>
          <w:color w:val="000000"/>
          <w:sz w:val="21"/>
        </w:rPr>
        <w:t>３　「畜産経営環境調和推進資金」の特例を必要とする場合は、あわせて整備を図る設備等の所在地（予定所在地）が分かる図面等の資料を添付すること。</w:t>
      </w:r>
    </w:p>
    <w:p>
      <w:pPr>
        <w:pStyle w:val="0"/>
        <w:widowControl w:val="1"/>
        <w:spacing w:line="280" w:lineRule="exact"/>
        <w:ind w:left="1133" w:leftChars="300" w:hanging="473" w:hangingChars="225"/>
        <w:textAlignment w:val="auto"/>
        <w:rPr>
          <w:rFonts w:hint="default"/>
          <w:color w:val="000000"/>
          <w:sz w:val="21"/>
        </w:rPr>
      </w:pPr>
      <w:r>
        <w:rPr>
          <w:rFonts w:hint="eastAsia"/>
          <w:color w:val="000000"/>
          <w:sz w:val="21"/>
        </w:rPr>
        <w:t>４　施設を整備する場合には、必要事項を別表３に記載の上、これを添付すること。</w:t>
      </w:r>
    </w:p>
    <w:p>
      <w:pPr>
        <w:pStyle w:val="0"/>
        <w:widowControl w:val="1"/>
        <w:textAlignment w:val="auto"/>
        <w:rPr>
          <w:rFonts w:hint="default"/>
          <w:color w:val="auto"/>
          <w:sz w:val="24"/>
        </w:rPr>
      </w:pPr>
      <w:r>
        <w:rPr>
          <w:rFonts w:hint="eastAsia"/>
        </w:rPr>
        <w:br w:type="page"/>
      </w:r>
      <w:r>
        <w:rPr>
          <w:rFonts w:hint="eastAsia"/>
          <w:color w:val="auto"/>
          <w:sz w:val="24"/>
        </w:rPr>
        <w:t>（別表２）</w:t>
      </w:r>
    </w:p>
    <w:p>
      <w:pPr>
        <w:pStyle w:val="28"/>
        <w:adjustRightInd w:val="1"/>
        <w:spacing w:line="284" w:lineRule="exact"/>
        <w:jc w:val="center"/>
        <w:rPr>
          <w:rFonts w:hint="default" w:ascii="ＭＳ ゴシック" w:hAnsi="ＭＳ ゴシック" w:eastAsia="ＭＳ ゴシック"/>
          <w:color w:val="auto"/>
          <w:sz w:val="24"/>
        </w:rPr>
      </w:pPr>
      <w:r>
        <w:rPr>
          <w:rFonts w:hint="eastAsia" w:ascii="ＭＳ ゴシック" w:hAnsi="ＭＳ ゴシック" w:eastAsia="ＭＳ ゴシック"/>
          <w:color w:val="auto"/>
          <w:sz w:val="24"/>
        </w:rPr>
        <w:t>環境負荷低減事業活動の用に供する設備等の導入に関する事項</w:t>
      </w:r>
    </w:p>
    <w:p>
      <w:pPr>
        <w:pStyle w:val="28"/>
        <w:adjustRightInd w:val="1"/>
        <w:spacing w:line="284" w:lineRule="exact"/>
        <w:jc w:val="center"/>
        <w:rPr>
          <w:rFonts w:hint="default" w:ascii="ＭＳ ゴシック" w:hAnsi="ＭＳ ゴシック" w:eastAsia="ＭＳ ゴシック"/>
          <w:color w:val="auto"/>
          <w:sz w:val="24"/>
        </w:rPr>
      </w:pPr>
    </w:p>
    <w:p>
      <w:pPr>
        <w:pStyle w:val="28"/>
        <w:adjustRightInd w:val="1"/>
        <w:spacing w:line="284" w:lineRule="exact"/>
        <w:ind w:firstLine="240" w:firstLineChars="100"/>
        <w:rPr>
          <w:rFonts w:hint="default" w:ascii="ＭＳ 明朝" w:hAnsi="ＭＳ 明朝"/>
          <w:color w:val="auto"/>
          <w:sz w:val="24"/>
          <w:u w:val="single" w:color="auto"/>
        </w:rPr>
      </w:pPr>
      <w:r>
        <w:rPr>
          <w:rFonts w:hint="eastAsia" w:ascii="ＭＳ 明朝" w:hAnsi="ＭＳ 明朝"/>
          <w:color w:val="auto"/>
          <w:sz w:val="24"/>
          <w:u w:val="single" w:color="auto"/>
        </w:rPr>
        <w:t>設備等を導入する者の氏名又は名称：　　　　　　　　　　　　　　</w:t>
      </w:r>
    </w:p>
    <w:p>
      <w:pPr>
        <w:pStyle w:val="28"/>
        <w:adjustRightInd w:val="1"/>
        <w:spacing w:line="284" w:lineRule="exact"/>
        <w:ind w:left="220" w:leftChars="100"/>
        <w:rPr>
          <w:rFonts w:hint="default" w:ascii="ＭＳ 明朝" w:hAnsi="ＭＳ 明朝"/>
          <w:color w:val="auto"/>
        </w:rPr>
      </w:pPr>
      <w:r>
        <w:rPr>
          <w:rFonts w:hint="eastAsia" w:ascii="ＭＳ 明朝" w:hAnsi="ＭＳ 明朝"/>
          <w:color w:val="auto"/>
        </w:rPr>
        <w:t>注１　法人その他の団体の場合には名称及び代表者の氏名を記載すること。</w:t>
      </w:r>
    </w:p>
    <w:p>
      <w:pPr>
        <w:pStyle w:val="28"/>
        <w:adjustRightInd w:val="1"/>
        <w:spacing w:line="284" w:lineRule="exact"/>
        <w:ind w:left="650" w:leftChars="200" w:right="88" w:rightChars="40" w:hanging="210" w:hangingChars="100"/>
        <w:jc w:val="left"/>
        <w:rPr>
          <w:rFonts w:hint="default" w:ascii="ＭＳ 明朝" w:hAnsi="ＭＳ 明朝"/>
          <w:color w:val="auto"/>
        </w:rPr>
      </w:pPr>
      <w:r>
        <w:rPr>
          <w:rFonts w:hint="eastAsia" w:ascii="ＭＳ 明朝" w:hAnsi="ＭＳ 明朝"/>
          <w:color w:val="auto"/>
        </w:rPr>
        <w:t>２　設備等の導入を行う者（関連措置実施者を含む。）ごとに作成すること。</w:t>
      </w:r>
    </w:p>
    <w:p>
      <w:pPr>
        <w:pStyle w:val="28"/>
        <w:adjustRightInd w:val="1"/>
        <w:spacing w:line="320" w:lineRule="exact"/>
        <w:ind w:right="88" w:rightChars="40"/>
        <w:jc w:val="left"/>
        <w:rPr>
          <w:rFonts w:hint="default" w:ascii="ＭＳ 明朝" w:hAnsi="ＭＳ 明朝"/>
          <w:color w:val="auto"/>
          <w:sz w:val="24"/>
        </w:rPr>
      </w:pPr>
    </w:p>
    <w:tbl>
      <w:tblPr>
        <w:tblStyle w:val="11"/>
        <w:tblW w:w="9605"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567"/>
        <w:gridCol w:w="425"/>
        <w:gridCol w:w="3118"/>
        <w:gridCol w:w="993"/>
        <w:gridCol w:w="1134"/>
        <w:gridCol w:w="425"/>
        <w:gridCol w:w="1538"/>
        <w:gridCol w:w="588"/>
      </w:tblGrid>
      <w:tr>
        <w:trPr>
          <w:trHeight w:val="632" w:hRule="atLeast"/>
        </w:trPr>
        <w:tc>
          <w:tcPr>
            <w:tcW w:w="1384" w:type="dxa"/>
            <w:gridSpan w:val="2"/>
            <w:shd w:val="clear" w:color="auto" w:fill="auto"/>
            <w:vAlign w:val="center"/>
          </w:tcPr>
          <w:p>
            <w:pPr>
              <w:pStyle w:val="0"/>
              <w:overflowPunct w:val="0"/>
              <w:spacing w:line="240" w:lineRule="exact"/>
              <w:jc w:val="center"/>
              <w:rPr>
                <w:rFonts w:hint="default"/>
                <w:color w:val="auto"/>
                <w:sz w:val="18"/>
              </w:rPr>
            </w:pPr>
            <w:r>
              <w:rPr>
                <w:rFonts w:hint="eastAsia"/>
                <w:color w:val="auto"/>
                <w:sz w:val="18"/>
              </w:rPr>
              <w:t>導入時期</w:t>
            </w:r>
          </w:p>
        </w:tc>
        <w:tc>
          <w:tcPr>
            <w:tcW w:w="425" w:type="dxa"/>
            <w:shd w:val="clear" w:color="auto" w:fill="auto"/>
            <w:vAlign w:val="center"/>
          </w:tcPr>
          <w:p>
            <w:pPr>
              <w:pStyle w:val="0"/>
              <w:overflowPunct w:val="0"/>
              <w:spacing w:line="240" w:lineRule="exact"/>
              <w:jc w:val="center"/>
              <w:rPr>
                <w:rFonts w:hint="default"/>
                <w:color w:val="auto"/>
                <w:sz w:val="18"/>
              </w:rPr>
            </w:pPr>
            <w:r>
              <w:rPr>
                <w:rFonts w:hint="eastAsia"/>
                <w:color w:val="auto"/>
                <w:sz w:val="18"/>
              </w:rPr>
              <w:t>番</w:t>
            </w:r>
          </w:p>
          <w:p>
            <w:pPr>
              <w:pStyle w:val="0"/>
              <w:overflowPunct w:val="0"/>
              <w:spacing w:line="240" w:lineRule="exact"/>
              <w:jc w:val="center"/>
              <w:rPr>
                <w:rFonts w:hint="default"/>
                <w:color w:val="auto"/>
                <w:sz w:val="18"/>
              </w:rPr>
            </w:pPr>
            <w:r>
              <w:rPr>
                <w:rFonts w:hint="eastAsia"/>
                <w:color w:val="auto"/>
                <w:sz w:val="18"/>
              </w:rPr>
              <w:t>号</w:t>
            </w:r>
          </w:p>
        </w:tc>
        <w:tc>
          <w:tcPr>
            <w:tcW w:w="3118" w:type="dxa"/>
            <w:shd w:val="clear" w:color="auto" w:fill="auto"/>
            <w:vAlign w:val="center"/>
          </w:tcPr>
          <w:p>
            <w:pPr>
              <w:pStyle w:val="0"/>
              <w:overflowPunct w:val="0"/>
              <w:spacing w:line="240" w:lineRule="exact"/>
              <w:jc w:val="center"/>
              <w:rPr>
                <w:rFonts w:hint="default"/>
                <w:color w:val="auto"/>
                <w:sz w:val="18"/>
              </w:rPr>
            </w:pPr>
            <w:r>
              <w:rPr>
                <w:rFonts w:hint="eastAsia"/>
                <w:color w:val="auto"/>
                <w:sz w:val="18"/>
              </w:rPr>
              <w:t>設備等の種類・名称／型式</w:t>
            </w:r>
          </w:p>
        </w:tc>
        <w:tc>
          <w:tcPr>
            <w:tcW w:w="993" w:type="dxa"/>
            <w:shd w:val="clear" w:color="auto" w:fill="auto"/>
            <w:vAlign w:val="center"/>
          </w:tcPr>
          <w:p>
            <w:pPr>
              <w:pStyle w:val="0"/>
              <w:overflowPunct w:val="0"/>
              <w:spacing w:line="240" w:lineRule="exact"/>
              <w:jc w:val="center"/>
              <w:rPr>
                <w:rFonts w:hint="default"/>
                <w:color w:val="auto"/>
                <w:sz w:val="18"/>
              </w:rPr>
            </w:pPr>
            <w:r>
              <w:rPr>
                <w:rFonts w:hint="eastAsia"/>
                <w:color w:val="auto"/>
                <w:sz w:val="18"/>
              </w:rPr>
              <w:t>一体的な</w:t>
            </w:r>
          </w:p>
          <w:p>
            <w:pPr>
              <w:pStyle w:val="0"/>
              <w:overflowPunct w:val="0"/>
              <w:spacing w:line="240" w:lineRule="exact"/>
              <w:jc w:val="center"/>
              <w:rPr>
                <w:rFonts w:hint="default"/>
                <w:color w:val="auto"/>
                <w:sz w:val="18"/>
              </w:rPr>
            </w:pPr>
            <w:r>
              <w:rPr>
                <w:rFonts w:hint="eastAsia"/>
                <w:color w:val="auto"/>
                <w:sz w:val="18"/>
              </w:rPr>
              <w:t>設備等</w:t>
            </w:r>
          </w:p>
        </w:tc>
        <w:tc>
          <w:tcPr>
            <w:tcW w:w="1134" w:type="dxa"/>
            <w:shd w:val="clear" w:color="auto" w:fill="auto"/>
            <w:vAlign w:val="center"/>
          </w:tcPr>
          <w:p>
            <w:pPr>
              <w:pStyle w:val="0"/>
              <w:overflowPunct w:val="0"/>
              <w:spacing w:line="240" w:lineRule="exact"/>
              <w:jc w:val="center"/>
              <w:rPr>
                <w:rFonts w:hint="default"/>
                <w:color w:val="auto"/>
                <w:sz w:val="18"/>
              </w:rPr>
            </w:pPr>
            <w:r>
              <w:rPr>
                <w:rFonts w:hint="eastAsia"/>
                <w:color w:val="auto"/>
                <w:sz w:val="18"/>
              </w:rPr>
              <w:t>単価</w:t>
            </w:r>
          </w:p>
          <w:p>
            <w:pPr>
              <w:pStyle w:val="0"/>
              <w:overflowPunct w:val="0"/>
              <w:spacing w:line="240" w:lineRule="exact"/>
              <w:jc w:val="center"/>
              <w:rPr>
                <w:rFonts w:hint="default"/>
                <w:color w:val="auto"/>
                <w:sz w:val="18"/>
              </w:rPr>
            </w:pPr>
            <w:r>
              <w:rPr>
                <w:rFonts w:hint="eastAsia"/>
                <w:color w:val="auto"/>
                <w:sz w:val="18"/>
              </w:rPr>
              <w:t>(</w:t>
            </w:r>
            <w:r>
              <w:rPr>
                <w:rFonts w:hint="eastAsia"/>
                <w:color w:val="auto"/>
                <w:sz w:val="18"/>
              </w:rPr>
              <w:t>千円</w:t>
            </w:r>
            <w:r>
              <w:rPr>
                <w:rFonts w:hint="eastAsia"/>
                <w:color w:val="auto"/>
                <w:sz w:val="18"/>
              </w:rPr>
              <w:t>)</w:t>
            </w:r>
          </w:p>
        </w:tc>
        <w:tc>
          <w:tcPr>
            <w:tcW w:w="425" w:type="dxa"/>
            <w:shd w:val="clear" w:color="auto" w:fill="auto"/>
            <w:vAlign w:val="center"/>
          </w:tcPr>
          <w:p>
            <w:pPr>
              <w:pStyle w:val="0"/>
              <w:overflowPunct w:val="0"/>
              <w:spacing w:line="240" w:lineRule="exact"/>
              <w:jc w:val="center"/>
              <w:rPr>
                <w:rFonts w:hint="default"/>
                <w:color w:val="auto"/>
                <w:sz w:val="18"/>
              </w:rPr>
            </w:pPr>
            <w:r>
              <w:rPr>
                <w:rFonts w:hint="eastAsia"/>
                <w:color w:val="auto"/>
                <w:sz w:val="18"/>
              </w:rPr>
              <w:t>数</w:t>
            </w:r>
          </w:p>
          <w:p>
            <w:pPr>
              <w:pStyle w:val="0"/>
              <w:overflowPunct w:val="0"/>
              <w:spacing w:line="240" w:lineRule="exact"/>
              <w:jc w:val="center"/>
              <w:rPr>
                <w:rFonts w:hint="default"/>
                <w:color w:val="auto"/>
                <w:sz w:val="18"/>
              </w:rPr>
            </w:pPr>
            <w:r>
              <w:rPr>
                <w:rFonts w:hint="eastAsia"/>
                <w:color w:val="auto"/>
                <w:sz w:val="18"/>
              </w:rPr>
              <w:t>量</w:t>
            </w:r>
          </w:p>
        </w:tc>
        <w:tc>
          <w:tcPr>
            <w:tcW w:w="1538" w:type="dxa"/>
            <w:shd w:val="clear" w:color="auto" w:fill="auto"/>
            <w:vAlign w:val="center"/>
          </w:tcPr>
          <w:p>
            <w:pPr>
              <w:pStyle w:val="0"/>
              <w:overflowPunct w:val="0"/>
              <w:spacing w:line="240" w:lineRule="exact"/>
              <w:jc w:val="center"/>
              <w:rPr>
                <w:rFonts w:hint="default"/>
                <w:color w:val="auto"/>
                <w:sz w:val="18"/>
              </w:rPr>
            </w:pPr>
            <w:r>
              <w:rPr>
                <w:rFonts w:hint="eastAsia"/>
                <w:color w:val="auto"/>
                <w:sz w:val="18"/>
              </w:rPr>
              <w:t>金額</w:t>
            </w:r>
          </w:p>
          <w:p>
            <w:pPr>
              <w:pStyle w:val="0"/>
              <w:overflowPunct w:val="0"/>
              <w:spacing w:line="240" w:lineRule="exact"/>
              <w:jc w:val="center"/>
              <w:rPr>
                <w:rFonts w:hint="default"/>
                <w:color w:val="auto"/>
                <w:sz w:val="18"/>
              </w:rPr>
            </w:pPr>
            <w:r>
              <w:rPr>
                <w:rFonts w:hint="eastAsia"/>
                <w:color w:val="auto"/>
                <w:sz w:val="18"/>
              </w:rPr>
              <w:t>(</w:t>
            </w:r>
            <w:r>
              <w:rPr>
                <w:rFonts w:hint="eastAsia"/>
                <w:color w:val="auto"/>
                <w:sz w:val="18"/>
              </w:rPr>
              <w:t>千円</w:t>
            </w:r>
            <w:r>
              <w:rPr>
                <w:rFonts w:hint="eastAsia"/>
                <w:color w:val="auto"/>
                <w:sz w:val="18"/>
              </w:rPr>
              <w:t>)</w:t>
            </w:r>
          </w:p>
        </w:tc>
        <w:tc>
          <w:tcPr>
            <w:tcW w:w="588" w:type="dxa"/>
            <w:vAlign w:val="center"/>
          </w:tcPr>
          <w:p>
            <w:pPr>
              <w:pStyle w:val="0"/>
              <w:overflowPunct w:val="0"/>
              <w:spacing w:line="240" w:lineRule="exact"/>
              <w:jc w:val="center"/>
              <w:rPr>
                <w:rFonts w:hint="default"/>
                <w:color w:val="auto"/>
                <w:sz w:val="18"/>
              </w:rPr>
            </w:pPr>
            <w:r>
              <w:rPr>
                <w:rFonts w:hint="eastAsia"/>
                <w:color w:val="auto"/>
                <w:sz w:val="18"/>
              </w:rPr>
              <w:t>特例</w:t>
            </w:r>
          </w:p>
          <w:p>
            <w:pPr>
              <w:pStyle w:val="0"/>
              <w:overflowPunct w:val="0"/>
              <w:spacing w:line="240" w:lineRule="exact"/>
              <w:jc w:val="center"/>
              <w:rPr>
                <w:rFonts w:hint="default"/>
                <w:color w:val="auto"/>
                <w:sz w:val="18"/>
              </w:rPr>
            </w:pPr>
            <w:r>
              <w:rPr>
                <w:rFonts w:hint="eastAsia"/>
                <w:color w:val="auto"/>
                <w:sz w:val="18"/>
              </w:rPr>
              <w:t>措置</w:t>
            </w:r>
          </w:p>
        </w:tc>
      </w:tr>
      <w:tr>
        <w:trPr>
          <w:trHeight w:val="510" w:hRule="atLeast"/>
        </w:trPr>
        <w:tc>
          <w:tcPr>
            <w:tcW w:w="817" w:type="dxa"/>
            <w:vMerge w:val="restart"/>
            <w:shd w:val="clear" w:color="auto" w:fill="auto"/>
            <w:vAlign w:val="center"/>
          </w:tcPr>
          <w:p>
            <w:pPr>
              <w:pStyle w:val="0"/>
              <w:overflowPunct w:val="0"/>
              <w:spacing w:line="284" w:lineRule="exact"/>
              <w:jc w:val="left"/>
              <w:rPr>
                <w:rFonts w:hint="default"/>
                <w:color w:val="auto"/>
                <w:sz w:val="18"/>
              </w:rPr>
            </w:pPr>
            <w:r>
              <w:rPr>
                <w:rFonts w:hint="eastAsia"/>
                <w:color w:val="auto"/>
                <w:sz w:val="18"/>
              </w:rPr>
              <w:t>○年度</w:t>
            </w:r>
          </w:p>
        </w:tc>
        <w:tc>
          <w:tcPr>
            <w:tcW w:w="567" w:type="dxa"/>
            <w:vAlign w:val="center"/>
          </w:tcPr>
          <w:p>
            <w:pPr>
              <w:pStyle w:val="0"/>
              <w:overflowPunct w:val="0"/>
              <w:spacing w:line="284" w:lineRule="exact"/>
              <w:jc w:val="right"/>
              <w:rPr>
                <w:rFonts w:hint="default"/>
                <w:color w:val="auto"/>
                <w:sz w:val="18"/>
              </w:rPr>
            </w:pPr>
            <w:r>
              <w:rPr>
                <w:rFonts w:hint="eastAsia"/>
                <w:color w:val="auto"/>
                <w:sz w:val="18"/>
              </w:rPr>
              <w:t>月</w:t>
            </w:r>
          </w:p>
        </w:tc>
        <w:tc>
          <w:tcPr>
            <w:tcW w:w="425" w:type="dxa"/>
            <w:shd w:val="clear" w:color="auto" w:fill="auto"/>
            <w:vAlign w:val="center"/>
          </w:tcPr>
          <w:p>
            <w:pPr>
              <w:pStyle w:val="0"/>
              <w:overflowPunct w:val="0"/>
              <w:spacing w:line="284" w:lineRule="exact"/>
              <w:jc w:val="center"/>
              <w:rPr>
                <w:rFonts w:hint="default"/>
                <w:color w:val="auto"/>
                <w:sz w:val="18"/>
              </w:rPr>
            </w:pPr>
            <w:r>
              <w:rPr>
                <w:rFonts w:hint="eastAsia"/>
                <w:color w:val="auto"/>
                <w:sz w:val="18"/>
              </w:rPr>
              <w:t>①</w:t>
            </w:r>
          </w:p>
        </w:tc>
        <w:tc>
          <w:tcPr>
            <w:tcW w:w="3118" w:type="dxa"/>
            <w:shd w:val="clear" w:color="auto" w:fill="auto"/>
            <w:vAlign w:val="center"/>
          </w:tcPr>
          <w:p>
            <w:pPr>
              <w:pStyle w:val="0"/>
              <w:overflowPunct w:val="0"/>
              <w:spacing w:line="284" w:lineRule="exact"/>
              <w:jc w:val="center"/>
              <w:rPr>
                <w:rFonts w:hint="default"/>
                <w:color w:val="auto"/>
                <w:sz w:val="18"/>
              </w:rPr>
            </w:pPr>
          </w:p>
        </w:tc>
        <w:tc>
          <w:tcPr>
            <w:tcW w:w="993" w:type="dxa"/>
            <w:shd w:val="clear" w:color="auto" w:fill="auto"/>
            <w:vAlign w:val="center"/>
          </w:tcPr>
          <w:p>
            <w:pPr>
              <w:pStyle w:val="0"/>
              <w:overflowPunct w:val="0"/>
              <w:spacing w:line="284" w:lineRule="exact"/>
              <w:jc w:val="center"/>
              <w:rPr>
                <w:rFonts w:hint="default"/>
                <w:color w:val="auto"/>
                <w:sz w:val="18"/>
              </w:rPr>
            </w:pPr>
          </w:p>
        </w:tc>
        <w:tc>
          <w:tcPr>
            <w:tcW w:w="1134" w:type="dxa"/>
            <w:shd w:val="clear" w:color="auto" w:fill="auto"/>
            <w:vAlign w:val="center"/>
          </w:tcPr>
          <w:p>
            <w:pPr>
              <w:pStyle w:val="0"/>
              <w:overflowPunct w:val="0"/>
              <w:spacing w:line="284" w:lineRule="exact"/>
              <w:jc w:val="center"/>
              <w:rPr>
                <w:rFonts w:hint="default"/>
                <w:color w:val="auto"/>
                <w:sz w:val="18"/>
              </w:rPr>
            </w:pPr>
          </w:p>
        </w:tc>
        <w:tc>
          <w:tcPr>
            <w:tcW w:w="425" w:type="dxa"/>
            <w:shd w:val="clear" w:color="auto" w:fill="auto"/>
            <w:vAlign w:val="center"/>
          </w:tcPr>
          <w:p>
            <w:pPr>
              <w:pStyle w:val="0"/>
              <w:overflowPunct w:val="0"/>
              <w:spacing w:line="284" w:lineRule="exact"/>
              <w:jc w:val="center"/>
              <w:rPr>
                <w:rFonts w:hint="default"/>
                <w:color w:val="auto"/>
                <w:sz w:val="18"/>
              </w:rPr>
            </w:pPr>
          </w:p>
        </w:tc>
        <w:tc>
          <w:tcPr>
            <w:tcW w:w="1538" w:type="dxa"/>
            <w:shd w:val="clear" w:color="auto" w:fill="auto"/>
            <w:vAlign w:val="center"/>
          </w:tcPr>
          <w:p>
            <w:pPr>
              <w:pStyle w:val="0"/>
              <w:overflowPunct w:val="0"/>
              <w:spacing w:line="284" w:lineRule="exact"/>
              <w:jc w:val="center"/>
              <w:rPr>
                <w:rFonts w:hint="default"/>
                <w:color w:val="auto"/>
                <w:sz w:val="18"/>
              </w:rPr>
            </w:pPr>
          </w:p>
        </w:tc>
        <w:tc>
          <w:tcPr>
            <w:tcW w:w="588" w:type="dxa"/>
            <w:vAlign w:val="top"/>
          </w:tcPr>
          <w:p>
            <w:pPr>
              <w:pStyle w:val="0"/>
              <w:overflowPunct w:val="0"/>
              <w:spacing w:line="284" w:lineRule="exact"/>
              <w:jc w:val="center"/>
              <w:rPr>
                <w:rFonts w:hint="default"/>
                <w:color w:val="auto"/>
                <w:sz w:val="18"/>
              </w:rPr>
            </w:pPr>
          </w:p>
        </w:tc>
      </w:tr>
      <w:tr>
        <w:trPr>
          <w:trHeight w:val="510" w:hRule="atLeast"/>
        </w:trPr>
        <w:tc>
          <w:tcPr>
            <w:tcW w:w="817" w:type="dxa"/>
            <w:vMerge w:val="continue"/>
            <w:shd w:val="clear" w:color="auto" w:fill="auto"/>
            <w:vAlign w:val="top"/>
          </w:tcPr>
          <w:p>
            <w:pPr>
              <w:pStyle w:val="0"/>
              <w:overflowPunct w:val="0"/>
              <w:spacing w:line="284" w:lineRule="exact"/>
              <w:jc w:val="left"/>
              <w:rPr>
                <w:rFonts w:hint="default"/>
                <w:color w:val="auto"/>
                <w:sz w:val="18"/>
              </w:rPr>
            </w:pPr>
          </w:p>
        </w:tc>
        <w:tc>
          <w:tcPr>
            <w:tcW w:w="567" w:type="dxa"/>
            <w:vAlign w:val="center"/>
          </w:tcPr>
          <w:p>
            <w:pPr>
              <w:pStyle w:val="0"/>
              <w:overflowPunct w:val="0"/>
              <w:spacing w:line="284" w:lineRule="exact"/>
              <w:jc w:val="right"/>
              <w:rPr>
                <w:rFonts w:hint="default"/>
                <w:color w:val="auto"/>
                <w:sz w:val="18"/>
              </w:rPr>
            </w:pPr>
            <w:r>
              <w:rPr>
                <w:rFonts w:hint="eastAsia"/>
                <w:color w:val="auto"/>
                <w:sz w:val="18"/>
              </w:rPr>
              <w:t>月</w:t>
            </w:r>
          </w:p>
        </w:tc>
        <w:tc>
          <w:tcPr>
            <w:tcW w:w="425" w:type="dxa"/>
            <w:shd w:val="clear" w:color="auto" w:fill="auto"/>
            <w:vAlign w:val="center"/>
          </w:tcPr>
          <w:p>
            <w:pPr>
              <w:pStyle w:val="0"/>
              <w:overflowPunct w:val="0"/>
              <w:spacing w:line="284" w:lineRule="exact"/>
              <w:jc w:val="center"/>
              <w:rPr>
                <w:rFonts w:hint="default"/>
                <w:color w:val="auto"/>
                <w:sz w:val="18"/>
              </w:rPr>
            </w:pPr>
            <w:r>
              <w:rPr>
                <w:rFonts w:hint="eastAsia"/>
                <w:color w:val="auto"/>
                <w:sz w:val="18"/>
              </w:rPr>
              <w:t>②</w:t>
            </w:r>
          </w:p>
        </w:tc>
        <w:tc>
          <w:tcPr>
            <w:tcW w:w="3118" w:type="dxa"/>
            <w:shd w:val="clear" w:color="auto" w:fill="auto"/>
            <w:vAlign w:val="center"/>
          </w:tcPr>
          <w:p>
            <w:pPr>
              <w:pStyle w:val="0"/>
              <w:overflowPunct w:val="0"/>
              <w:spacing w:line="284" w:lineRule="exact"/>
              <w:jc w:val="center"/>
              <w:rPr>
                <w:rFonts w:hint="default"/>
                <w:color w:val="auto"/>
                <w:sz w:val="18"/>
              </w:rPr>
            </w:pPr>
          </w:p>
        </w:tc>
        <w:tc>
          <w:tcPr>
            <w:tcW w:w="993" w:type="dxa"/>
            <w:shd w:val="clear" w:color="auto" w:fill="auto"/>
            <w:vAlign w:val="center"/>
          </w:tcPr>
          <w:p>
            <w:pPr>
              <w:pStyle w:val="0"/>
              <w:overflowPunct w:val="0"/>
              <w:spacing w:line="284" w:lineRule="exact"/>
              <w:jc w:val="center"/>
              <w:rPr>
                <w:rFonts w:hint="default"/>
                <w:color w:val="auto"/>
                <w:sz w:val="18"/>
              </w:rPr>
            </w:pPr>
          </w:p>
        </w:tc>
        <w:tc>
          <w:tcPr>
            <w:tcW w:w="1134" w:type="dxa"/>
            <w:shd w:val="clear" w:color="auto" w:fill="auto"/>
            <w:vAlign w:val="center"/>
          </w:tcPr>
          <w:p>
            <w:pPr>
              <w:pStyle w:val="0"/>
              <w:overflowPunct w:val="0"/>
              <w:spacing w:line="284" w:lineRule="exact"/>
              <w:jc w:val="center"/>
              <w:rPr>
                <w:rFonts w:hint="default"/>
                <w:color w:val="auto"/>
                <w:sz w:val="18"/>
              </w:rPr>
            </w:pPr>
          </w:p>
        </w:tc>
        <w:tc>
          <w:tcPr>
            <w:tcW w:w="425" w:type="dxa"/>
            <w:shd w:val="clear" w:color="auto" w:fill="auto"/>
            <w:vAlign w:val="center"/>
          </w:tcPr>
          <w:p>
            <w:pPr>
              <w:pStyle w:val="0"/>
              <w:overflowPunct w:val="0"/>
              <w:spacing w:line="284" w:lineRule="exact"/>
              <w:jc w:val="center"/>
              <w:rPr>
                <w:rFonts w:hint="default"/>
                <w:color w:val="auto"/>
                <w:sz w:val="18"/>
              </w:rPr>
            </w:pPr>
          </w:p>
        </w:tc>
        <w:tc>
          <w:tcPr>
            <w:tcW w:w="1538" w:type="dxa"/>
            <w:shd w:val="clear" w:color="auto" w:fill="auto"/>
            <w:vAlign w:val="center"/>
          </w:tcPr>
          <w:p>
            <w:pPr>
              <w:pStyle w:val="0"/>
              <w:overflowPunct w:val="0"/>
              <w:spacing w:line="284" w:lineRule="exact"/>
              <w:jc w:val="center"/>
              <w:rPr>
                <w:rFonts w:hint="default"/>
                <w:color w:val="auto"/>
                <w:sz w:val="18"/>
              </w:rPr>
            </w:pPr>
          </w:p>
        </w:tc>
        <w:tc>
          <w:tcPr>
            <w:tcW w:w="58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overflowPunct w:val="0"/>
              <w:spacing w:line="284" w:lineRule="exact"/>
              <w:jc w:val="center"/>
              <w:rPr>
                <w:rFonts w:hint="default"/>
                <w:color w:val="auto"/>
                <w:sz w:val="18"/>
              </w:rPr>
            </w:pPr>
          </w:p>
        </w:tc>
      </w:tr>
      <w:tr>
        <w:trPr>
          <w:trHeight w:val="397" w:hRule="atLeast"/>
        </w:trPr>
        <w:tc>
          <w:tcPr>
            <w:tcW w:w="817" w:type="dxa"/>
            <w:vMerge w:val="continue"/>
            <w:shd w:val="clear" w:color="auto" w:fill="auto"/>
            <w:vAlign w:val="center"/>
          </w:tcPr>
          <w:p>
            <w:pPr>
              <w:pStyle w:val="0"/>
              <w:overflowPunct w:val="0"/>
              <w:spacing w:line="284" w:lineRule="exact"/>
              <w:jc w:val="left"/>
              <w:rPr>
                <w:rFonts w:hint="default"/>
                <w:color w:val="auto"/>
                <w:sz w:val="18"/>
              </w:rPr>
            </w:pPr>
          </w:p>
        </w:tc>
        <w:tc>
          <w:tcPr>
            <w:tcW w:w="6662" w:type="dxa"/>
            <w:gridSpan w:val="6"/>
            <w:vAlign w:val="center"/>
          </w:tcPr>
          <w:p>
            <w:pPr>
              <w:pStyle w:val="0"/>
              <w:overflowPunct w:val="0"/>
              <w:spacing w:line="284" w:lineRule="exact"/>
              <w:jc w:val="right"/>
              <w:rPr>
                <w:rFonts w:hint="default"/>
                <w:color w:val="auto"/>
                <w:sz w:val="18"/>
              </w:rPr>
            </w:pPr>
            <w:r>
              <w:rPr>
                <w:rFonts w:hint="eastAsia"/>
                <w:color w:val="auto"/>
                <w:sz w:val="18"/>
              </w:rPr>
              <w:t>小計</w:t>
            </w:r>
          </w:p>
        </w:tc>
        <w:tc>
          <w:tcPr>
            <w:tcW w:w="1538" w:type="dxa"/>
            <w:shd w:val="clear" w:color="auto" w:fill="auto"/>
            <w:vAlign w:val="center"/>
          </w:tcPr>
          <w:p>
            <w:pPr>
              <w:pStyle w:val="0"/>
              <w:overflowPunct w:val="0"/>
              <w:spacing w:line="284" w:lineRule="exact"/>
              <w:jc w:val="center"/>
              <w:rPr>
                <w:rFonts w:hint="default"/>
                <w:color w:val="auto"/>
                <w:sz w:val="18"/>
              </w:rPr>
            </w:pPr>
          </w:p>
        </w:tc>
        <w:tc>
          <w:tcPr>
            <w:tcW w:w="588"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overflowPunct w:val="0"/>
              <w:spacing w:line="284" w:lineRule="exact"/>
              <w:jc w:val="center"/>
              <w:rPr>
                <w:rFonts w:hint="default"/>
                <w:color w:val="auto"/>
                <w:sz w:val="18"/>
              </w:rPr>
            </w:pPr>
          </w:p>
        </w:tc>
      </w:tr>
      <w:tr>
        <w:trPr>
          <w:trHeight w:val="510" w:hRule="atLeast"/>
        </w:trPr>
        <w:tc>
          <w:tcPr>
            <w:tcW w:w="817" w:type="dxa"/>
            <w:vMerge w:val="restart"/>
            <w:shd w:val="clear" w:color="auto" w:fill="auto"/>
            <w:vAlign w:val="center"/>
          </w:tcPr>
          <w:p>
            <w:pPr>
              <w:pStyle w:val="0"/>
              <w:overflowPunct w:val="0"/>
              <w:spacing w:line="284" w:lineRule="exact"/>
              <w:jc w:val="left"/>
              <w:rPr>
                <w:rFonts w:hint="default"/>
                <w:color w:val="auto"/>
                <w:sz w:val="18"/>
              </w:rPr>
            </w:pPr>
            <w:r>
              <w:rPr>
                <w:rFonts w:hint="eastAsia"/>
                <w:color w:val="auto"/>
                <w:sz w:val="18"/>
              </w:rPr>
              <w:t>○年度</w:t>
            </w:r>
          </w:p>
        </w:tc>
        <w:tc>
          <w:tcPr>
            <w:tcW w:w="567" w:type="dxa"/>
            <w:vAlign w:val="center"/>
          </w:tcPr>
          <w:p>
            <w:pPr>
              <w:pStyle w:val="0"/>
              <w:overflowPunct w:val="0"/>
              <w:spacing w:line="284" w:lineRule="exact"/>
              <w:jc w:val="right"/>
              <w:rPr>
                <w:rFonts w:hint="default"/>
                <w:color w:val="auto"/>
                <w:sz w:val="18"/>
              </w:rPr>
            </w:pPr>
            <w:r>
              <w:rPr>
                <w:rFonts w:hint="eastAsia"/>
                <w:color w:val="auto"/>
                <w:sz w:val="18"/>
              </w:rPr>
              <w:t>月</w:t>
            </w:r>
          </w:p>
        </w:tc>
        <w:tc>
          <w:tcPr>
            <w:tcW w:w="425" w:type="dxa"/>
            <w:shd w:val="clear" w:color="auto" w:fill="auto"/>
            <w:vAlign w:val="center"/>
          </w:tcPr>
          <w:p>
            <w:pPr>
              <w:pStyle w:val="0"/>
              <w:overflowPunct w:val="0"/>
              <w:spacing w:line="284" w:lineRule="exact"/>
              <w:jc w:val="center"/>
              <w:rPr>
                <w:rFonts w:hint="default"/>
                <w:color w:val="auto"/>
                <w:sz w:val="18"/>
              </w:rPr>
            </w:pPr>
            <w:r>
              <w:rPr>
                <w:rFonts w:hint="eastAsia"/>
                <w:color w:val="auto"/>
                <w:sz w:val="18"/>
              </w:rPr>
              <w:t>③</w:t>
            </w:r>
          </w:p>
        </w:tc>
        <w:tc>
          <w:tcPr>
            <w:tcW w:w="3118" w:type="dxa"/>
            <w:shd w:val="clear" w:color="auto" w:fill="auto"/>
            <w:vAlign w:val="center"/>
          </w:tcPr>
          <w:p>
            <w:pPr>
              <w:pStyle w:val="0"/>
              <w:overflowPunct w:val="0"/>
              <w:spacing w:line="284" w:lineRule="exact"/>
              <w:jc w:val="center"/>
              <w:rPr>
                <w:rFonts w:hint="default"/>
                <w:color w:val="auto"/>
                <w:sz w:val="18"/>
              </w:rPr>
            </w:pPr>
          </w:p>
        </w:tc>
        <w:tc>
          <w:tcPr>
            <w:tcW w:w="993" w:type="dxa"/>
            <w:shd w:val="clear" w:color="auto" w:fill="auto"/>
            <w:vAlign w:val="center"/>
          </w:tcPr>
          <w:p>
            <w:pPr>
              <w:pStyle w:val="0"/>
              <w:overflowPunct w:val="0"/>
              <w:spacing w:line="284" w:lineRule="exact"/>
              <w:jc w:val="center"/>
              <w:rPr>
                <w:rFonts w:hint="default"/>
                <w:color w:val="auto"/>
                <w:sz w:val="18"/>
              </w:rPr>
            </w:pPr>
          </w:p>
        </w:tc>
        <w:tc>
          <w:tcPr>
            <w:tcW w:w="1134" w:type="dxa"/>
            <w:shd w:val="clear" w:color="auto" w:fill="auto"/>
            <w:vAlign w:val="center"/>
          </w:tcPr>
          <w:p>
            <w:pPr>
              <w:pStyle w:val="0"/>
              <w:overflowPunct w:val="0"/>
              <w:spacing w:line="284" w:lineRule="exact"/>
              <w:jc w:val="center"/>
              <w:rPr>
                <w:rFonts w:hint="default"/>
                <w:color w:val="auto"/>
                <w:sz w:val="18"/>
              </w:rPr>
            </w:pPr>
          </w:p>
        </w:tc>
        <w:tc>
          <w:tcPr>
            <w:tcW w:w="425" w:type="dxa"/>
            <w:shd w:val="clear" w:color="auto" w:fill="auto"/>
            <w:vAlign w:val="center"/>
          </w:tcPr>
          <w:p>
            <w:pPr>
              <w:pStyle w:val="0"/>
              <w:overflowPunct w:val="0"/>
              <w:spacing w:line="284" w:lineRule="exact"/>
              <w:jc w:val="center"/>
              <w:rPr>
                <w:rFonts w:hint="default"/>
                <w:color w:val="auto"/>
                <w:sz w:val="18"/>
              </w:rPr>
            </w:pPr>
          </w:p>
        </w:tc>
        <w:tc>
          <w:tcPr>
            <w:tcW w:w="1538" w:type="dxa"/>
            <w:shd w:val="clear" w:color="auto" w:fill="auto"/>
            <w:vAlign w:val="center"/>
          </w:tcPr>
          <w:p>
            <w:pPr>
              <w:pStyle w:val="0"/>
              <w:overflowPunct w:val="0"/>
              <w:spacing w:line="284" w:lineRule="exact"/>
              <w:jc w:val="center"/>
              <w:rPr>
                <w:rFonts w:hint="default"/>
                <w:color w:val="auto"/>
                <w:sz w:val="18"/>
              </w:rPr>
            </w:pPr>
          </w:p>
        </w:tc>
        <w:tc>
          <w:tcPr>
            <w:tcW w:w="588" w:type="dxa"/>
            <w:vAlign w:val="top"/>
          </w:tcPr>
          <w:p>
            <w:pPr>
              <w:pStyle w:val="0"/>
              <w:overflowPunct w:val="0"/>
              <w:spacing w:line="284" w:lineRule="exact"/>
              <w:jc w:val="center"/>
              <w:rPr>
                <w:rFonts w:hint="default"/>
                <w:color w:val="auto"/>
                <w:sz w:val="18"/>
              </w:rPr>
            </w:pPr>
          </w:p>
        </w:tc>
      </w:tr>
      <w:tr>
        <w:trPr>
          <w:trHeight w:val="510" w:hRule="atLeast"/>
        </w:trPr>
        <w:tc>
          <w:tcPr>
            <w:tcW w:w="817" w:type="dxa"/>
            <w:vMerge w:val="continue"/>
            <w:shd w:val="clear" w:color="auto" w:fill="auto"/>
            <w:vAlign w:val="center"/>
          </w:tcPr>
          <w:p>
            <w:pPr>
              <w:pStyle w:val="0"/>
              <w:overflowPunct w:val="0"/>
              <w:spacing w:line="284" w:lineRule="exact"/>
              <w:jc w:val="left"/>
              <w:rPr>
                <w:rFonts w:hint="default"/>
                <w:color w:val="auto"/>
                <w:sz w:val="18"/>
              </w:rPr>
            </w:pPr>
          </w:p>
        </w:tc>
        <w:tc>
          <w:tcPr>
            <w:tcW w:w="567" w:type="dxa"/>
            <w:vAlign w:val="center"/>
          </w:tcPr>
          <w:p>
            <w:pPr>
              <w:pStyle w:val="0"/>
              <w:overflowPunct w:val="0"/>
              <w:spacing w:line="284" w:lineRule="exact"/>
              <w:jc w:val="right"/>
              <w:rPr>
                <w:rFonts w:hint="default"/>
                <w:color w:val="auto"/>
                <w:sz w:val="18"/>
              </w:rPr>
            </w:pPr>
            <w:r>
              <w:rPr>
                <w:rFonts w:hint="eastAsia"/>
                <w:color w:val="auto"/>
                <w:sz w:val="18"/>
              </w:rPr>
              <w:t>月</w:t>
            </w:r>
          </w:p>
        </w:tc>
        <w:tc>
          <w:tcPr>
            <w:tcW w:w="425" w:type="dxa"/>
            <w:shd w:val="clear" w:color="auto" w:fill="auto"/>
            <w:vAlign w:val="center"/>
          </w:tcPr>
          <w:p>
            <w:pPr>
              <w:pStyle w:val="0"/>
              <w:overflowPunct w:val="0"/>
              <w:spacing w:line="284" w:lineRule="exact"/>
              <w:jc w:val="center"/>
              <w:rPr>
                <w:rFonts w:hint="default"/>
                <w:color w:val="auto"/>
                <w:sz w:val="18"/>
              </w:rPr>
            </w:pPr>
            <w:r>
              <w:rPr>
                <w:rFonts w:hint="eastAsia"/>
                <w:color w:val="auto"/>
                <w:sz w:val="18"/>
              </w:rPr>
              <w:t>④</w:t>
            </w:r>
          </w:p>
        </w:tc>
        <w:tc>
          <w:tcPr>
            <w:tcW w:w="3118" w:type="dxa"/>
            <w:shd w:val="clear" w:color="auto" w:fill="auto"/>
            <w:vAlign w:val="center"/>
          </w:tcPr>
          <w:p>
            <w:pPr>
              <w:pStyle w:val="0"/>
              <w:overflowPunct w:val="0"/>
              <w:spacing w:line="284" w:lineRule="exact"/>
              <w:jc w:val="center"/>
              <w:rPr>
                <w:rFonts w:hint="default"/>
                <w:color w:val="auto"/>
                <w:sz w:val="18"/>
              </w:rPr>
            </w:pPr>
          </w:p>
        </w:tc>
        <w:tc>
          <w:tcPr>
            <w:tcW w:w="993" w:type="dxa"/>
            <w:shd w:val="clear" w:color="auto" w:fill="auto"/>
            <w:vAlign w:val="center"/>
          </w:tcPr>
          <w:p>
            <w:pPr>
              <w:pStyle w:val="0"/>
              <w:overflowPunct w:val="0"/>
              <w:spacing w:line="284" w:lineRule="exact"/>
              <w:jc w:val="center"/>
              <w:rPr>
                <w:rFonts w:hint="default"/>
                <w:color w:val="auto"/>
                <w:sz w:val="18"/>
              </w:rPr>
            </w:pPr>
          </w:p>
        </w:tc>
        <w:tc>
          <w:tcPr>
            <w:tcW w:w="1134" w:type="dxa"/>
            <w:shd w:val="clear" w:color="auto" w:fill="auto"/>
            <w:vAlign w:val="center"/>
          </w:tcPr>
          <w:p>
            <w:pPr>
              <w:pStyle w:val="0"/>
              <w:overflowPunct w:val="0"/>
              <w:spacing w:line="284" w:lineRule="exact"/>
              <w:jc w:val="center"/>
              <w:rPr>
                <w:rFonts w:hint="default"/>
                <w:color w:val="auto"/>
                <w:sz w:val="18"/>
              </w:rPr>
            </w:pPr>
          </w:p>
        </w:tc>
        <w:tc>
          <w:tcPr>
            <w:tcW w:w="425" w:type="dxa"/>
            <w:shd w:val="clear" w:color="auto" w:fill="auto"/>
            <w:vAlign w:val="center"/>
          </w:tcPr>
          <w:p>
            <w:pPr>
              <w:pStyle w:val="0"/>
              <w:overflowPunct w:val="0"/>
              <w:spacing w:line="284" w:lineRule="exact"/>
              <w:jc w:val="center"/>
              <w:rPr>
                <w:rFonts w:hint="default"/>
                <w:color w:val="auto"/>
                <w:sz w:val="18"/>
              </w:rPr>
            </w:pPr>
          </w:p>
        </w:tc>
        <w:tc>
          <w:tcPr>
            <w:tcW w:w="1538" w:type="dxa"/>
            <w:shd w:val="clear" w:color="auto" w:fill="auto"/>
            <w:vAlign w:val="center"/>
          </w:tcPr>
          <w:p>
            <w:pPr>
              <w:pStyle w:val="0"/>
              <w:overflowPunct w:val="0"/>
              <w:spacing w:line="284" w:lineRule="exact"/>
              <w:jc w:val="center"/>
              <w:rPr>
                <w:rFonts w:hint="default"/>
                <w:color w:val="auto"/>
                <w:sz w:val="18"/>
              </w:rPr>
            </w:pPr>
          </w:p>
        </w:tc>
        <w:tc>
          <w:tcPr>
            <w:tcW w:w="58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overflowPunct w:val="0"/>
              <w:spacing w:line="284" w:lineRule="exact"/>
              <w:jc w:val="center"/>
              <w:rPr>
                <w:rFonts w:hint="default"/>
                <w:color w:val="auto"/>
                <w:sz w:val="18"/>
              </w:rPr>
            </w:pPr>
          </w:p>
        </w:tc>
      </w:tr>
      <w:tr>
        <w:trPr>
          <w:trHeight w:val="397" w:hRule="atLeast"/>
        </w:trPr>
        <w:tc>
          <w:tcPr>
            <w:tcW w:w="817" w:type="dxa"/>
            <w:vMerge w:val="continue"/>
            <w:shd w:val="clear" w:color="auto" w:fill="auto"/>
            <w:vAlign w:val="center"/>
          </w:tcPr>
          <w:p>
            <w:pPr>
              <w:pStyle w:val="0"/>
              <w:overflowPunct w:val="0"/>
              <w:spacing w:line="284" w:lineRule="exact"/>
              <w:jc w:val="left"/>
              <w:rPr>
                <w:rFonts w:hint="default"/>
                <w:color w:val="auto"/>
                <w:sz w:val="18"/>
              </w:rPr>
            </w:pPr>
          </w:p>
        </w:tc>
        <w:tc>
          <w:tcPr>
            <w:tcW w:w="6662" w:type="dxa"/>
            <w:gridSpan w:val="6"/>
            <w:vAlign w:val="center"/>
          </w:tcPr>
          <w:p>
            <w:pPr>
              <w:pStyle w:val="0"/>
              <w:overflowPunct w:val="0"/>
              <w:spacing w:line="284" w:lineRule="exact"/>
              <w:jc w:val="right"/>
              <w:rPr>
                <w:rFonts w:hint="default"/>
                <w:color w:val="auto"/>
                <w:sz w:val="18"/>
              </w:rPr>
            </w:pPr>
            <w:r>
              <w:rPr>
                <w:rFonts w:hint="eastAsia"/>
                <w:color w:val="auto"/>
                <w:sz w:val="18"/>
              </w:rPr>
              <w:t>小計</w:t>
            </w:r>
          </w:p>
        </w:tc>
        <w:tc>
          <w:tcPr>
            <w:tcW w:w="1538" w:type="dxa"/>
            <w:shd w:val="clear" w:color="auto" w:fill="auto"/>
            <w:vAlign w:val="center"/>
          </w:tcPr>
          <w:p>
            <w:pPr>
              <w:pStyle w:val="0"/>
              <w:overflowPunct w:val="0"/>
              <w:spacing w:line="284" w:lineRule="exact"/>
              <w:jc w:val="center"/>
              <w:rPr>
                <w:rFonts w:hint="default"/>
                <w:color w:val="auto"/>
                <w:sz w:val="18"/>
              </w:rPr>
            </w:pPr>
          </w:p>
        </w:tc>
        <w:tc>
          <w:tcPr>
            <w:tcW w:w="588"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overflowPunct w:val="0"/>
              <w:spacing w:line="284" w:lineRule="exact"/>
              <w:jc w:val="center"/>
              <w:rPr>
                <w:rFonts w:hint="default"/>
                <w:color w:val="auto"/>
                <w:sz w:val="18"/>
              </w:rPr>
            </w:pPr>
          </w:p>
        </w:tc>
      </w:tr>
      <w:tr>
        <w:trPr>
          <w:trHeight w:val="510" w:hRule="atLeast"/>
        </w:trPr>
        <w:tc>
          <w:tcPr>
            <w:tcW w:w="817" w:type="dxa"/>
            <w:vMerge w:val="restart"/>
            <w:shd w:val="clear" w:color="auto" w:fill="auto"/>
            <w:vAlign w:val="center"/>
          </w:tcPr>
          <w:p>
            <w:pPr>
              <w:pStyle w:val="0"/>
              <w:overflowPunct w:val="0"/>
              <w:spacing w:line="284" w:lineRule="exact"/>
              <w:jc w:val="left"/>
              <w:rPr>
                <w:rFonts w:hint="default"/>
                <w:color w:val="auto"/>
                <w:sz w:val="18"/>
              </w:rPr>
            </w:pPr>
            <w:r>
              <w:rPr>
                <w:rFonts w:hint="eastAsia"/>
                <w:color w:val="auto"/>
                <w:sz w:val="18"/>
              </w:rPr>
              <w:t>○年度</w:t>
            </w:r>
          </w:p>
        </w:tc>
        <w:tc>
          <w:tcPr>
            <w:tcW w:w="567" w:type="dxa"/>
            <w:vAlign w:val="center"/>
          </w:tcPr>
          <w:p>
            <w:pPr>
              <w:pStyle w:val="0"/>
              <w:overflowPunct w:val="0"/>
              <w:spacing w:line="284" w:lineRule="exact"/>
              <w:jc w:val="right"/>
              <w:rPr>
                <w:rFonts w:hint="default"/>
                <w:color w:val="auto"/>
                <w:sz w:val="18"/>
              </w:rPr>
            </w:pPr>
            <w:r>
              <w:rPr>
                <w:rFonts w:hint="eastAsia"/>
                <w:color w:val="auto"/>
                <w:sz w:val="18"/>
              </w:rPr>
              <w:t>月</w:t>
            </w:r>
          </w:p>
        </w:tc>
        <w:tc>
          <w:tcPr>
            <w:tcW w:w="425" w:type="dxa"/>
            <w:shd w:val="clear" w:color="auto" w:fill="auto"/>
            <w:vAlign w:val="center"/>
          </w:tcPr>
          <w:p>
            <w:pPr>
              <w:pStyle w:val="0"/>
              <w:overflowPunct w:val="0"/>
              <w:spacing w:line="284" w:lineRule="exact"/>
              <w:rPr>
                <w:rFonts w:hint="default"/>
                <w:color w:val="auto"/>
                <w:sz w:val="18"/>
              </w:rPr>
            </w:pPr>
            <w:r>
              <w:rPr>
                <w:rFonts w:hint="eastAsia"/>
                <w:color w:val="auto"/>
                <w:sz w:val="18"/>
              </w:rPr>
              <w:t xml:space="preserve"> </w:t>
            </w:r>
          </w:p>
        </w:tc>
        <w:tc>
          <w:tcPr>
            <w:tcW w:w="3118" w:type="dxa"/>
            <w:shd w:val="clear" w:color="auto" w:fill="auto"/>
            <w:vAlign w:val="center"/>
          </w:tcPr>
          <w:p>
            <w:pPr>
              <w:pStyle w:val="0"/>
              <w:overflowPunct w:val="0"/>
              <w:spacing w:line="284" w:lineRule="exact"/>
              <w:jc w:val="center"/>
              <w:rPr>
                <w:rFonts w:hint="default"/>
                <w:color w:val="auto"/>
                <w:sz w:val="18"/>
              </w:rPr>
            </w:pPr>
          </w:p>
        </w:tc>
        <w:tc>
          <w:tcPr>
            <w:tcW w:w="993" w:type="dxa"/>
            <w:shd w:val="clear" w:color="auto" w:fill="auto"/>
            <w:vAlign w:val="center"/>
          </w:tcPr>
          <w:p>
            <w:pPr>
              <w:pStyle w:val="0"/>
              <w:overflowPunct w:val="0"/>
              <w:spacing w:line="284" w:lineRule="exact"/>
              <w:jc w:val="center"/>
              <w:rPr>
                <w:rFonts w:hint="default"/>
                <w:color w:val="auto"/>
                <w:sz w:val="18"/>
              </w:rPr>
            </w:pPr>
          </w:p>
        </w:tc>
        <w:tc>
          <w:tcPr>
            <w:tcW w:w="1134" w:type="dxa"/>
            <w:shd w:val="clear" w:color="auto" w:fill="auto"/>
            <w:vAlign w:val="center"/>
          </w:tcPr>
          <w:p>
            <w:pPr>
              <w:pStyle w:val="0"/>
              <w:overflowPunct w:val="0"/>
              <w:spacing w:line="284" w:lineRule="exact"/>
              <w:jc w:val="center"/>
              <w:rPr>
                <w:rFonts w:hint="default"/>
                <w:color w:val="auto"/>
                <w:sz w:val="18"/>
              </w:rPr>
            </w:pPr>
          </w:p>
        </w:tc>
        <w:tc>
          <w:tcPr>
            <w:tcW w:w="425" w:type="dxa"/>
            <w:shd w:val="clear" w:color="auto" w:fill="auto"/>
            <w:vAlign w:val="center"/>
          </w:tcPr>
          <w:p>
            <w:pPr>
              <w:pStyle w:val="0"/>
              <w:overflowPunct w:val="0"/>
              <w:spacing w:line="284" w:lineRule="exact"/>
              <w:jc w:val="center"/>
              <w:rPr>
                <w:rFonts w:hint="default"/>
                <w:color w:val="auto"/>
                <w:sz w:val="18"/>
              </w:rPr>
            </w:pPr>
          </w:p>
        </w:tc>
        <w:tc>
          <w:tcPr>
            <w:tcW w:w="1538" w:type="dxa"/>
            <w:shd w:val="clear" w:color="auto" w:fill="auto"/>
            <w:vAlign w:val="center"/>
          </w:tcPr>
          <w:p>
            <w:pPr>
              <w:pStyle w:val="0"/>
              <w:overflowPunct w:val="0"/>
              <w:spacing w:line="284" w:lineRule="exact"/>
              <w:jc w:val="center"/>
              <w:rPr>
                <w:rFonts w:hint="default"/>
                <w:color w:val="auto"/>
                <w:sz w:val="18"/>
              </w:rPr>
            </w:pPr>
          </w:p>
        </w:tc>
        <w:tc>
          <w:tcPr>
            <w:tcW w:w="588" w:type="dxa"/>
            <w:vAlign w:val="top"/>
          </w:tcPr>
          <w:p>
            <w:pPr>
              <w:pStyle w:val="0"/>
              <w:overflowPunct w:val="0"/>
              <w:spacing w:line="284" w:lineRule="exact"/>
              <w:jc w:val="center"/>
              <w:rPr>
                <w:rFonts w:hint="default"/>
                <w:color w:val="auto"/>
                <w:sz w:val="18"/>
              </w:rPr>
            </w:pPr>
          </w:p>
        </w:tc>
      </w:tr>
      <w:tr>
        <w:trPr>
          <w:trHeight w:val="510" w:hRule="atLeast"/>
        </w:trPr>
        <w:tc>
          <w:tcPr>
            <w:tcW w:w="817" w:type="dxa"/>
            <w:vMerge w:val="continue"/>
            <w:shd w:val="clear" w:color="auto" w:fill="auto"/>
            <w:vAlign w:val="center"/>
          </w:tcPr>
          <w:p>
            <w:pPr>
              <w:pStyle w:val="0"/>
              <w:overflowPunct w:val="0"/>
              <w:spacing w:line="284" w:lineRule="exact"/>
              <w:jc w:val="left"/>
              <w:rPr>
                <w:rFonts w:hint="default"/>
                <w:color w:val="auto"/>
                <w:sz w:val="18"/>
              </w:rPr>
            </w:pPr>
          </w:p>
        </w:tc>
        <w:tc>
          <w:tcPr>
            <w:tcW w:w="567" w:type="dxa"/>
            <w:vAlign w:val="center"/>
          </w:tcPr>
          <w:p>
            <w:pPr>
              <w:pStyle w:val="0"/>
              <w:overflowPunct w:val="0"/>
              <w:spacing w:line="284" w:lineRule="exact"/>
              <w:jc w:val="right"/>
              <w:rPr>
                <w:rFonts w:hint="default"/>
                <w:color w:val="auto"/>
                <w:sz w:val="18"/>
              </w:rPr>
            </w:pPr>
            <w:r>
              <w:rPr>
                <w:rFonts w:hint="eastAsia"/>
                <w:color w:val="auto"/>
                <w:sz w:val="18"/>
              </w:rPr>
              <w:t>月</w:t>
            </w:r>
          </w:p>
        </w:tc>
        <w:tc>
          <w:tcPr>
            <w:tcW w:w="425" w:type="dxa"/>
            <w:shd w:val="clear" w:color="auto" w:fill="auto"/>
            <w:vAlign w:val="center"/>
          </w:tcPr>
          <w:p>
            <w:pPr>
              <w:pStyle w:val="0"/>
              <w:overflowPunct w:val="0"/>
              <w:spacing w:line="284" w:lineRule="exact"/>
              <w:rPr>
                <w:rFonts w:hint="default"/>
                <w:color w:val="auto"/>
                <w:sz w:val="18"/>
              </w:rPr>
            </w:pPr>
            <w:r>
              <w:rPr>
                <w:rFonts w:hint="eastAsia"/>
                <w:color w:val="auto"/>
                <w:sz w:val="18"/>
              </w:rPr>
              <w:t xml:space="preserve"> </w:t>
            </w:r>
          </w:p>
        </w:tc>
        <w:tc>
          <w:tcPr>
            <w:tcW w:w="3118" w:type="dxa"/>
            <w:shd w:val="clear" w:color="auto" w:fill="auto"/>
            <w:vAlign w:val="center"/>
          </w:tcPr>
          <w:p>
            <w:pPr>
              <w:pStyle w:val="0"/>
              <w:overflowPunct w:val="0"/>
              <w:spacing w:line="284" w:lineRule="exact"/>
              <w:jc w:val="center"/>
              <w:rPr>
                <w:rFonts w:hint="default"/>
                <w:color w:val="auto"/>
                <w:sz w:val="18"/>
              </w:rPr>
            </w:pPr>
          </w:p>
        </w:tc>
        <w:tc>
          <w:tcPr>
            <w:tcW w:w="993" w:type="dxa"/>
            <w:shd w:val="clear" w:color="auto" w:fill="auto"/>
            <w:vAlign w:val="center"/>
          </w:tcPr>
          <w:p>
            <w:pPr>
              <w:pStyle w:val="0"/>
              <w:overflowPunct w:val="0"/>
              <w:spacing w:line="284" w:lineRule="exact"/>
              <w:jc w:val="center"/>
              <w:rPr>
                <w:rFonts w:hint="default"/>
                <w:color w:val="auto"/>
                <w:sz w:val="18"/>
              </w:rPr>
            </w:pPr>
          </w:p>
        </w:tc>
        <w:tc>
          <w:tcPr>
            <w:tcW w:w="1134" w:type="dxa"/>
            <w:shd w:val="clear" w:color="auto" w:fill="auto"/>
            <w:vAlign w:val="center"/>
          </w:tcPr>
          <w:p>
            <w:pPr>
              <w:pStyle w:val="0"/>
              <w:overflowPunct w:val="0"/>
              <w:spacing w:line="284" w:lineRule="exact"/>
              <w:jc w:val="center"/>
              <w:rPr>
                <w:rFonts w:hint="default"/>
                <w:color w:val="auto"/>
                <w:sz w:val="18"/>
              </w:rPr>
            </w:pPr>
          </w:p>
        </w:tc>
        <w:tc>
          <w:tcPr>
            <w:tcW w:w="425" w:type="dxa"/>
            <w:shd w:val="clear" w:color="auto" w:fill="auto"/>
            <w:vAlign w:val="center"/>
          </w:tcPr>
          <w:p>
            <w:pPr>
              <w:pStyle w:val="0"/>
              <w:overflowPunct w:val="0"/>
              <w:spacing w:line="284" w:lineRule="exact"/>
              <w:jc w:val="center"/>
              <w:rPr>
                <w:rFonts w:hint="default"/>
                <w:color w:val="auto"/>
                <w:sz w:val="18"/>
              </w:rPr>
            </w:pPr>
          </w:p>
        </w:tc>
        <w:tc>
          <w:tcPr>
            <w:tcW w:w="1538" w:type="dxa"/>
            <w:shd w:val="clear" w:color="auto" w:fill="auto"/>
            <w:vAlign w:val="center"/>
          </w:tcPr>
          <w:p>
            <w:pPr>
              <w:pStyle w:val="0"/>
              <w:overflowPunct w:val="0"/>
              <w:spacing w:line="284" w:lineRule="exact"/>
              <w:jc w:val="center"/>
              <w:rPr>
                <w:rFonts w:hint="default"/>
                <w:color w:val="auto"/>
                <w:sz w:val="18"/>
              </w:rPr>
            </w:pPr>
          </w:p>
        </w:tc>
        <w:tc>
          <w:tcPr>
            <w:tcW w:w="58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overflowPunct w:val="0"/>
              <w:spacing w:line="284" w:lineRule="exact"/>
              <w:jc w:val="center"/>
              <w:rPr>
                <w:rFonts w:hint="default"/>
                <w:color w:val="auto"/>
                <w:sz w:val="18"/>
              </w:rPr>
            </w:pPr>
          </w:p>
        </w:tc>
      </w:tr>
      <w:tr>
        <w:trPr>
          <w:trHeight w:val="397" w:hRule="atLeast"/>
        </w:trPr>
        <w:tc>
          <w:tcPr>
            <w:tcW w:w="817" w:type="dxa"/>
            <w:vMerge w:val="continue"/>
            <w:shd w:val="clear" w:color="auto" w:fill="auto"/>
            <w:vAlign w:val="center"/>
          </w:tcPr>
          <w:p>
            <w:pPr>
              <w:pStyle w:val="0"/>
              <w:overflowPunct w:val="0"/>
              <w:spacing w:line="284" w:lineRule="exact"/>
              <w:jc w:val="left"/>
              <w:rPr>
                <w:rFonts w:hint="default"/>
                <w:color w:val="auto"/>
                <w:sz w:val="18"/>
              </w:rPr>
            </w:pPr>
          </w:p>
        </w:tc>
        <w:tc>
          <w:tcPr>
            <w:tcW w:w="6662" w:type="dxa"/>
            <w:gridSpan w:val="6"/>
            <w:vAlign w:val="center"/>
          </w:tcPr>
          <w:p>
            <w:pPr>
              <w:pStyle w:val="0"/>
              <w:overflowPunct w:val="0"/>
              <w:spacing w:line="284" w:lineRule="exact"/>
              <w:jc w:val="right"/>
              <w:rPr>
                <w:rFonts w:hint="default"/>
                <w:color w:val="auto"/>
                <w:sz w:val="18"/>
              </w:rPr>
            </w:pPr>
            <w:r>
              <w:rPr>
                <w:rFonts w:hint="eastAsia"/>
                <w:color w:val="auto"/>
                <w:sz w:val="18"/>
              </w:rPr>
              <w:t>小計</w:t>
            </w:r>
          </w:p>
        </w:tc>
        <w:tc>
          <w:tcPr>
            <w:tcW w:w="1538" w:type="dxa"/>
            <w:shd w:val="clear" w:color="auto" w:fill="auto"/>
            <w:vAlign w:val="center"/>
          </w:tcPr>
          <w:p>
            <w:pPr>
              <w:pStyle w:val="0"/>
              <w:overflowPunct w:val="0"/>
              <w:spacing w:line="284" w:lineRule="exact"/>
              <w:jc w:val="center"/>
              <w:rPr>
                <w:rFonts w:hint="default"/>
                <w:color w:val="auto"/>
                <w:sz w:val="18"/>
              </w:rPr>
            </w:pPr>
          </w:p>
        </w:tc>
        <w:tc>
          <w:tcPr>
            <w:tcW w:w="588"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overflowPunct w:val="0"/>
              <w:spacing w:line="284" w:lineRule="exact"/>
              <w:jc w:val="center"/>
              <w:rPr>
                <w:rFonts w:hint="default"/>
                <w:color w:val="auto"/>
                <w:sz w:val="18"/>
              </w:rPr>
            </w:pPr>
          </w:p>
        </w:tc>
      </w:tr>
      <w:tr>
        <w:trPr>
          <w:trHeight w:val="397" w:hRule="atLeast"/>
        </w:trPr>
        <w:tc>
          <w:tcPr>
            <w:tcW w:w="7479" w:type="dxa"/>
            <w:gridSpan w:val="7"/>
            <w:shd w:val="clear" w:color="auto" w:fill="auto"/>
            <w:vAlign w:val="center"/>
          </w:tcPr>
          <w:p>
            <w:pPr>
              <w:pStyle w:val="0"/>
              <w:overflowPunct w:val="0"/>
              <w:spacing w:line="284" w:lineRule="exact"/>
              <w:jc w:val="right"/>
              <w:rPr>
                <w:rFonts w:hint="default"/>
                <w:color w:val="auto"/>
                <w:sz w:val="18"/>
              </w:rPr>
            </w:pPr>
            <w:r>
              <w:rPr>
                <w:rFonts w:hint="eastAsia"/>
                <w:color w:val="auto"/>
                <w:sz w:val="18"/>
              </w:rPr>
              <w:t>合計</w:t>
            </w:r>
          </w:p>
        </w:tc>
        <w:tc>
          <w:tcPr>
            <w:tcW w:w="1538" w:type="dxa"/>
            <w:shd w:val="clear" w:color="auto" w:fill="auto"/>
            <w:vAlign w:val="center"/>
          </w:tcPr>
          <w:p>
            <w:pPr>
              <w:pStyle w:val="0"/>
              <w:overflowPunct w:val="0"/>
              <w:spacing w:line="284" w:lineRule="exact"/>
              <w:jc w:val="center"/>
              <w:rPr>
                <w:rFonts w:hint="default"/>
                <w:color w:val="auto"/>
                <w:sz w:val="18"/>
              </w:rPr>
            </w:pPr>
          </w:p>
        </w:tc>
        <w:tc>
          <w:tcPr>
            <w:tcW w:w="588"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overflowPunct w:val="0"/>
              <w:spacing w:line="284" w:lineRule="exact"/>
              <w:jc w:val="center"/>
              <w:rPr>
                <w:rFonts w:hint="default"/>
                <w:color w:val="auto"/>
                <w:sz w:val="18"/>
              </w:rPr>
            </w:pPr>
          </w:p>
        </w:tc>
      </w:tr>
    </w:tbl>
    <w:p>
      <w:pPr>
        <w:pStyle w:val="0"/>
        <w:overflowPunct w:val="0"/>
        <w:spacing w:before="83" w:beforeLines="30" w:beforeAutospacing="0" w:line="240" w:lineRule="exact"/>
        <w:ind w:right="224" w:rightChars="102" w:firstLine="210" w:firstLineChars="100"/>
        <w:rPr>
          <w:rFonts w:hint="default"/>
          <w:color w:val="auto"/>
          <w:sz w:val="21"/>
        </w:rPr>
      </w:pPr>
      <w:r>
        <w:rPr>
          <w:rFonts w:hint="eastAsia"/>
          <w:color w:val="auto"/>
          <w:sz w:val="21"/>
        </w:rPr>
        <w:t>注１　「設備等」とは、施設、設備、機器、装置又はプログラムのことをいう。</w:t>
      </w:r>
    </w:p>
    <w:p>
      <w:pPr>
        <w:pStyle w:val="0"/>
        <w:overflowPunct w:val="0"/>
        <w:spacing w:line="240" w:lineRule="exact"/>
        <w:ind w:right="224" w:rightChars="102" w:firstLine="210" w:firstLineChars="100"/>
        <w:rPr>
          <w:rFonts w:hint="default"/>
          <w:color w:val="auto"/>
          <w:sz w:val="21"/>
        </w:rPr>
      </w:pPr>
      <w:r>
        <w:rPr>
          <w:rFonts w:hint="eastAsia"/>
          <w:color w:val="auto"/>
          <w:sz w:val="21"/>
        </w:rPr>
        <w:t>　２　記入欄が足りない場合には、欄を繰り返し設けて記載すること。</w:t>
      </w:r>
    </w:p>
    <w:p>
      <w:pPr>
        <w:pStyle w:val="0"/>
        <w:overflowPunct w:val="0"/>
        <w:spacing w:line="240" w:lineRule="exact"/>
        <w:ind w:left="850" w:leftChars="100" w:right="224" w:rightChars="102" w:hanging="630" w:hangingChars="300"/>
        <w:rPr>
          <w:rFonts w:hint="default"/>
          <w:color w:val="auto"/>
          <w:sz w:val="21"/>
        </w:rPr>
      </w:pPr>
      <w:r>
        <w:rPr>
          <w:rFonts w:hint="eastAsia"/>
          <w:color w:val="auto"/>
          <w:sz w:val="21"/>
        </w:rPr>
        <w:t>　３　みどり投資促進税制を活用する場合は、農林水産省のホームページに記載されている対象設備等の名称、型式等を記載すること。</w:t>
      </w:r>
    </w:p>
    <w:p>
      <w:pPr>
        <w:pStyle w:val="28"/>
        <w:adjustRightInd w:val="1"/>
        <w:spacing w:line="240" w:lineRule="exact"/>
        <w:ind w:left="849" w:leftChars="200" w:right="224" w:rightChars="102" w:hanging="409" w:hangingChars="195"/>
        <w:rPr>
          <w:rFonts w:hint="default" w:ascii="ＭＳ 明朝" w:hAnsi="ＭＳ 明朝"/>
          <w:color w:val="auto"/>
        </w:rPr>
      </w:pPr>
      <w:r>
        <w:rPr>
          <w:rFonts w:hint="eastAsia" w:ascii="ＭＳ 明朝" w:hAnsi="ＭＳ 明朝"/>
          <w:color w:val="auto"/>
        </w:rPr>
        <w:t>４</w:t>
      </w:r>
      <w:r>
        <w:rPr>
          <w:rFonts w:hint="default" w:ascii="ＭＳ 明朝" w:hAnsi="ＭＳ 明朝"/>
          <w:color w:val="auto"/>
        </w:rPr>
        <w:t>　みどり投資促進税制の対象となる機械等と一体的に整備する建物等がある場合は、「一体的</w:t>
      </w:r>
      <w:r>
        <w:rPr>
          <w:rFonts w:hint="eastAsia" w:ascii="ＭＳ 明朝" w:hAnsi="ＭＳ 明朝"/>
          <w:color w:val="auto"/>
        </w:rPr>
        <w:t>な</w:t>
      </w:r>
      <w:r>
        <w:rPr>
          <w:rFonts w:hint="default" w:ascii="ＭＳ 明朝" w:hAnsi="ＭＳ 明朝"/>
          <w:color w:val="auto"/>
        </w:rPr>
        <w:t>設備等」の欄に、当該建物等と一体的に整備する機械等の番号を記入すること。</w:t>
      </w:r>
    </w:p>
    <w:p>
      <w:pPr>
        <w:pStyle w:val="28"/>
        <w:adjustRightInd w:val="1"/>
        <w:spacing w:line="240" w:lineRule="exact"/>
        <w:ind w:left="650" w:leftChars="200" w:right="224" w:rightChars="102" w:hanging="210" w:hangingChars="100"/>
        <w:rPr>
          <w:rFonts w:hint="default" w:ascii="ＭＳ 明朝" w:hAnsi="ＭＳ 明朝"/>
          <w:color w:val="auto"/>
        </w:rPr>
      </w:pPr>
      <w:r>
        <w:rPr>
          <w:rFonts w:hint="eastAsia" w:ascii="ＭＳ 明朝" w:hAnsi="ＭＳ 明朝"/>
          <w:color w:val="auto"/>
        </w:rPr>
        <w:t>５　「特例措置」の欄には、当該設備等の導入に当たって活用予定の特例措置に応じて、下記の記号（ア～エ）を記載すること。</w:t>
      </w:r>
    </w:p>
    <w:p>
      <w:pPr>
        <w:pStyle w:val="28"/>
        <w:adjustRightInd w:val="1"/>
        <w:spacing w:line="240" w:lineRule="exact"/>
        <w:ind w:left="440" w:leftChars="200" w:right="224" w:rightChars="102" w:firstLine="214" w:firstLineChars="102"/>
        <w:rPr>
          <w:rFonts w:hint="default" w:ascii="ＭＳ 明朝" w:hAnsi="ＭＳ 明朝"/>
          <w:color w:val="auto"/>
        </w:rPr>
      </w:pPr>
      <w:r>
        <w:rPr>
          <w:rFonts w:hint="eastAsia" w:ascii="ＭＳ 明朝" w:hAnsi="ＭＳ 明朝"/>
          <w:color w:val="auto"/>
        </w:rPr>
        <w:t>ア：農業改良資金</w:t>
      </w:r>
    </w:p>
    <w:p>
      <w:pPr>
        <w:pStyle w:val="28"/>
        <w:adjustRightInd w:val="1"/>
        <w:spacing w:line="240" w:lineRule="exact"/>
        <w:ind w:left="440" w:leftChars="200" w:right="224" w:rightChars="102" w:firstLine="214" w:firstLineChars="102"/>
        <w:rPr>
          <w:rFonts w:hint="default" w:ascii="ＭＳ 明朝" w:hAnsi="ＭＳ 明朝"/>
          <w:color w:val="auto"/>
        </w:rPr>
      </w:pPr>
      <w:r>
        <w:rPr>
          <w:rFonts w:hint="eastAsia" w:ascii="ＭＳ 明朝" w:hAnsi="ＭＳ 明朝"/>
          <w:color w:val="auto"/>
        </w:rPr>
        <w:t>イ：畜産経営環境調和推進資金</w:t>
      </w:r>
    </w:p>
    <w:p>
      <w:pPr>
        <w:pStyle w:val="28"/>
        <w:adjustRightInd w:val="1"/>
        <w:spacing w:line="240" w:lineRule="exact"/>
        <w:ind w:left="440" w:leftChars="200" w:right="224" w:rightChars="102" w:firstLine="214" w:firstLineChars="102"/>
        <w:rPr>
          <w:rFonts w:hint="default" w:ascii="ＭＳ 明朝" w:hAnsi="ＭＳ 明朝"/>
          <w:color w:val="auto"/>
        </w:rPr>
      </w:pPr>
      <w:r>
        <w:rPr>
          <w:rFonts w:hint="eastAsia" w:ascii="ＭＳ 明朝" w:hAnsi="ＭＳ 明朝"/>
          <w:color w:val="auto"/>
        </w:rPr>
        <w:t>ウ：食品流通改善資金</w:t>
      </w:r>
    </w:p>
    <w:p>
      <w:pPr>
        <w:pStyle w:val="28"/>
        <w:adjustRightInd w:val="1"/>
        <w:spacing w:line="240" w:lineRule="exact"/>
        <w:ind w:left="440" w:leftChars="200" w:right="224" w:rightChars="102" w:firstLine="214" w:firstLineChars="102"/>
        <w:rPr>
          <w:rFonts w:hint="default" w:ascii="ＭＳ 明朝" w:hAnsi="ＭＳ 明朝"/>
          <w:color w:val="auto"/>
        </w:rPr>
      </w:pPr>
      <w:r>
        <w:rPr>
          <w:rFonts w:hint="eastAsia" w:ascii="ＭＳ 明朝" w:hAnsi="ＭＳ 明朝"/>
          <w:color w:val="auto"/>
        </w:rPr>
        <w:t>エ：みどり投資促進税制</w:t>
      </w:r>
    </w:p>
    <w:p>
      <w:pPr>
        <w:pStyle w:val="28"/>
        <w:adjustRightInd w:val="1"/>
        <w:spacing w:line="240" w:lineRule="exact"/>
        <w:ind w:left="650" w:leftChars="200" w:right="224" w:rightChars="102" w:hanging="210" w:hangingChars="100"/>
        <w:rPr>
          <w:rFonts w:hint="default" w:ascii="ＭＳ 明朝" w:hAnsi="ＭＳ 明朝"/>
          <w:color w:val="auto"/>
        </w:rPr>
      </w:pPr>
      <w:r>
        <w:rPr>
          <w:rFonts w:hint="eastAsia" w:ascii="ＭＳ 明朝" w:hAnsi="ＭＳ 明朝"/>
          <w:color w:val="auto"/>
        </w:rPr>
        <w:t>６　施設を整備する場合には、必要事項を別表３に記載の上、これを添付すること。</w:t>
      </w:r>
    </w:p>
    <w:p>
      <w:pPr>
        <w:pStyle w:val="28"/>
        <w:adjustRightInd w:val="1"/>
        <w:spacing w:line="240" w:lineRule="exact"/>
        <w:ind w:left="650" w:leftChars="200" w:right="224" w:rightChars="102" w:hanging="210" w:hangingChars="100"/>
        <w:rPr>
          <w:rFonts w:hint="default" w:ascii="ＭＳ 明朝" w:hAnsi="ＭＳ 明朝"/>
          <w:color w:val="auto"/>
        </w:rPr>
      </w:pPr>
      <w:bookmarkStart w:id="0" w:name="_Hlk182505820"/>
      <w:bookmarkEnd w:id="0"/>
      <w:r>
        <w:rPr>
          <w:rFonts w:hint="eastAsia" w:ascii="ＭＳ 明朝" w:hAnsi="ＭＳ 明朝"/>
          <w:color w:val="auto"/>
        </w:rPr>
        <w:t>７</w:t>
      </w:r>
      <w:r>
        <w:rPr>
          <w:rFonts w:hint="default" w:ascii="ＭＳ 明朝" w:hAnsi="ＭＳ 明朝"/>
          <w:color w:val="auto"/>
        </w:rPr>
        <w:t>　国立研究開発法人農業・食品産業技術総合研究機構が実施する農業機械の安全性検査（以下「安全性検査」という。）の対象となっている農用トラクター（乗用型・歩行型）、田植機、コンバイン（自脱型）又は乾燥機（穀物用循環型）のうち令和７年度以降新たに発売される型式のものについて導入する計画となっている場合は、当該機械が、安全性検査に合格したものであることがわかる書類を添付すること。</w:t>
      </w:r>
    </w:p>
    <w:p>
      <w:pPr>
        <w:pStyle w:val="0"/>
        <w:widowControl w:val="1"/>
        <w:spacing w:line="320" w:lineRule="exact"/>
        <w:textAlignment w:val="auto"/>
        <w:rPr>
          <w:rFonts w:hint="default"/>
          <w:color w:val="000000"/>
          <w:sz w:val="24"/>
        </w:rPr>
      </w:pPr>
      <w:r>
        <w:rPr>
          <w:rFonts w:hint="eastAsia"/>
        </w:rPr>
        <w:br w:type="page"/>
      </w:r>
      <w:r>
        <w:rPr>
          <w:rFonts w:hint="eastAsia"/>
          <w:color w:val="000000"/>
          <w:sz w:val="24"/>
        </w:rPr>
        <w:t>（別表３）</w:t>
      </w:r>
    </w:p>
    <w:p>
      <w:pPr>
        <w:pStyle w:val="28"/>
        <w:adjustRightInd w:val="1"/>
        <w:spacing w:line="320" w:lineRule="exact"/>
        <w:jc w:val="center"/>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環境負荷低減事業活動に係る施設の整備に関する事項</w:t>
      </w:r>
    </w:p>
    <w:p>
      <w:pPr>
        <w:pStyle w:val="28"/>
        <w:adjustRightInd w:val="1"/>
        <w:spacing w:line="320" w:lineRule="exact"/>
        <w:rPr>
          <w:rFonts w:hint="default" w:ascii="ＭＳ ゴシック" w:hAnsi="ＭＳ ゴシック" w:eastAsia="ＭＳ ゴシック"/>
          <w:color w:val="000000"/>
          <w:sz w:val="24"/>
        </w:rPr>
      </w:pPr>
    </w:p>
    <w:p>
      <w:pPr>
        <w:pStyle w:val="28"/>
        <w:adjustRightInd w:val="1"/>
        <w:spacing w:line="320" w:lineRule="exact"/>
        <w:rPr>
          <w:rFonts w:hint="default" w:ascii="ＭＳ 明朝" w:hAnsi="ＭＳ 明朝"/>
          <w:color w:val="000000"/>
          <w:sz w:val="24"/>
          <w:u w:val="single" w:color="auto"/>
        </w:rPr>
      </w:pPr>
      <w:r>
        <w:rPr>
          <w:rFonts w:hint="eastAsia" w:ascii="ＭＳ 明朝" w:hAnsi="ＭＳ 明朝"/>
          <w:color w:val="000000"/>
          <w:sz w:val="24"/>
          <w:u w:val="single" w:color="auto"/>
        </w:rPr>
        <w:t>施設の整備をする者の氏名又は名称：　　　　　　　　　　　　　　</w:t>
      </w:r>
    </w:p>
    <w:p>
      <w:pPr>
        <w:pStyle w:val="28"/>
        <w:adjustRightInd w:val="1"/>
        <w:spacing w:line="320" w:lineRule="exact"/>
        <w:ind w:left="220" w:leftChars="100"/>
        <w:rPr>
          <w:rFonts w:hint="default" w:ascii="ＭＳ 明朝" w:hAnsi="ＭＳ 明朝"/>
          <w:color w:val="000000"/>
        </w:rPr>
      </w:pPr>
      <w:r>
        <w:rPr>
          <w:rFonts w:hint="eastAsia" w:ascii="ＭＳ 明朝" w:hAnsi="ＭＳ 明朝"/>
          <w:color w:val="000000"/>
        </w:rPr>
        <w:t>注１　法人その他の団体の場合には名称及び代表者の氏名を記載すること。</w:t>
      </w:r>
    </w:p>
    <w:p>
      <w:pPr>
        <w:pStyle w:val="28"/>
        <w:adjustRightInd w:val="1"/>
        <w:spacing w:line="320" w:lineRule="exact"/>
        <w:ind w:left="650" w:leftChars="200" w:right="88" w:rightChars="40" w:hanging="210" w:hangingChars="100"/>
        <w:jc w:val="left"/>
        <w:rPr>
          <w:rFonts w:hint="default" w:ascii="ＭＳ 明朝" w:hAnsi="ＭＳ 明朝"/>
          <w:color w:val="000000"/>
        </w:rPr>
      </w:pPr>
      <w:r>
        <w:rPr>
          <w:rFonts w:hint="eastAsia" w:ascii="ＭＳ 明朝" w:hAnsi="ＭＳ 明朝"/>
          <w:color w:val="000000"/>
        </w:rPr>
        <w:t>２　施設を整備する者（関連措置実施者を含む。）ごとに作成すること。　</w:t>
      </w:r>
    </w:p>
    <w:p>
      <w:pPr>
        <w:pStyle w:val="0"/>
        <w:widowControl w:val="1"/>
        <w:spacing w:line="320" w:lineRule="exact"/>
        <w:textAlignment w:val="auto"/>
        <w:rPr>
          <w:rFonts w:hint="default" w:ascii="ＭＳ ゴシック" w:hAnsi="ＭＳ ゴシック" w:eastAsia="ＭＳ ゴシック"/>
          <w:color w:val="000000"/>
        </w:rPr>
      </w:pPr>
    </w:p>
    <w:p>
      <w:pPr>
        <w:pStyle w:val="0"/>
        <w:widowControl w:val="1"/>
        <w:spacing w:line="320" w:lineRule="exact"/>
        <w:textAlignment w:val="auto"/>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１　環境負荷低減事業活動に係る施設の整備の内容</w:t>
      </w:r>
    </w:p>
    <w:tbl>
      <w:tblPr>
        <w:tblStyle w:val="11"/>
        <w:tblW w:w="9471"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1886"/>
        <w:gridCol w:w="1140"/>
        <w:gridCol w:w="998"/>
        <w:gridCol w:w="1616"/>
        <w:gridCol w:w="804"/>
        <w:gridCol w:w="961"/>
        <w:gridCol w:w="804"/>
        <w:gridCol w:w="806"/>
      </w:tblGrid>
      <w:tr>
        <w:trPr>
          <w:trHeight w:val="552" w:hRule="atLeast"/>
        </w:trPr>
        <w:tc>
          <w:tcPr>
            <w:tcW w:w="425" w:type="dxa"/>
            <w:vMerge w:val="restart"/>
            <w:vAlign w:val="center"/>
          </w:tcPr>
          <w:p>
            <w:pPr>
              <w:pStyle w:val="28"/>
              <w:spacing w:line="320" w:lineRule="exact"/>
              <w:jc w:val="center"/>
              <w:rPr>
                <w:rFonts w:hint="default" w:ascii="ＭＳ 明朝" w:hAnsi="ＭＳ 明朝"/>
                <w:color w:val="000000"/>
                <w:sz w:val="24"/>
              </w:rPr>
            </w:pPr>
            <w:r>
              <w:rPr>
                <w:rFonts w:hint="eastAsia" w:ascii="ＭＳ 明朝" w:hAnsi="ＭＳ 明朝"/>
                <w:color w:val="000000"/>
                <w:sz w:val="24"/>
              </w:rPr>
              <w:t>番号</w:t>
            </w:r>
          </w:p>
        </w:tc>
        <w:tc>
          <w:tcPr>
            <w:tcW w:w="4024" w:type="dxa"/>
            <w:gridSpan w:val="3"/>
            <w:shd w:val="clear" w:color="auto" w:fill="auto"/>
            <w:vAlign w:val="center"/>
          </w:tcPr>
          <w:p>
            <w:pPr>
              <w:pStyle w:val="28"/>
              <w:spacing w:line="320" w:lineRule="exact"/>
              <w:jc w:val="center"/>
              <w:rPr>
                <w:rFonts w:hint="default" w:ascii="ＭＳ 明朝" w:hAnsi="ＭＳ 明朝"/>
                <w:color w:val="000000"/>
                <w:sz w:val="24"/>
              </w:rPr>
            </w:pPr>
            <w:r>
              <w:rPr>
                <w:rFonts w:hint="eastAsia" w:ascii="ＭＳ 明朝" w:hAnsi="ＭＳ 明朝"/>
                <w:color w:val="000000"/>
                <w:sz w:val="24"/>
              </w:rPr>
              <w:t>施設の内容</w:t>
            </w:r>
          </w:p>
        </w:tc>
        <w:tc>
          <w:tcPr>
            <w:tcW w:w="4991" w:type="dxa"/>
            <w:gridSpan w:val="5"/>
            <w:shd w:val="clear" w:color="auto" w:fill="auto"/>
            <w:vAlign w:val="center"/>
          </w:tcPr>
          <w:p>
            <w:pPr>
              <w:pStyle w:val="28"/>
              <w:spacing w:line="320" w:lineRule="exact"/>
              <w:jc w:val="center"/>
              <w:rPr>
                <w:rFonts w:hint="default" w:ascii="ＭＳ 明朝" w:hAnsi="ＭＳ 明朝"/>
                <w:color w:val="000000"/>
                <w:sz w:val="24"/>
              </w:rPr>
            </w:pPr>
            <w:r>
              <w:rPr>
                <w:rFonts w:hint="eastAsia" w:ascii="ＭＳ 明朝" w:hAnsi="ＭＳ 明朝"/>
                <w:color w:val="000000"/>
                <w:sz w:val="24"/>
              </w:rPr>
              <w:t>施設の用に供する土地</w:t>
            </w:r>
          </w:p>
        </w:tc>
      </w:tr>
      <w:tr>
        <w:trPr>
          <w:trHeight w:val="367" w:hRule="atLeast"/>
        </w:trPr>
        <w:tc>
          <w:tcPr>
            <w:tcW w:w="42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28"/>
              <w:adjustRightInd w:val="1"/>
              <w:spacing w:line="320" w:lineRule="exact"/>
              <w:jc w:val="center"/>
              <w:rPr>
                <w:rFonts w:hint="default" w:ascii="ＭＳ 明朝" w:hAnsi="ＭＳ 明朝"/>
                <w:color w:val="000000"/>
                <w:sz w:val="24"/>
              </w:rPr>
            </w:pPr>
          </w:p>
        </w:tc>
        <w:tc>
          <w:tcPr>
            <w:tcW w:w="1886"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28"/>
              <w:adjustRightInd w:val="1"/>
              <w:spacing w:line="320" w:lineRule="exact"/>
              <w:jc w:val="center"/>
              <w:rPr>
                <w:rFonts w:hint="default" w:ascii="ＭＳ 明朝" w:hAnsi="ＭＳ 明朝"/>
                <w:color w:val="000000"/>
                <w:sz w:val="24"/>
              </w:rPr>
            </w:pPr>
            <w:r>
              <w:rPr>
                <w:rFonts w:hint="eastAsia" w:ascii="ＭＳ 明朝" w:hAnsi="ＭＳ 明朝"/>
                <w:color w:val="000000"/>
                <w:sz w:val="24"/>
              </w:rPr>
              <w:t>施設の種類</w:t>
            </w:r>
          </w:p>
          <w:p>
            <w:pPr>
              <w:pStyle w:val="28"/>
              <w:adjustRightInd w:val="1"/>
              <w:spacing w:line="320" w:lineRule="exact"/>
              <w:jc w:val="center"/>
              <w:rPr>
                <w:rFonts w:hint="default" w:ascii="ＭＳ 明朝" w:hAnsi="ＭＳ 明朝"/>
                <w:color w:val="000000"/>
                <w:sz w:val="24"/>
              </w:rPr>
            </w:pPr>
            <w:r>
              <w:rPr>
                <w:rFonts w:hint="eastAsia" w:ascii="ＭＳ 明朝" w:hAnsi="ＭＳ 明朝"/>
                <w:color w:val="000000"/>
                <w:sz w:val="24"/>
              </w:rPr>
              <w:t>・用途等</w:t>
            </w:r>
          </w:p>
        </w:tc>
        <w:tc>
          <w:tcPr>
            <w:tcW w:w="1140"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28"/>
              <w:spacing w:line="320" w:lineRule="exact"/>
              <w:jc w:val="center"/>
              <w:rPr>
                <w:rFonts w:hint="default" w:ascii="ＭＳ 明朝" w:hAnsi="ＭＳ 明朝"/>
                <w:color w:val="000000"/>
                <w:sz w:val="24"/>
              </w:rPr>
            </w:pPr>
            <w:r>
              <w:rPr>
                <w:rFonts w:hint="eastAsia" w:ascii="ＭＳ 明朝" w:hAnsi="ＭＳ 明朝"/>
                <w:color w:val="000000"/>
                <w:sz w:val="24"/>
              </w:rPr>
              <w:t>新設等の別</w:t>
            </w:r>
          </w:p>
        </w:tc>
        <w:tc>
          <w:tcPr>
            <w:tcW w:w="998"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28"/>
              <w:spacing w:line="320" w:lineRule="exact"/>
              <w:jc w:val="center"/>
              <w:rPr>
                <w:rFonts w:hint="default" w:ascii="ＭＳ 明朝" w:hAnsi="ＭＳ 明朝"/>
                <w:color w:val="000000"/>
                <w:sz w:val="24"/>
              </w:rPr>
            </w:pPr>
            <w:r>
              <w:rPr>
                <w:rFonts w:hint="eastAsia" w:ascii="ＭＳ 明朝" w:hAnsi="ＭＳ 明朝"/>
                <w:color w:val="000000"/>
                <w:sz w:val="24"/>
              </w:rPr>
              <w:t>建築</w:t>
            </w:r>
          </w:p>
          <w:p>
            <w:pPr>
              <w:pStyle w:val="28"/>
              <w:spacing w:line="320" w:lineRule="exact"/>
              <w:jc w:val="center"/>
              <w:rPr>
                <w:rFonts w:hint="default" w:ascii="ＭＳ 明朝" w:hAnsi="ＭＳ 明朝"/>
                <w:color w:val="000000"/>
                <w:sz w:val="24"/>
              </w:rPr>
            </w:pPr>
            <w:r>
              <w:rPr>
                <w:rFonts w:hint="eastAsia" w:ascii="ＭＳ 明朝" w:hAnsi="ＭＳ 明朝"/>
                <w:color w:val="000000"/>
                <w:sz w:val="24"/>
              </w:rPr>
              <w:t>面積</w:t>
            </w:r>
          </w:p>
        </w:tc>
        <w:tc>
          <w:tcPr>
            <w:tcW w:w="1616"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28"/>
              <w:spacing w:line="320" w:lineRule="exact"/>
              <w:jc w:val="center"/>
              <w:rPr>
                <w:rFonts w:hint="default" w:ascii="ＭＳ 明朝" w:hAnsi="ＭＳ 明朝"/>
                <w:color w:val="000000"/>
                <w:sz w:val="24"/>
              </w:rPr>
            </w:pPr>
            <w:r>
              <w:rPr>
                <w:rFonts w:hint="eastAsia" w:ascii="ＭＳ 明朝" w:hAnsi="ＭＳ 明朝"/>
                <w:color w:val="000000"/>
                <w:sz w:val="24"/>
              </w:rPr>
              <w:t>所在</w:t>
            </w:r>
          </w:p>
        </w:tc>
        <w:tc>
          <w:tcPr>
            <w:tcW w:w="804"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28"/>
              <w:spacing w:line="320" w:lineRule="exact"/>
              <w:jc w:val="center"/>
              <w:rPr>
                <w:rFonts w:hint="default" w:ascii="ＭＳ 明朝" w:hAnsi="ＭＳ 明朝"/>
                <w:color w:val="000000"/>
                <w:sz w:val="24"/>
              </w:rPr>
            </w:pPr>
            <w:r>
              <w:rPr>
                <w:rFonts w:hint="eastAsia" w:ascii="ＭＳ 明朝" w:hAnsi="ＭＳ 明朝"/>
                <w:color w:val="000000"/>
                <w:sz w:val="24"/>
              </w:rPr>
              <w:t>地番</w:t>
            </w:r>
          </w:p>
        </w:tc>
        <w:tc>
          <w:tcPr>
            <w:tcW w:w="1765"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28"/>
              <w:spacing w:line="320" w:lineRule="exact"/>
              <w:jc w:val="center"/>
              <w:rPr>
                <w:rFonts w:hint="default" w:ascii="ＭＳ 明朝" w:hAnsi="ＭＳ 明朝"/>
                <w:color w:val="000000"/>
                <w:sz w:val="24"/>
              </w:rPr>
            </w:pPr>
            <w:r>
              <w:rPr>
                <w:rFonts w:hint="eastAsia" w:ascii="ＭＳ 明朝" w:hAnsi="ＭＳ 明朝"/>
                <w:color w:val="000000"/>
                <w:sz w:val="24"/>
              </w:rPr>
              <w:t>地目</w:t>
            </w:r>
          </w:p>
        </w:tc>
        <w:tc>
          <w:tcPr>
            <w:tcW w:w="806"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28"/>
              <w:spacing w:line="320" w:lineRule="exact"/>
              <w:jc w:val="center"/>
              <w:rPr>
                <w:rFonts w:hint="default" w:ascii="ＭＳ 明朝" w:hAnsi="ＭＳ 明朝"/>
                <w:color w:val="000000"/>
                <w:sz w:val="24"/>
              </w:rPr>
            </w:pPr>
            <w:r>
              <w:rPr>
                <w:rFonts w:hint="eastAsia" w:ascii="ＭＳ 明朝" w:hAnsi="ＭＳ 明朝"/>
                <w:color w:val="000000"/>
                <w:sz w:val="24"/>
              </w:rPr>
              <w:t>面積</w:t>
            </w:r>
          </w:p>
        </w:tc>
      </w:tr>
      <w:tr>
        <w:trPr>
          <w:trHeight w:val="58" w:hRule="atLeast"/>
        </w:trPr>
        <w:tc>
          <w:tcPr>
            <w:tcW w:w="425" w:type="dxa"/>
            <w:vMerge w:val="continue"/>
            <w:vAlign w:val="center"/>
          </w:tcPr>
          <w:p>
            <w:pPr>
              <w:pStyle w:val="28"/>
              <w:adjustRightInd w:val="1"/>
              <w:spacing w:line="320" w:lineRule="exact"/>
              <w:jc w:val="center"/>
              <w:rPr>
                <w:rFonts w:hint="default" w:ascii="ＭＳ 明朝" w:hAnsi="ＭＳ 明朝"/>
                <w:color w:val="000000"/>
                <w:sz w:val="24"/>
              </w:rPr>
            </w:pPr>
          </w:p>
        </w:tc>
        <w:tc>
          <w:tcPr>
            <w:tcW w:w="1886" w:type="dxa"/>
            <w:vMerge w:val="continue"/>
            <w:shd w:val="clear" w:color="auto" w:fill="auto"/>
            <w:vAlign w:val="center"/>
          </w:tcPr>
          <w:p>
            <w:pPr>
              <w:pStyle w:val="28"/>
              <w:adjustRightInd w:val="1"/>
              <w:spacing w:line="320" w:lineRule="exact"/>
              <w:jc w:val="center"/>
              <w:rPr>
                <w:rFonts w:hint="default" w:ascii="ＭＳ 明朝" w:hAnsi="ＭＳ 明朝"/>
                <w:color w:val="000000"/>
                <w:sz w:val="24"/>
              </w:rPr>
            </w:pPr>
          </w:p>
        </w:tc>
        <w:tc>
          <w:tcPr>
            <w:tcW w:w="1140" w:type="dxa"/>
            <w:vMerge w:val="continue"/>
            <w:vAlign w:val="center"/>
          </w:tcPr>
          <w:p>
            <w:pPr>
              <w:pStyle w:val="28"/>
              <w:spacing w:line="320" w:lineRule="exact"/>
              <w:jc w:val="center"/>
              <w:rPr>
                <w:rFonts w:hint="default" w:ascii="ＭＳ 明朝" w:hAnsi="ＭＳ 明朝"/>
                <w:color w:val="000000"/>
                <w:sz w:val="24"/>
              </w:rPr>
            </w:pPr>
          </w:p>
        </w:tc>
        <w:tc>
          <w:tcPr>
            <w:tcW w:w="998" w:type="dxa"/>
            <w:vMerge w:val="continue"/>
            <w:vAlign w:val="center"/>
          </w:tcPr>
          <w:p>
            <w:pPr>
              <w:pStyle w:val="28"/>
              <w:spacing w:line="320" w:lineRule="exact"/>
              <w:jc w:val="center"/>
              <w:rPr>
                <w:rFonts w:hint="default" w:ascii="ＭＳ 明朝" w:hAnsi="ＭＳ 明朝"/>
                <w:color w:val="000000"/>
                <w:sz w:val="24"/>
              </w:rPr>
            </w:pPr>
          </w:p>
        </w:tc>
        <w:tc>
          <w:tcPr>
            <w:tcW w:w="1616" w:type="dxa"/>
            <w:vMerge w:val="continue"/>
            <w:shd w:val="clear" w:color="auto" w:fill="auto"/>
            <w:vAlign w:val="center"/>
          </w:tcPr>
          <w:p>
            <w:pPr>
              <w:pStyle w:val="28"/>
              <w:spacing w:line="320" w:lineRule="exact"/>
              <w:jc w:val="center"/>
              <w:rPr>
                <w:rFonts w:hint="default" w:ascii="ＭＳ 明朝" w:hAnsi="ＭＳ 明朝"/>
                <w:color w:val="000000"/>
                <w:sz w:val="24"/>
              </w:rPr>
            </w:pPr>
          </w:p>
        </w:tc>
        <w:tc>
          <w:tcPr>
            <w:tcW w:w="804" w:type="dxa"/>
            <w:vMerge w:val="continue"/>
            <w:vAlign w:val="top"/>
          </w:tcPr>
          <w:p>
            <w:pPr>
              <w:pStyle w:val="28"/>
              <w:spacing w:line="320" w:lineRule="exact"/>
              <w:jc w:val="center"/>
              <w:rPr>
                <w:rFonts w:hint="default" w:ascii="ＭＳ 明朝" w:hAnsi="ＭＳ 明朝"/>
                <w:color w:val="000000"/>
                <w:sz w:val="24"/>
              </w:rPr>
            </w:pPr>
          </w:p>
        </w:tc>
        <w:tc>
          <w:tcPr>
            <w:tcW w:w="961" w:type="dxa"/>
            <w:shd w:val="clear" w:color="auto" w:fill="auto"/>
            <w:vAlign w:val="center"/>
          </w:tcPr>
          <w:p>
            <w:pPr>
              <w:pStyle w:val="28"/>
              <w:spacing w:line="320" w:lineRule="exact"/>
              <w:jc w:val="center"/>
              <w:rPr>
                <w:rFonts w:hint="default" w:ascii="ＭＳ 明朝" w:hAnsi="ＭＳ 明朝"/>
                <w:color w:val="000000"/>
                <w:sz w:val="24"/>
              </w:rPr>
            </w:pPr>
            <w:r>
              <w:rPr>
                <w:rFonts w:hint="eastAsia" w:ascii="ＭＳ 明朝" w:hAnsi="ＭＳ 明朝"/>
                <w:color w:val="000000"/>
                <w:spacing w:val="0"/>
                <w:w w:val="83"/>
                <w:sz w:val="24"/>
                <w:fitText w:val="600" w:id="1"/>
              </w:rPr>
              <w:t>登記</w:t>
            </w:r>
            <w:r>
              <w:rPr>
                <w:rFonts w:hint="eastAsia" w:ascii="ＭＳ 明朝" w:hAnsi="ＭＳ 明朝"/>
                <w:color w:val="000000"/>
                <w:spacing w:val="1"/>
                <w:w w:val="83"/>
                <w:sz w:val="24"/>
                <w:fitText w:val="600" w:id="1"/>
              </w:rPr>
              <w:t>簿</w:t>
            </w:r>
          </w:p>
        </w:tc>
        <w:tc>
          <w:tcPr>
            <w:tcW w:w="804" w:type="dxa"/>
            <w:shd w:val="clear" w:color="auto" w:fill="auto"/>
            <w:vAlign w:val="center"/>
          </w:tcPr>
          <w:p>
            <w:pPr>
              <w:pStyle w:val="28"/>
              <w:spacing w:line="320" w:lineRule="exact"/>
              <w:jc w:val="center"/>
              <w:rPr>
                <w:rFonts w:hint="default" w:ascii="ＭＳ 明朝" w:hAnsi="ＭＳ 明朝"/>
                <w:color w:val="000000"/>
                <w:sz w:val="24"/>
              </w:rPr>
            </w:pPr>
            <w:r>
              <w:rPr>
                <w:rFonts w:hint="eastAsia" w:ascii="ＭＳ 明朝" w:hAnsi="ＭＳ 明朝"/>
                <w:color w:val="000000"/>
                <w:sz w:val="24"/>
              </w:rPr>
              <w:t>現況</w:t>
            </w:r>
          </w:p>
        </w:tc>
        <w:tc>
          <w:tcPr>
            <w:tcW w:w="806" w:type="dxa"/>
            <w:vMerge w:val="continue"/>
            <w:shd w:val="clear" w:color="auto" w:fill="auto"/>
            <w:vAlign w:val="center"/>
          </w:tcPr>
          <w:p>
            <w:pPr>
              <w:pStyle w:val="28"/>
              <w:spacing w:line="320" w:lineRule="exact"/>
              <w:rPr>
                <w:rFonts w:hint="default" w:ascii="ＭＳ 明朝" w:hAnsi="ＭＳ 明朝"/>
                <w:color w:val="000000"/>
                <w:sz w:val="24"/>
              </w:rPr>
            </w:pPr>
          </w:p>
        </w:tc>
      </w:tr>
      <w:tr>
        <w:trPr>
          <w:trHeight w:val="768" w:hRule="atLeast"/>
        </w:trPr>
        <w:tc>
          <w:tcPr>
            <w:tcW w:w="425" w:type="dxa"/>
            <w:vAlign w:val="center"/>
          </w:tcPr>
          <w:p>
            <w:pPr>
              <w:pStyle w:val="28"/>
              <w:adjustRightInd w:val="1"/>
              <w:spacing w:line="320" w:lineRule="exact"/>
              <w:jc w:val="center"/>
              <w:rPr>
                <w:rFonts w:hint="default" w:ascii="ＭＳ 明朝" w:hAnsi="ＭＳ 明朝"/>
                <w:color w:val="000000"/>
                <w:sz w:val="24"/>
              </w:rPr>
            </w:pPr>
          </w:p>
        </w:tc>
        <w:tc>
          <w:tcPr>
            <w:tcW w:w="1886" w:type="dxa"/>
            <w:shd w:val="clear" w:color="auto" w:fill="auto"/>
            <w:vAlign w:val="top"/>
          </w:tcPr>
          <w:p>
            <w:pPr>
              <w:pStyle w:val="28"/>
              <w:adjustRightInd w:val="1"/>
              <w:spacing w:line="320" w:lineRule="exact"/>
              <w:rPr>
                <w:rFonts w:hint="default" w:ascii="ＭＳ 明朝" w:hAnsi="ＭＳ 明朝"/>
                <w:color w:val="000000"/>
                <w:sz w:val="24"/>
              </w:rPr>
            </w:pPr>
          </w:p>
        </w:tc>
        <w:tc>
          <w:tcPr>
            <w:tcW w:w="1140" w:type="dxa"/>
            <w:vAlign w:val="top"/>
          </w:tcPr>
          <w:p>
            <w:pPr>
              <w:pStyle w:val="28"/>
              <w:adjustRightInd w:val="1"/>
              <w:spacing w:line="320" w:lineRule="exact"/>
              <w:rPr>
                <w:rFonts w:hint="default" w:ascii="ＭＳ 明朝" w:hAnsi="ＭＳ 明朝"/>
                <w:color w:val="000000"/>
                <w:sz w:val="24"/>
              </w:rPr>
            </w:pPr>
          </w:p>
        </w:tc>
        <w:tc>
          <w:tcPr>
            <w:tcW w:w="998" w:type="dxa"/>
            <w:vAlign w:val="top"/>
          </w:tcPr>
          <w:p>
            <w:pPr>
              <w:pStyle w:val="28"/>
              <w:adjustRightInd w:val="1"/>
              <w:spacing w:line="320" w:lineRule="exact"/>
              <w:rPr>
                <w:rFonts w:hint="default" w:ascii="ＭＳ 明朝" w:hAnsi="ＭＳ 明朝"/>
                <w:color w:val="000000"/>
                <w:sz w:val="24"/>
              </w:rPr>
            </w:pPr>
          </w:p>
        </w:tc>
        <w:tc>
          <w:tcPr>
            <w:tcW w:w="1616" w:type="dxa"/>
            <w:shd w:val="clear" w:color="auto" w:fill="auto"/>
            <w:vAlign w:val="top"/>
          </w:tcPr>
          <w:p>
            <w:pPr>
              <w:pStyle w:val="28"/>
              <w:adjustRightInd w:val="1"/>
              <w:spacing w:line="320" w:lineRule="exact"/>
              <w:rPr>
                <w:rFonts w:hint="default" w:ascii="ＭＳ 明朝" w:hAnsi="ＭＳ 明朝"/>
                <w:color w:val="000000"/>
                <w:sz w:val="24"/>
              </w:rPr>
            </w:pPr>
          </w:p>
        </w:tc>
        <w:tc>
          <w:tcPr>
            <w:tcW w:w="804" w:type="dxa"/>
            <w:vAlign w:val="top"/>
          </w:tcPr>
          <w:p>
            <w:pPr>
              <w:pStyle w:val="28"/>
              <w:adjustRightInd w:val="1"/>
              <w:spacing w:line="320" w:lineRule="exact"/>
              <w:rPr>
                <w:rFonts w:hint="default" w:ascii="ＭＳ 明朝" w:hAnsi="ＭＳ 明朝"/>
                <w:color w:val="000000"/>
                <w:sz w:val="24"/>
              </w:rPr>
            </w:pPr>
          </w:p>
        </w:tc>
        <w:tc>
          <w:tcPr>
            <w:tcW w:w="961" w:type="dxa"/>
            <w:shd w:val="clear" w:color="auto" w:fill="auto"/>
            <w:vAlign w:val="top"/>
          </w:tcPr>
          <w:p>
            <w:pPr>
              <w:pStyle w:val="28"/>
              <w:adjustRightInd w:val="1"/>
              <w:spacing w:line="320" w:lineRule="exact"/>
              <w:rPr>
                <w:rFonts w:hint="default" w:ascii="ＭＳ 明朝" w:hAnsi="ＭＳ 明朝"/>
                <w:color w:val="000000"/>
                <w:sz w:val="24"/>
              </w:rPr>
            </w:pPr>
          </w:p>
        </w:tc>
        <w:tc>
          <w:tcPr>
            <w:tcW w:w="804" w:type="dxa"/>
            <w:shd w:val="clear" w:color="auto" w:fill="auto"/>
            <w:vAlign w:val="top"/>
          </w:tcPr>
          <w:p>
            <w:pPr>
              <w:pStyle w:val="28"/>
              <w:adjustRightInd w:val="1"/>
              <w:spacing w:line="320" w:lineRule="exact"/>
              <w:rPr>
                <w:rFonts w:hint="default" w:ascii="ＭＳ 明朝" w:hAnsi="ＭＳ 明朝"/>
                <w:color w:val="000000"/>
                <w:sz w:val="24"/>
              </w:rPr>
            </w:pPr>
          </w:p>
        </w:tc>
        <w:tc>
          <w:tcPr>
            <w:tcW w:w="806" w:type="dxa"/>
            <w:shd w:val="clear" w:color="auto" w:fill="auto"/>
            <w:vAlign w:val="top"/>
          </w:tcPr>
          <w:p>
            <w:pPr>
              <w:pStyle w:val="28"/>
              <w:spacing w:line="320" w:lineRule="exact"/>
              <w:rPr>
                <w:rFonts w:hint="default" w:ascii="ＭＳ 明朝" w:hAnsi="ＭＳ 明朝"/>
                <w:color w:val="000000"/>
                <w:sz w:val="24"/>
              </w:rPr>
            </w:pPr>
          </w:p>
        </w:tc>
      </w:tr>
      <w:tr>
        <w:trPr>
          <w:trHeight w:val="836" w:hRule="atLeast"/>
        </w:trPr>
        <w:tc>
          <w:tcPr>
            <w:tcW w:w="425" w:type="dxa"/>
            <w:vAlign w:val="center"/>
          </w:tcPr>
          <w:p>
            <w:pPr>
              <w:pStyle w:val="28"/>
              <w:adjustRightInd w:val="1"/>
              <w:spacing w:line="320" w:lineRule="exact"/>
              <w:jc w:val="center"/>
              <w:rPr>
                <w:rFonts w:hint="default" w:ascii="ＭＳ 明朝" w:hAnsi="ＭＳ 明朝"/>
                <w:color w:val="000000"/>
                <w:sz w:val="24"/>
              </w:rPr>
            </w:pPr>
          </w:p>
        </w:tc>
        <w:tc>
          <w:tcPr>
            <w:tcW w:w="1886" w:type="dxa"/>
            <w:shd w:val="clear" w:color="auto" w:fill="auto"/>
            <w:vAlign w:val="top"/>
          </w:tcPr>
          <w:p>
            <w:pPr>
              <w:pStyle w:val="28"/>
              <w:adjustRightInd w:val="1"/>
              <w:spacing w:line="320" w:lineRule="exact"/>
              <w:rPr>
                <w:rFonts w:hint="default" w:ascii="ＭＳ 明朝" w:hAnsi="ＭＳ 明朝"/>
                <w:color w:val="000000"/>
                <w:sz w:val="24"/>
              </w:rPr>
            </w:pPr>
          </w:p>
        </w:tc>
        <w:tc>
          <w:tcPr>
            <w:tcW w:w="1140" w:type="dxa"/>
            <w:vAlign w:val="top"/>
          </w:tcPr>
          <w:p>
            <w:pPr>
              <w:pStyle w:val="28"/>
              <w:adjustRightInd w:val="1"/>
              <w:spacing w:line="320" w:lineRule="exact"/>
              <w:rPr>
                <w:rFonts w:hint="default" w:ascii="ＭＳ 明朝" w:hAnsi="ＭＳ 明朝"/>
                <w:color w:val="000000"/>
                <w:sz w:val="24"/>
              </w:rPr>
            </w:pPr>
            <w:r>
              <w:rPr>
                <w:rFonts w:hint="eastAsia" w:ascii="ＭＳ 明朝" w:hAnsi="ＭＳ 明朝"/>
                <w:color w:val="000000"/>
                <w:sz w:val="24"/>
              </w:rPr>
              <w:t>　</w:t>
            </w:r>
          </w:p>
        </w:tc>
        <w:tc>
          <w:tcPr>
            <w:tcW w:w="998" w:type="dxa"/>
            <w:vAlign w:val="top"/>
          </w:tcPr>
          <w:p>
            <w:pPr>
              <w:pStyle w:val="28"/>
              <w:adjustRightInd w:val="1"/>
              <w:spacing w:line="320" w:lineRule="exact"/>
              <w:rPr>
                <w:rFonts w:hint="default" w:ascii="ＭＳ 明朝" w:hAnsi="ＭＳ 明朝"/>
                <w:color w:val="000000"/>
                <w:sz w:val="24"/>
              </w:rPr>
            </w:pPr>
          </w:p>
        </w:tc>
        <w:tc>
          <w:tcPr>
            <w:tcW w:w="1616" w:type="dxa"/>
            <w:shd w:val="clear" w:color="auto" w:fill="auto"/>
            <w:vAlign w:val="top"/>
          </w:tcPr>
          <w:p>
            <w:pPr>
              <w:pStyle w:val="28"/>
              <w:adjustRightInd w:val="1"/>
              <w:spacing w:line="320" w:lineRule="exact"/>
              <w:rPr>
                <w:rFonts w:hint="default" w:ascii="ＭＳ 明朝" w:hAnsi="ＭＳ 明朝"/>
                <w:color w:val="000000"/>
                <w:sz w:val="24"/>
              </w:rPr>
            </w:pPr>
          </w:p>
        </w:tc>
        <w:tc>
          <w:tcPr>
            <w:tcW w:w="804" w:type="dxa"/>
            <w:vAlign w:val="top"/>
          </w:tcPr>
          <w:p>
            <w:pPr>
              <w:pStyle w:val="28"/>
              <w:adjustRightInd w:val="1"/>
              <w:spacing w:line="320" w:lineRule="exact"/>
              <w:rPr>
                <w:rFonts w:hint="default" w:ascii="ＭＳ 明朝" w:hAnsi="ＭＳ 明朝"/>
                <w:color w:val="000000"/>
                <w:sz w:val="24"/>
              </w:rPr>
            </w:pPr>
          </w:p>
        </w:tc>
        <w:tc>
          <w:tcPr>
            <w:tcW w:w="961" w:type="dxa"/>
            <w:shd w:val="clear" w:color="auto" w:fill="auto"/>
            <w:vAlign w:val="top"/>
          </w:tcPr>
          <w:p>
            <w:pPr>
              <w:pStyle w:val="28"/>
              <w:adjustRightInd w:val="1"/>
              <w:spacing w:line="320" w:lineRule="exact"/>
              <w:rPr>
                <w:rFonts w:hint="default" w:ascii="ＭＳ 明朝" w:hAnsi="ＭＳ 明朝"/>
                <w:color w:val="000000"/>
                <w:sz w:val="24"/>
              </w:rPr>
            </w:pPr>
          </w:p>
        </w:tc>
        <w:tc>
          <w:tcPr>
            <w:tcW w:w="804" w:type="dxa"/>
            <w:shd w:val="clear" w:color="auto" w:fill="auto"/>
            <w:vAlign w:val="top"/>
          </w:tcPr>
          <w:p>
            <w:pPr>
              <w:pStyle w:val="28"/>
              <w:adjustRightInd w:val="1"/>
              <w:spacing w:line="320" w:lineRule="exact"/>
              <w:rPr>
                <w:rFonts w:hint="default" w:ascii="ＭＳ 明朝" w:hAnsi="ＭＳ 明朝"/>
                <w:color w:val="000000"/>
                <w:sz w:val="24"/>
              </w:rPr>
            </w:pPr>
          </w:p>
        </w:tc>
        <w:tc>
          <w:tcPr>
            <w:tcW w:w="806" w:type="dxa"/>
            <w:shd w:val="clear" w:color="auto" w:fill="auto"/>
            <w:vAlign w:val="top"/>
          </w:tcPr>
          <w:p>
            <w:pPr>
              <w:pStyle w:val="28"/>
              <w:spacing w:line="320" w:lineRule="exact"/>
              <w:rPr>
                <w:rFonts w:hint="default" w:ascii="ＭＳ 明朝" w:hAnsi="ＭＳ 明朝"/>
                <w:color w:val="000000"/>
                <w:sz w:val="24"/>
              </w:rPr>
            </w:pPr>
          </w:p>
        </w:tc>
      </w:tr>
    </w:tbl>
    <w:p>
      <w:pPr>
        <w:pStyle w:val="28"/>
        <w:spacing w:line="280" w:lineRule="exact"/>
        <w:ind w:left="440" w:leftChars="200"/>
        <w:rPr>
          <w:rFonts w:hint="default" w:ascii="ＭＳ 明朝" w:hAnsi="ＭＳ 明朝"/>
          <w:color w:val="000000"/>
          <w:spacing w:val="-4"/>
        </w:rPr>
      </w:pPr>
      <w:r>
        <w:rPr>
          <w:rFonts w:hint="eastAsia" w:ascii="ＭＳ 明朝" w:hAnsi="ＭＳ 明朝"/>
          <w:color w:val="000000"/>
        </w:rPr>
        <w:t>注１　記入欄が足りない場合には、欄を繰り返し設けて記載すること。</w:t>
      </w:r>
    </w:p>
    <w:p>
      <w:pPr>
        <w:pStyle w:val="28"/>
        <w:spacing w:line="280" w:lineRule="exact"/>
        <w:ind w:left="440" w:leftChars="200" w:firstLine="210" w:firstLineChars="100"/>
        <w:rPr>
          <w:rFonts w:hint="default" w:ascii="ＭＳ 明朝" w:hAnsi="ＭＳ 明朝"/>
          <w:color w:val="000000"/>
          <w:spacing w:val="-4"/>
        </w:rPr>
      </w:pPr>
      <w:r>
        <w:rPr>
          <w:rFonts w:hint="eastAsia"/>
          <w:color w:val="000000"/>
        </w:rPr>
        <w:t>２　</w:t>
      </w:r>
      <w:r>
        <w:rPr>
          <w:rFonts w:hint="default"/>
          <w:color w:val="000000"/>
        </w:rPr>
        <w:t>「番号」は、別表２の番号と対応するように記載すること。</w:t>
      </w:r>
    </w:p>
    <w:p>
      <w:pPr>
        <w:pStyle w:val="28"/>
        <w:spacing w:line="280" w:lineRule="exact"/>
        <w:ind w:left="440" w:leftChars="200" w:firstLine="202" w:firstLineChars="100"/>
        <w:rPr>
          <w:rFonts w:hint="default" w:ascii="ＭＳ 明朝" w:hAnsi="ＭＳ 明朝"/>
          <w:color w:val="000000"/>
          <w:spacing w:val="-4"/>
        </w:rPr>
      </w:pPr>
      <w:r>
        <w:rPr>
          <w:rFonts w:hint="eastAsia" w:ascii="ＭＳ 明朝" w:hAnsi="ＭＳ 明朝"/>
          <w:color w:val="000000"/>
          <w:spacing w:val="-4"/>
        </w:rPr>
        <w:t>３</w:t>
      </w:r>
      <w:r>
        <w:rPr>
          <w:rFonts w:hint="eastAsia" w:ascii="ＭＳ 明朝" w:hAnsi="ＭＳ 明朝"/>
          <w:color w:val="000000"/>
        </w:rPr>
        <w:t>　「施設の種類・用途等」には、導入する施設の種類及び使用目的を記載すること。</w:t>
      </w:r>
    </w:p>
    <w:p>
      <w:pPr>
        <w:pStyle w:val="28"/>
        <w:spacing w:line="280" w:lineRule="exact"/>
        <w:ind w:left="440" w:leftChars="200" w:firstLine="202" w:firstLineChars="100"/>
        <w:rPr>
          <w:rFonts w:hint="default" w:ascii="ＭＳ 明朝" w:hAnsi="ＭＳ 明朝"/>
          <w:color w:val="000000"/>
          <w:spacing w:val="-4"/>
        </w:rPr>
      </w:pPr>
      <w:r>
        <w:rPr>
          <w:rFonts w:hint="eastAsia" w:ascii="ＭＳ 明朝" w:hAnsi="ＭＳ 明朝"/>
          <w:color w:val="000000"/>
          <w:spacing w:val="-4"/>
        </w:rPr>
        <w:t>４</w:t>
      </w:r>
      <w:r>
        <w:rPr>
          <w:rFonts w:hint="eastAsia" w:ascii="ＭＳ 明朝" w:hAnsi="ＭＳ 明朝"/>
          <w:color w:val="000000"/>
        </w:rPr>
        <w:t>　「新設等の別」には、新築、改築、用途変更の別を記載すること。</w:t>
      </w:r>
    </w:p>
    <w:p>
      <w:pPr>
        <w:pStyle w:val="28"/>
        <w:adjustRightInd w:val="1"/>
        <w:spacing w:line="320" w:lineRule="exact"/>
        <w:ind w:right="-205" w:rightChars="-93"/>
        <w:rPr>
          <w:rFonts w:hint="default" w:ascii="ＭＳ 明朝" w:hAnsi="ＭＳ 明朝"/>
          <w:color w:val="000000"/>
        </w:rPr>
      </w:pPr>
    </w:p>
    <w:p>
      <w:pPr>
        <w:pStyle w:val="0"/>
        <w:widowControl w:val="1"/>
        <w:spacing w:line="320" w:lineRule="exact"/>
        <w:textAlignment w:val="auto"/>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２　環境負荷低減事業活動に係る施設の整備を行う期間</w:t>
      </w:r>
    </w:p>
    <w:tbl>
      <w:tblPr>
        <w:tblStyle w:val="11"/>
        <w:tblW w:w="949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50"/>
        <w:gridCol w:w="8547"/>
      </w:tblGrid>
      <w:tr>
        <w:trPr>
          <w:trHeight w:val="189" w:hRule="atLeast"/>
        </w:trPr>
        <w:tc>
          <w:tcPr>
            <w:tcW w:w="950" w:type="dxa"/>
            <w:vAlign w:val="center"/>
          </w:tcPr>
          <w:p>
            <w:pPr>
              <w:pStyle w:val="28"/>
              <w:adjustRightInd w:val="1"/>
              <w:spacing w:line="320" w:lineRule="exact"/>
              <w:jc w:val="center"/>
              <w:rPr>
                <w:rFonts w:hint="default" w:ascii="ＭＳ 明朝" w:hAnsi="ＭＳ 明朝"/>
                <w:color w:val="000000"/>
                <w:sz w:val="24"/>
              </w:rPr>
            </w:pPr>
            <w:r>
              <w:rPr>
                <w:rFonts w:hint="eastAsia" w:ascii="ＭＳ 明朝" w:hAnsi="ＭＳ 明朝"/>
                <w:color w:val="000000"/>
                <w:sz w:val="24"/>
              </w:rPr>
              <w:t>番号</w:t>
            </w:r>
          </w:p>
        </w:tc>
        <w:tc>
          <w:tcPr>
            <w:tcW w:w="8547" w:type="dxa"/>
            <w:shd w:val="clear" w:color="auto" w:fill="auto"/>
            <w:vAlign w:val="center"/>
          </w:tcPr>
          <w:p>
            <w:pPr>
              <w:pStyle w:val="28"/>
              <w:spacing w:line="320" w:lineRule="exact"/>
              <w:jc w:val="center"/>
              <w:rPr>
                <w:rFonts w:hint="default" w:ascii="ＭＳ 明朝" w:hAnsi="ＭＳ 明朝"/>
                <w:color w:val="000000"/>
                <w:sz w:val="24"/>
              </w:rPr>
            </w:pPr>
            <w:r>
              <w:rPr>
                <w:rFonts w:hint="eastAsia" w:ascii="ＭＳ 明朝" w:hAnsi="ＭＳ 明朝"/>
                <w:color w:val="000000"/>
                <w:sz w:val="24"/>
              </w:rPr>
              <w:t>整備を行う期間</w:t>
            </w:r>
          </w:p>
        </w:tc>
      </w:tr>
      <w:tr>
        <w:trPr>
          <w:trHeight w:val="610" w:hRule="atLeast"/>
        </w:trPr>
        <w:tc>
          <w:tcPr>
            <w:tcW w:w="950" w:type="dxa"/>
            <w:vAlign w:val="center"/>
          </w:tcPr>
          <w:p>
            <w:pPr>
              <w:pStyle w:val="28"/>
              <w:adjustRightInd w:val="1"/>
              <w:spacing w:line="320" w:lineRule="exact"/>
              <w:jc w:val="center"/>
              <w:rPr>
                <w:rFonts w:hint="default" w:ascii="ＭＳ 明朝" w:hAnsi="ＭＳ 明朝"/>
                <w:color w:val="000000"/>
                <w:sz w:val="24"/>
              </w:rPr>
            </w:pPr>
          </w:p>
        </w:tc>
        <w:tc>
          <w:tcPr>
            <w:tcW w:w="8547" w:type="dxa"/>
            <w:shd w:val="clear" w:color="auto" w:fill="auto"/>
            <w:vAlign w:val="center"/>
          </w:tcPr>
          <w:p>
            <w:pPr>
              <w:pStyle w:val="28"/>
              <w:spacing w:line="320" w:lineRule="exact"/>
              <w:rPr>
                <w:rFonts w:hint="default" w:ascii="ＭＳ 明朝" w:hAnsi="ＭＳ 明朝"/>
                <w:color w:val="000000"/>
                <w:sz w:val="24"/>
              </w:rPr>
            </w:pPr>
            <w:r>
              <w:rPr>
                <w:rFonts w:hint="eastAsia" w:ascii="ＭＳ 明朝" w:hAnsi="ＭＳ 明朝"/>
                <w:color w:val="000000"/>
                <w:sz w:val="24"/>
              </w:rPr>
              <w:t>　　　　　　　年　　　月　　　日～　　　年　　　月　　　日</w:t>
            </w:r>
          </w:p>
        </w:tc>
      </w:tr>
      <w:tr>
        <w:trPr>
          <w:trHeight w:val="689" w:hRule="atLeast"/>
        </w:trPr>
        <w:tc>
          <w:tcPr>
            <w:tcW w:w="950" w:type="dxa"/>
            <w:vAlign w:val="center"/>
          </w:tcPr>
          <w:p>
            <w:pPr>
              <w:pStyle w:val="28"/>
              <w:adjustRightInd w:val="1"/>
              <w:spacing w:line="320" w:lineRule="exact"/>
              <w:jc w:val="center"/>
              <w:rPr>
                <w:rFonts w:hint="default" w:ascii="ＭＳ 明朝" w:hAnsi="ＭＳ 明朝"/>
                <w:color w:val="000000"/>
                <w:sz w:val="24"/>
              </w:rPr>
            </w:pPr>
          </w:p>
        </w:tc>
        <w:tc>
          <w:tcPr>
            <w:tcW w:w="8547" w:type="dxa"/>
            <w:shd w:val="clear" w:color="auto" w:fill="auto"/>
            <w:vAlign w:val="center"/>
          </w:tcPr>
          <w:p>
            <w:pPr>
              <w:pStyle w:val="28"/>
              <w:spacing w:line="320" w:lineRule="exact"/>
              <w:rPr>
                <w:rFonts w:hint="default" w:ascii="ＭＳ 明朝" w:hAnsi="ＭＳ 明朝"/>
                <w:color w:val="000000"/>
                <w:sz w:val="24"/>
              </w:rPr>
            </w:pPr>
            <w:r>
              <w:rPr>
                <w:rFonts w:hint="eastAsia" w:ascii="ＭＳ 明朝" w:hAnsi="ＭＳ 明朝"/>
                <w:color w:val="000000"/>
                <w:sz w:val="24"/>
              </w:rPr>
              <w:t>　　　　　　　年　　　月　　　日～　　　年　　　月　　　日</w:t>
            </w:r>
          </w:p>
        </w:tc>
      </w:tr>
    </w:tbl>
    <w:p>
      <w:pPr>
        <w:pStyle w:val="0"/>
        <w:widowControl w:val="1"/>
        <w:spacing w:line="320" w:lineRule="exact"/>
        <w:ind w:left="640" w:leftChars="100" w:hanging="420" w:hangingChars="200"/>
        <w:textAlignment w:val="auto"/>
        <w:rPr>
          <w:rFonts w:hint="default"/>
          <w:color w:val="000000"/>
          <w:sz w:val="21"/>
        </w:rPr>
      </w:pPr>
      <w:r>
        <w:rPr>
          <w:rFonts w:hint="eastAsia" w:ascii="ＭＳ ゴシック" w:hAnsi="ＭＳ ゴシック" w:eastAsia="ＭＳ ゴシック"/>
          <w:color w:val="000000"/>
          <w:sz w:val="21"/>
        </w:rPr>
        <w:t>　</w:t>
      </w:r>
      <w:r>
        <w:rPr>
          <w:rFonts w:hint="eastAsia"/>
          <w:color w:val="000000"/>
          <w:sz w:val="21"/>
        </w:rPr>
        <w:t>注　「番号」の欄は、別表２の番号と対応するように記載すること。</w:t>
      </w:r>
    </w:p>
    <w:p>
      <w:pPr>
        <w:pStyle w:val="28"/>
        <w:adjustRightInd w:val="1"/>
        <w:spacing w:line="320" w:lineRule="exact"/>
        <w:ind w:right="-205" w:rightChars="-93"/>
        <w:rPr>
          <w:rFonts w:hint="default" w:ascii="ＭＳ 明朝" w:hAnsi="ＭＳ 明朝"/>
          <w:color w:val="000000"/>
        </w:rPr>
      </w:pPr>
    </w:p>
    <w:p>
      <w:pPr>
        <w:pStyle w:val="28"/>
        <w:adjustRightInd w:val="1"/>
        <w:spacing w:line="320" w:lineRule="exact"/>
        <w:ind w:right="-205" w:rightChars="-93"/>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（添付書類）</w:t>
      </w:r>
    </w:p>
    <w:p>
      <w:pPr>
        <w:pStyle w:val="28"/>
        <w:adjustRightInd w:val="1"/>
        <w:spacing w:line="320" w:lineRule="exact"/>
        <w:ind w:right="-205" w:rightChars="-93"/>
        <w:rPr>
          <w:rFonts w:hint="default" w:ascii="ＭＳ 明朝" w:hAnsi="ＭＳ 明朝"/>
          <w:color w:val="000000"/>
          <w:sz w:val="24"/>
        </w:rPr>
      </w:pPr>
      <w:r>
        <w:rPr>
          <w:rFonts w:hint="eastAsia" w:ascii="ＭＳ 明朝" w:hAnsi="ＭＳ 明朝"/>
          <w:color w:val="000000"/>
          <w:sz w:val="24"/>
        </w:rPr>
        <w:t>　以下の書類を添付すること。</w:t>
      </w:r>
    </w:p>
    <w:p>
      <w:pPr>
        <w:pStyle w:val="28"/>
        <w:adjustRightInd w:val="1"/>
        <w:spacing w:line="320" w:lineRule="exact"/>
        <w:ind w:right="-205" w:rightChars="-93"/>
        <w:rPr>
          <w:rFonts w:hint="default" w:ascii="ＭＳ 明朝" w:hAnsi="ＭＳ 明朝"/>
          <w:color w:val="000000"/>
          <w:sz w:val="24"/>
        </w:rPr>
      </w:pPr>
      <w:r>
        <w:rPr>
          <w:rFonts w:hint="eastAsia" w:ascii="ＭＳ 明朝" w:hAnsi="ＭＳ 明朝"/>
          <w:color w:val="000000"/>
          <w:sz w:val="24"/>
        </w:rPr>
        <w:t>　□　施設の規模及び構造を明らかにした図面</w:t>
      </w:r>
    </w:p>
    <w:p>
      <w:pPr>
        <w:pStyle w:val="28"/>
        <w:adjustRightInd w:val="1"/>
        <w:spacing w:line="320" w:lineRule="exact"/>
        <w:ind w:right="-205" w:rightChars="-93"/>
        <w:rPr>
          <w:rFonts w:hint="default" w:ascii="ＭＳ 明朝" w:hAnsi="ＭＳ 明朝"/>
          <w:color w:val="000000"/>
          <w:sz w:val="24"/>
        </w:rPr>
      </w:pPr>
    </w:p>
    <w:p>
      <w:pPr>
        <w:pStyle w:val="0"/>
        <w:rPr>
          <w:rFonts w:hint="default"/>
          <w:color w:val="000000"/>
        </w:rPr>
      </w:pPr>
    </w:p>
    <w:p>
      <w:pPr>
        <w:pStyle w:val="0"/>
        <w:rPr>
          <w:rFonts w:hint="default"/>
          <w:color w:val="000000"/>
        </w:rPr>
      </w:pPr>
    </w:p>
    <w:p>
      <w:pPr>
        <w:pStyle w:val="0"/>
        <w:rPr>
          <w:rFonts w:hint="default"/>
          <w:color w:val="000000"/>
        </w:rPr>
      </w:pPr>
    </w:p>
    <w:p>
      <w:pPr>
        <w:pStyle w:val="0"/>
        <w:rPr>
          <w:rFonts w:hint="default"/>
          <w:color w:val="000000"/>
        </w:rPr>
      </w:pPr>
    </w:p>
    <w:p>
      <w:pPr>
        <w:pStyle w:val="28"/>
        <w:adjustRightInd w:val="1"/>
        <w:spacing w:line="320" w:lineRule="exact"/>
        <w:rPr>
          <w:rFonts w:hint="default" w:ascii="ＭＳ 明朝" w:hAnsi="ＭＳ 明朝"/>
          <w:color w:val="000000"/>
          <w:spacing w:val="2"/>
          <w:sz w:val="24"/>
        </w:rPr>
      </w:pPr>
      <w:r>
        <w:rPr>
          <w:rFonts w:hint="eastAsia"/>
        </w:rPr>
        <w:br w:type="page"/>
      </w:r>
      <w:r>
        <w:rPr>
          <w:rFonts w:hint="eastAsia"/>
          <w:color w:val="000000"/>
          <w:sz w:val="24"/>
        </w:rPr>
        <w:t>（別表４）</w:t>
      </w:r>
    </w:p>
    <w:p>
      <w:pPr>
        <w:pStyle w:val="28"/>
        <w:adjustRightInd w:val="1"/>
        <w:spacing w:line="320" w:lineRule="exact"/>
        <w:ind w:left="211" w:hanging="211"/>
        <w:jc w:val="center"/>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農業改良措置に関する事項</w:t>
      </w:r>
    </w:p>
    <w:p>
      <w:pPr>
        <w:pStyle w:val="28"/>
        <w:adjustRightInd w:val="1"/>
        <w:spacing w:line="320" w:lineRule="exact"/>
        <w:ind w:left="211" w:hanging="211"/>
        <w:jc w:val="center"/>
        <w:rPr>
          <w:rFonts w:hint="default" w:ascii="ＭＳ ゴシック" w:hAnsi="ＭＳ ゴシック" w:eastAsia="ＭＳ ゴシック"/>
          <w:color w:val="000000"/>
          <w:spacing w:val="2"/>
          <w:sz w:val="24"/>
        </w:rPr>
      </w:pPr>
      <w:r>
        <w:rPr>
          <w:rFonts w:hint="eastAsia" w:ascii="ＭＳ ゴシック" w:hAnsi="ＭＳ ゴシック" w:eastAsia="ＭＳ ゴシック"/>
          <w:color w:val="000000"/>
          <w:sz w:val="24"/>
        </w:rPr>
        <w:t>（法第</w:t>
      </w:r>
      <w:r>
        <w:rPr>
          <w:rFonts w:hint="eastAsia" w:ascii="ＭＳ ゴシック" w:hAnsi="ＭＳ ゴシック" w:eastAsia="ＭＳ ゴシック"/>
          <w:color w:val="000000"/>
          <w:sz w:val="24"/>
        </w:rPr>
        <w:t>23</w:t>
      </w:r>
      <w:r>
        <w:rPr>
          <w:rFonts w:hint="eastAsia" w:ascii="ＭＳ ゴシック" w:hAnsi="ＭＳ ゴシック" w:eastAsia="ＭＳ ゴシック"/>
          <w:color w:val="000000"/>
          <w:sz w:val="24"/>
        </w:rPr>
        <w:t>条関係）</w:t>
      </w:r>
    </w:p>
    <w:p>
      <w:pPr>
        <w:pStyle w:val="28"/>
        <w:adjustRightInd w:val="1"/>
        <w:spacing w:line="320" w:lineRule="exact"/>
        <w:ind w:left="424" w:hanging="424" w:hangingChars="202"/>
        <w:rPr>
          <w:rFonts w:hint="default"/>
          <w:color w:val="000000"/>
        </w:rPr>
      </w:pPr>
    </w:p>
    <w:p>
      <w:pPr>
        <w:pStyle w:val="0"/>
        <w:spacing w:line="320" w:lineRule="exact"/>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１　特例を必要とする者の氏名</w:t>
      </w:r>
    </w:p>
    <w:tbl>
      <w:tblPr>
        <w:tblStyle w:val="11"/>
        <w:tblW w:w="7654" w:type="dxa"/>
        <w:tblInd w:w="4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654"/>
      </w:tblGrid>
      <w:tr>
        <w:trPr>
          <w:trHeight w:val="439" w:hRule="atLeast"/>
        </w:trPr>
        <w:tc>
          <w:tcPr>
            <w:tcW w:w="7654" w:type="dxa"/>
            <w:shd w:val="clear" w:color="auto" w:fill="auto"/>
            <w:vAlign w:val="center"/>
          </w:tcPr>
          <w:p>
            <w:pPr>
              <w:pStyle w:val="0"/>
              <w:spacing w:line="320" w:lineRule="exact"/>
              <w:rPr>
                <w:rFonts w:hint="default"/>
                <w:color w:val="000000"/>
                <w:sz w:val="24"/>
              </w:rPr>
            </w:pPr>
            <w:r>
              <w:rPr>
                <w:rFonts w:hint="eastAsia"/>
                <w:color w:val="000000"/>
                <w:sz w:val="24"/>
              </w:rPr>
              <w:t>氏名：</w:t>
            </w:r>
          </w:p>
        </w:tc>
      </w:tr>
    </w:tbl>
    <w:p>
      <w:pPr>
        <w:pStyle w:val="0"/>
        <w:spacing w:line="320" w:lineRule="exact"/>
        <w:ind w:left="931" w:leftChars="200" w:hanging="491" w:hangingChars="234"/>
        <w:rPr>
          <w:rFonts w:hint="default"/>
          <w:color w:val="000000"/>
          <w:sz w:val="21"/>
        </w:rPr>
      </w:pPr>
      <w:r>
        <w:rPr>
          <w:rFonts w:hint="eastAsia"/>
          <w:color w:val="000000"/>
          <w:sz w:val="21"/>
        </w:rPr>
        <w:t>注　法人その他の団体の場合には、「氏名」には「名称及び代表者の氏名」を記載すること。</w:t>
      </w:r>
    </w:p>
    <w:p>
      <w:pPr>
        <w:pStyle w:val="28"/>
        <w:adjustRightInd w:val="1"/>
        <w:spacing w:line="320" w:lineRule="exact"/>
        <w:ind w:left="216" w:hanging="216"/>
        <w:rPr>
          <w:rFonts w:hint="default" w:ascii="ＭＳ 明朝" w:hAnsi="ＭＳ 明朝"/>
          <w:color w:val="000000"/>
          <w:spacing w:val="2"/>
        </w:rPr>
      </w:pPr>
    </w:p>
    <w:p>
      <w:pPr>
        <w:pStyle w:val="28"/>
        <w:adjustRightInd w:val="1"/>
        <w:spacing w:line="320" w:lineRule="exact"/>
        <w:ind w:left="215" w:hanging="215"/>
        <w:rPr>
          <w:rFonts w:hint="default" w:ascii="ＭＳ ゴシック" w:hAnsi="ＭＳ ゴシック" w:eastAsia="ＭＳ ゴシック"/>
          <w:color w:val="000000"/>
          <w:spacing w:val="2"/>
          <w:sz w:val="24"/>
        </w:rPr>
      </w:pPr>
      <w:r>
        <w:rPr>
          <w:rFonts w:hint="eastAsia" w:ascii="ＭＳ ゴシック" w:hAnsi="ＭＳ ゴシック" w:eastAsia="ＭＳ ゴシック"/>
          <w:color w:val="000000"/>
          <w:spacing w:val="2"/>
          <w:sz w:val="24"/>
        </w:rPr>
        <w:t>２　農業改良措置の目標及び内容</w:t>
      </w:r>
    </w:p>
    <w:tbl>
      <w:tblPr>
        <w:tblStyle w:val="11"/>
        <w:tblW w:w="9639"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907"/>
        <w:gridCol w:w="4732"/>
      </w:tblGrid>
      <w:tr>
        <w:trPr/>
        <w:tc>
          <w:tcPr>
            <w:tcW w:w="4907" w:type="dxa"/>
            <w:shd w:val="clear" w:color="auto" w:fill="auto"/>
            <w:vAlign w:val="top"/>
          </w:tcPr>
          <w:p>
            <w:pPr>
              <w:pStyle w:val="28"/>
              <w:adjustRightInd w:val="1"/>
              <w:spacing w:line="320" w:lineRule="exact"/>
              <w:jc w:val="center"/>
              <w:rPr>
                <w:rFonts w:hint="default" w:ascii="ＭＳ 明朝" w:hAnsi="ＭＳ 明朝"/>
                <w:color w:val="000000"/>
                <w:spacing w:val="2"/>
                <w:sz w:val="24"/>
              </w:rPr>
            </w:pPr>
            <w:r>
              <w:rPr>
                <w:rFonts w:hint="eastAsia" w:ascii="ＭＳ 明朝" w:hAnsi="ＭＳ 明朝"/>
                <w:color w:val="000000"/>
                <w:spacing w:val="2"/>
                <w:sz w:val="24"/>
              </w:rPr>
              <w:t>区分</w:t>
            </w:r>
          </w:p>
        </w:tc>
        <w:tc>
          <w:tcPr>
            <w:tcW w:w="4732" w:type="dxa"/>
            <w:shd w:val="clear" w:color="auto" w:fill="auto"/>
            <w:vAlign w:val="top"/>
          </w:tcPr>
          <w:p>
            <w:pPr>
              <w:pStyle w:val="28"/>
              <w:adjustRightInd w:val="1"/>
              <w:spacing w:line="320" w:lineRule="exact"/>
              <w:jc w:val="center"/>
              <w:rPr>
                <w:rFonts w:hint="default" w:ascii="ＭＳ 明朝" w:hAnsi="ＭＳ 明朝"/>
                <w:color w:val="000000"/>
                <w:spacing w:val="2"/>
                <w:sz w:val="24"/>
              </w:rPr>
            </w:pPr>
            <w:r>
              <w:rPr>
                <w:rFonts w:hint="eastAsia" w:ascii="ＭＳ 明朝" w:hAnsi="ＭＳ 明朝"/>
                <w:color w:val="000000"/>
                <w:spacing w:val="2"/>
                <w:sz w:val="24"/>
              </w:rPr>
              <w:t>農業改良措置の目標及び具体的な内容</w:t>
            </w:r>
          </w:p>
        </w:tc>
      </w:tr>
      <w:tr>
        <w:trPr>
          <w:trHeight w:val="1527" w:hRule="atLeast"/>
        </w:trPr>
        <w:tc>
          <w:tcPr>
            <w:tcW w:w="4907" w:type="dxa"/>
            <w:shd w:val="clear" w:color="auto" w:fill="auto"/>
            <w:vAlign w:val="top"/>
          </w:tcPr>
          <w:p>
            <w:pPr>
              <w:pStyle w:val="28"/>
              <w:adjustRightInd w:val="1"/>
              <w:spacing w:line="320" w:lineRule="exact"/>
              <w:ind w:left="244" w:hanging="244" w:hangingChars="100"/>
              <w:rPr>
                <w:rFonts w:hint="default" w:ascii="ＭＳ 明朝" w:hAnsi="ＭＳ 明朝"/>
                <w:color w:val="000000"/>
                <w:spacing w:val="2"/>
                <w:sz w:val="24"/>
              </w:rPr>
            </w:pPr>
            <w:r>
              <w:rPr>
                <w:rFonts w:hint="eastAsia" w:ascii="ＭＳ 明朝" w:hAnsi="ＭＳ 明朝"/>
                <w:color w:val="000000"/>
                <w:spacing w:val="2"/>
                <w:sz w:val="24"/>
              </w:rPr>
              <w:t>□　新たな農業部門の経営の開始</w:t>
            </w:r>
          </w:p>
          <w:p>
            <w:pPr>
              <w:pStyle w:val="28"/>
              <w:adjustRightInd w:val="1"/>
              <w:spacing w:line="320" w:lineRule="exact"/>
              <w:ind w:left="483" w:hanging="483" w:hangingChars="198"/>
              <w:rPr>
                <w:rFonts w:hint="default" w:ascii="ＭＳ 明朝" w:hAnsi="ＭＳ 明朝"/>
                <w:color w:val="000000"/>
                <w:spacing w:val="2"/>
                <w:sz w:val="24"/>
              </w:rPr>
            </w:pPr>
          </w:p>
          <w:p>
            <w:pPr>
              <w:pStyle w:val="28"/>
              <w:adjustRightInd w:val="1"/>
              <w:spacing w:line="320" w:lineRule="exact"/>
              <w:ind w:left="483" w:hanging="483" w:hangingChars="198"/>
              <w:rPr>
                <w:rFonts w:hint="default" w:ascii="ＭＳ 明朝" w:hAnsi="ＭＳ 明朝"/>
                <w:color w:val="000000"/>
                <w:spacing w:val="2"/>
                <w:sz w:val="24"/>
              </w:rPr>
            </w:pPr>
            <w:r>
              <w:rPr>
                <w:rFonts w:hint="eastAsia" w:ascii="ＭＳ 明朝" w:hAnsi="ＭＳ 明朝"/>
                <w:color w:val="000000"/>
                <w:spacing w:val="2"/>
                <w:sz w:val="24"/>
              </w:rPr>
              <w:t>□　農畜産物の新たな生産方式の導入</w:t>
            </w:r>
          </w:p>
          <w:p>
            <w:pPr>
              <w:pStyle w:val="28"/>
              <w:adjustRightInd w:val="1"/>
              <w:spacing w:line="320" w:lineRule="exact"/>
              <w:ind w:left="483" w:hanging="483" w:hangingChars="198"/>
              <w:rPr>
                <w:rFonts w:hint="default" w:ascii="ＭＳ 明朝" w:hAnsi="ＭＳ 明朝"/>
                <w:color w:val="000000"/>
                <w:spacing w:val="2"/>
                <w:sz w:val="24"/>
              </w:rPr>
            </w:pPr>
          </w:p>
        </w:tc>
        <w:tc>
          <w:tcPr>
            <w:tcW w:w="4732" w:type="dxa"/>
            <w:shd w:val="clear" w:color="auto" w:fill="auto"/>
            <w:vAlign w:val="top"/>
          </w:tcPr>
          <w:p>
            <w:pPr>
              <w:pStyle w:val="28"/>
              <w:adjustRightInd w:val="1"/>
              <w:spacing w:line="320" w:lineRule="exact"/>
              <w:rPr>
                <w:rFonts w:hint="default" w:ascii="ＭＳ 明朝" w:hAnsi="ＭＳ 明朝"/>
                <w:color w:val="000000"/>
                <w:spacing w:val="2"/>
                <w:sz w:val="24"/>
              </w:rPr>
            </w:pPr>
          </w:p>
        </w:tc>
      </w:tr>
    </w:tbl>
    <w:p>
      <w:pPr>
        <w:pStyle w:val="28"/>
        <w:adjustRightInd w:val="1"/>
        <w:spacing w:before="55" w:beforeLines="20" w:beforeAutospacing="0" w:line="240" w:lineRule="exact"/>
        <w:ind w:left="654" w:leftChars="130" w:hanging="368" w:hangingChars="172"/>
        <w:rPr>
          <w:rFonts w:hint="default"/>
          <w:color w:val="000000"/>
        </w:rPr>
      </w:pPr>
      <w:r>
        <w:rPr>
          <w:rFonts w:hint="eastAsia" w:ascii="ＭＳ 明朝" w:hAnsi="ＭＳ 明朝"/>
          <w:color w:val="000000"/>
          <w:spacing w:val="2"/>
        </w:rPr>
        <w:t>注１</w:t>
      </w:r>
      <w:r>
        <w:rPr>
          <w:rFonts w:hint="eastAsia"/>
          <w:color w:val="000000"/>
        </w:rPr>
        <w:t>　当該措置の内容が該当する区分に</w:t>
      </w:r>
      <w:r>
        <w:rPr>
          <w:rFonts w:hint="eastAsia" w:ascii="ＭＳ 明朝" w:hAnsi="ＭＳ 明朝"/>
          <w:color w:val="000000"/>
        </w:rPr>
        <w:t>チェック（レ）を付けること。</w:t>
      </w:r>
    </w:p>
    <w:p>
      <w:pPr>
        <w:pStyle w:val="0"/>
        <w:spacing w:line="240" w:lineRule="exact"/>
        <w:ind w:left="924" w:leftChars="230" w:hanging="418" w:hangingChars="199"/>
        <w:rPr>
          <w:rFonts w:hint="default"/>
          <w:color w:val="000000"/>
          <w:spacing w:val="2"/>
          <w:sz w:val="21"/>
        </w:rPr>
      </w:pPr>
      <w:r>
        <w:rPr>
          <w:rFonts w:hint="eastAsia"/>
          <w:color w:val="000000"/>
          <w:sz w:val="21"/>
        </w:rPr>
        <w:t>２　別紙に記載した環境負荷低減事業活動のうち、本特例の</w:t>
      </w:r>
      <w:r>
        <w:rPr>
          <w:rFonts w:hint="eastAsia"/>
          <w:color w:val="000000"/>
          <w:spacing w:val="2"/>
          <w:sz w:val="21"/>
        </w:rPr>
        <w:t>申請者が実施する農業改良措置の内容を記載すること。</w:t>
      </w:r>
    </w:p>
    <w:p>
      <w:pPr>
        <w:pStyle w:val="28"/>
        <w:adjustRightInd w:val="1"/>
        <w:spacing w:line="240" w:lineRule="exact"/>
        <w:ind w:left="932" w:leftChars="230" w:hanging="426" w:hangingChars="199"/>
        <w:rPr>
          <w:rFonts w:hint="default" w:ascii="ＭＳ 明朝" w:hAnsi="ＭＳ 明朝"/>
          <w:color w:val="000000"/>
          <w:spacing w:val="2"/>
        </w:rPr>
      </w:pPr>
      <w:r>
        <w:rPr>
          <w:rFonts w:hint="eastAsia" w:ascii="ＭＳ 明朝" w:hAnsi="ＭＳ 明朝"/>
          <w:color w:val="000000"/>
          <w:spacing w:val="2"/>
        </w:rPr>
        <w:t>３　</w:t>
      </w:r>
      <w:r>
        <w:rPr>
          <w:rFonts w:hint="default" w:ascii="ＭＳ 明朝" w:hAnsi="ＭＳ 明朝"/>
          <w:color w:val="000000"/>
          <w:spacing w:val="2"/>
        </w:rPr>
        <w:t>「新たな農業部門の経営の開始」区分については、環境への負荷の低減に資する場合に限る。</w:t>
      </w:r>
    </w:p>
    <w:p>
      <w:pPr>
        <w:pStyle w:val="28"/>
        <w:adjustRightInd w:val="1"/>
        <w:spacing w:line="240" w:lineRule="exact"/>
        <w:ind w:left="932" w:leftChars="230" w:hanging="426" w:hangingChars="199"/>
        <w:rPr>
          <w:rFonts w:hint="default" w:ascii="ＭＳ 明朝" w:hAnsi="ＭＳ 明朝"/>
          <w:color w:val="000000"/>
          <w:spacing w:val="2"/>
        </w:rPr>
      </w:pPr>
      <w:r>
        <w:rPr>
          <w:rFonts w:hint="eastAsia" w:ascii="ＭＳ 明朝" w:hAnsi="ＭＳ 明朝"/>
          <w:color w:val="000000"/>
          <w:spacing w:val="2"/>
        </w:rPr>
        <w:t>４　「農畜産物の新たな生産方式の導入」区分については、「農業改良措置の目標及び具体的な内容」に品質・収量又はコスト・労働力の削減に資する措置の内容を記載すること。</w:t>
      </w:r>
    </w:p>
    <w:p>
      <w:pPr>
        <w:pStyle w:val="28"/>
        <w:adjustRightInd w:val="1"/>
        <w:spacing w:line="320" w:lineRule="exact"/>
        <w:rPr>
          <w:rFonts w:hint="default" w:ascii="ＭＳ 明朝" w:hAnsi="ＭＳ 明朝"/>
          <w:color w:val="000000"/>
          <w:spacing w:val="2"/>
          <w:sz w:val="24"/>
        </w:rPr>
      </w:pPr>
    </w:p>
    <w:p>
      <w:pPr>
        <w:pStyle w:val="28"/>
        <w:adjustRightInd w:val="1"/>
        <w:spacing w:line="320" w:lineRule="exact"/>
        <w:rPr>
          <w:rFonts w:hint="default" w:ascii="ＭＳ 明朝" w:hAnsi="ＭＳ 明朝"/>
          <w:color w:val="000000"/>
          <w:spacing w:val="2"/>
          <w:sz w:val="24"/>
        </w:rPr>
      </w:pPr>
      <w:r>
        <w:rPr>
          <w:rFonts w:hint="eastAsia" w:ascii="ＭＳ ゴシック" w:hAnsi="ＭＳ ゴシック" w:eastAsia="ＭＳ ゴシック"/>
          <w:color w:val="000000"/>
          <w:spacing w:val="2"/>
          <w:sz w:val="24"/>
        </w:rPr>
        <w:t>３　農業改良措置を実施するのに必要な資金の額及びその調達方法</w:t>
      </w:r>
    </w:p>
    <w:tbl>
      <w:tblPr>
        <w:tblStyle w:val="11"/>
        <w:tblpPr w:leftFromText="142" w:rightFromText="142" w:topFromText="0" w:bottomFromText="0" w:vertAnchor="text" w:horzAnchor="margin" w:tblpXSpec="center" w:tblpY="71"/>
        <w:tblW w:w="96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50"/>
        <w:gridCol w:w="2019"/>
        <w:gridCol w:w="1467"/>
        <w:gridCol w:w="1467"/>
        <w:gridCol w:w="1468"/>
        <w:gridCol w:w="1467"/>
        <w:gridCol w:w="1468"/>
      </w:tblGrid>
      <w:tr>
        <w:trPr>
          <w:trHeight w:val="411" w:hRule="atLeast"/>
        </w:trPr>
        <w:tc>
          <w:tcPr>
            <w:tcW w:w="2269" w:type="dxa"/>
            <w:gridSpan w:val="2"/>
            <w:shd w:val="clear" w:color="auto" w:fill="auto"/>
            <w:vAlign w:val="center"/>
          </w:tcPr>
          <w:p>
            <w:pPr>
              <w:pStyle w:val="0"/>
              <w:suppressAutoHyphens w:val="1"/>
              <w:kinsoku w:val="0"/>
              <w:overflowPunct w:val="0"/>
              <w:autoSpaceDE w:val="0"/>
              <w:autoSpaceDN w:val="0"/>
              <w:adjustRightInd w:val="0"/>
              <w:spacing w:line="412" w:lineRule="atLeast"/>
              <w:jc w:val="center"/>
              <w:rPr>
                <w:rFonts w:hint="default"/>
                <w:color w:val="000000"/>
                <w:sz w:val="20"/>
              </w:rPr>
            </w:pPr>
          </w:p>
        </w:tc>
        <w:tc>
          <w:tcPr>
            <w:tcW w:w="1467" w:type="dxa"/>
            <w:shd w:val="clear" w:color="auto" w:fill="auto"/>
            <w:vAlign w:val="center"/>
          </w:tcPr>
          <w:p>
            <w:pPr>
              <w:pStyle w:val="0"/>
              <w:suppressAutoHyphens w:val="1"/>
              <w:kinsoku w:val="0"/>
              <w:overflowPunct w:val="0"/>
              <w:autoSpaceDE w:val="0"/>
              <w:autoSpaceDN w:val="0"/>
              <w:adjustRightInd w:val="0"/>
              <w:spacing w:line="412" w:lineRule="atLeast"/>
              <w:jc w:val="center"/>
              <w:rPr>
                <w:rFonts w:hint="default"/>
                <w:color w:val="000000"/>
              </w:rPr>
            </w:pPr>
            <w:r>
              <w:rPr>
                <w:rFonts w:hint="eastAsia"/>
                <w:color w:val="000000"/>
              </w:rPr>
              <w:t>○年度</w:t>
            </w:r>
          </w:p>
          <w:p>
            <w:pPr>
              <w:pStyle w:val="0"/>
              <w:widowControl w:val="1"/>
              <w:jc w:val="center"/>
              <w:textAlignment w:val="auto"/>
              <w:rPr>
                <w:rFonts w:hint="default"/>
                <w:color w:val="000000"/>
                <w:sz w:val="20"/>
              </w:rPr>
            </w:pPr>
            <w:r>
              <w:rPr>
                <w:rFonts w:hint="eastAsia"/>
                <w:color w:val="000000"/>
                <w:sz w:val="20"/>
              </w:rPr>
              <w:t>(</w:t>
            </w:r>
            <w:r>
              <w:rPr>
                <w:rFonts w:hint="eastAsia"/>
                <w:color w:val="000000"/>
                <w:sz w:val="20"/>
              </w:rPr>
              <w:t>　年　月期</w:t>
            </w:r>
            <w:r>
              <w:rPr>
                <w:rFonts w:hint="eastAsia"/>
                <w:color w:val="000000"/>
                <w:sz w:val="20"/>
              </w:rPr>
              <w:t>)</w:t>
            </w:r>
          </w:p>
        </w:tc>
        <w:tc>
          <w:tcPr>
            <w:tcW w:w="1467" w:type="dxa"/>
            <w:shd w:val="clear" w:color="auto" w:fill="auto"/>
            <w:vAlign w:val="center"/>
          </w:tcPr>
          <w:p>
            <w:pPr>
              <w:pStyle w:val="0"/>
              <w:suppressAutoHyphens w:val="1"/>
              <w:kinsoku w:val="0"/>
              <w:overflowPunct w:val="0"/>
              <w:autoSpaceDE w:val="0"/>
              <w:autoSpaceDN w:val="0"/>
              <w:adjustRightInd w:val="0"/>
              <w:spacing w:line="412" w:lineRule="atLeast"/>
              <w:jc w:val="center"/>
              <w:rPr>
                <w:rFonts w:hint="default"/>
                <w:color w:val="000000"/>
              </w:rPr>
            </w:pPr>
            <w:r>
              <w:rPr>
                <w:rFonts w:hint="eastAsia"/>
                <w:color w:val="000000"/>
              </w:rPr>
              <w:t>○年度</w:t>
            </w:r>
          </w:p>
          <w:p>
            <w:pPr>
              <w:pStyle w:val="0"/>
              <w:widowControl w:val="1"/>
              <w:jc w:val="center"/>
              <w:textAlignment w:val="auto"/>
              <w:rPr>
                <w:rFonts w:hint="default"/>
                <w:color w:val="000000"/>
                <w:sz w:val="20"/>
              </w:rPr>
            </w:pPr>
            <w:r>
              <w:rPr>
                <w:rFonts w:hint="eastAsia"/>
                <w:color w:val="000000"/>
                <w:sz w:val="20"/>
              </w:rPr>
              <w:t>(</w:t>
            </w:r>
            <w:r>
              <w:rPr>
                <w:rFonts w:hint="eastAsia"/>
                <w:color w:val="000000"/>
                <w:sz w:val="20"/>
              </w:rPr>
              <w:t>　年　月期</w:t>
            </w:r>
            <w:r>
              <w:rPr>
                <w:rFonts w:hint="eastAsia"/>
                <w:color w:val="000000"/>
                <w:sz w:val="20"/>
              </w:rPr>
              <w:t>)</w:t>
            </w:r>
          </w:p>
        </w:tc>
        <w:tc>
          <w:tcPr>
            <w:tcW w:w="1468" w:type="dxa"/>
            <w:shd w:val="clear" w:color="auto" w:fill="auto"/>
            <w:vAlign w:val="center"/>
          </w:tcPr>
          <w:p>
            <w:pPr>
              <w:pStyle w:val="0"/>
              <w:suppressAutoHyphens w:val="1"/>
              <w:kinsoku w:val="0"/>
              <w:overflowPunct w:val="0"/>
              <w:autoSpaceDE w:val="0"/>
              <w:autoSpaceDN w:val="0"/>
              <w:adjustRightInd w:val="0"/>
              <w:spacing w:line="412" w:lineRule="atLeast"/>
              <w:ind w:left="-53" w:leftChars="-24"/>
              <w:jc w:val="center"/>
              <w:rPr>
                <w:rFonts w:hint="default"/>
                <w:color w:val="000000"/>
              </w:rPr>
            </w:pPr>
            <w:r>
              <w:rPr>
                <w:rFonts w:hint="eastAsia"/>
                <w:color w:val="000000"/>
              </w:rPr>
              <w:t>○年度</w:t>
            </w:r>
          </w:p>
          <w:p>
            <w:pPr>
              <w:pStyle w:val="0"/>
              <w:widowControl w:val="1"/>
              <w:jc w:val="center"/>
              <w:textAlignment w:val="auto"/>
              <w:rPr>
                <w:rFonts w:hint="default"/>
                <w:color w:val="000000"/>
                <w:sz w:val="20"/>
              </w:rPr>
            </w:pPr>
            <w:r>
              <w:rPr>
                <w:rFonts w:hint="eastAsia"/>
                <w:color w:val="000000"/>
                <w:sz w:val="20"/>
              </w:rPr>
              <w:t>(</w:t>
            </w:r>
            <w:r>
              <w:rPr>
                <w:rFonts w:hint="eastAsia"/>
                <w:color w:val="000000"/>
                <w:sz w:val="20"/>
              </w:rPr>
              <w:t>　年　月期</w:t>
            </w:r>
            <w:r>
              <w:rPr>
                <w:rFonts w:hint="eastAsia"/>
                <w:color w:val="000000"/>
                <w:sz w:val="20"/>
              </w:rPr>
              <w:t>)</w:t>
            </w:r>
          </w:p>
        </w:tc>
        <w:tc>
          <w:tcPr>
            <w:tcW w:w="1467" w:type="dxa"/>
            <w:shd w:val="clear" w:color="auto" w:fill="auto"/>
            <w:vAlign w:val="center"/>
          </w:tcPr>
          <w:p>
            <w:pPr>
              <w:pStyle w:val="0"/>
              <w:suppressAutoHyphens w:val="1"/>
              <w:kinsoku w:val="0"/>
              <w:overflowPunct w:val="0"/>
              <w:autoSpaceDE w:val="0"/>
              <w:autoSpaceDN w:val="0"/>
              <w:adjustRightInd w:val="0"/>
              <w:spacing w:line="412" w:lineRule="atLeast"/>
              <w:jc w:val="center"/>
              <w:rPr>
                <w:rFonts w:hint="default"/>
                <w:color w:val="000000"/>
              </w:rPr>
            </w:pPr>
            <w:r>
              <w:rPr>
                <w:rFonts w:hint="eastAsia"/>
                <w:color w:val="000000"/>
              </w:rPr>
              <w:t>○年度</w:t>
            </w:r>
          </w:p>
          <w:p>
            <w:pPr>
              <w:pStyle w:val="0"/>
              <w:widowControl w:val="1"/>
              <w:jc w:val="center"/>
              <w:textAlignment w:val="auto"/>
              <w:rPr>
                <w:rFonts w:hint="default"/>
                <w:color w:val="000000"/>
                <w:sz w:val="20"/>
              </w:rPr>
            </w:pPr>
            <w:r>
              <w:rPr>
                <w:rFonts w:hint="eastAsia"/>
                <w:color w:val="000000"/>
                <w:sz w:val="20"/>
              </w:rPr>
              <w:t>(</w:t>
            </w:r>
            <w:r>
              <w:rPr>
                <w:rFonts w:hint="eastAsia"/>
                <w:color w:val="000000"/>
                <w:sz w:val="20"/>
              </w:rPr>
              <w:t>　年　月期</w:t>
            </w:r>
            <w:r>
              <w:rPr>
                <w:rFonts w:hint="eastAsia"/>
                <w:color w:val="000000"/>
                <w:sz w:val="20"/>
              </w:rPr>
              <w:t>)</w:t>
            </w:r>
          </w:p>
        </w:tc>
        <w:tc>
          <w:tcPr>
            <w:tcW w:w="1468" w:type="dxa"/>
            <w:shd w:val="clear" w:color="auto" w:fill="auto"/>
            <w:vAlign w:val="center"/>
          </w:tcPr>
          <w:p>
            <w:pPr>
              <w:pStyle w:val="0"/>
              <w:suppressAutoHyphens w:val="1"/>
              <w:kinsoku w:val="0"/>
              <w:overflowPunct w:val="0"/>
              <w:autoSpaceDE w:val="0"/>
              <w:autoSpaceDN w:val="0"/>
              <w:adjustRightInd w:val="0"/>
              <w:spacing w:line="412" w:lineRule="atLeast"/>
              <w:jc w:val="center"/>
              <w:rPr>
                <w:rFonts w:hint="default"/>
                <w:color w:val="000000"/>
              </w:rPr>
            </w:pPr>
            <w:r>
              <w:rPr>
                <w:rFonts w:hint="eastAsia"/>
                <w:color w:val="000000"/>
              </w:rPr>
              <w:t>○年度</w:t>
            </w:r>
          </w:p>
          <w:p>
            <w:pPr>
              <w:pStyle w:val="0"/>
              <w:widowControl w:val="1"/>
              <w:jc w:val="center"/>
              <w:textAlignment w:val="auto"/>
              <w:rPr>
                <w:rFonts w:hint="default"/>
                <w:color w:val="000000"/>
                <w:sz w:val="20"/>
              </w:rPr>
            </w:pPr>
            <w:r>
              <w:rPr>
                <w:rFonts w:hint="eastAsia"/>
                <w:color w:val="000000"/>
                <w:sz w:val="20"/>
              </w:rPr>
              <w:t>(</w:t>
            </w:r>
            <w:r>
              <w:rPr>
                <w:rFonts w:hint="eastAsia"/>
                <w:color w:val="000000"/>
                <w:sz w:val="20"/>
              </w:rPr>
              <w:t>　年　月期</w:t>
            </w:r>
            <w:r>
              <w:rPr>
                <w:rFonts w:hint="eastAsia"/>
                <w:color w:val="000000"/>
                <w:sz w:val="20"/>
              </w:rPr>
              <w:t>)</w:t>
            </w:r>
          </w:p>
        </w:tc>
      </w:tr>
      <w:tr>
        <w:trPr>
          <w:trHeight w:val="445" w:hRule="atLeast"/>
        </w:trPr>
        <w:tc>
          <w:tcPr>
            <w:tcW w:w="2269"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widowControl w:val="1"/>
              <w:textAlignment w:val="auto"/>
              <w:rPr>
                <w:rFonts w:hint="default"/>
                <w:color w:val="000000"/>
                <w:sz w:val="21"/>
              </w:rPr>
            </w:pPr>
            <w:r>
              <w:rPr>
                <w:rFonts w:hint="eastAsia"/>
                <w:color w:val="000000"/>
                <w:sz w:val="21"/>
              </w:rPr>
              <w:t>①設備投資額</w:t>
            </w:r>
          </w:p>
        </w:tc>
        <w:tc>
          <w:tcPr>
            <w:tcW w:w="1467" w:type="dxa"/>
            <w:shd w:val="clear" w:color="auto" w:fill="auto"/>
            <w:vAlign w:val="center"/>
          </w:tcPr>
          <w:p>
            <w:pPr>
              <w:pStyle w:val="0"/>
              <w:widowControl w:val="1"/>
              <w:textAlignment w:val="auto"/>
              <w:rPr>
                <w:rFonts w:hint="default"/>
                <w:color w:val="000000"/>
                <w:sz w:val="20"/>
              </w:rPr>
            </w:pPr>
          </w:p>
        </w:tc>
        <w:tc>
          <w:tcPr>
            <w:tcW w:w="1467" w:type="dxa"/>
            <w:shd w:val="clear" w:color="auto" w:fill="auto"/>
            <w:vAlign w:val="center"/>
          </w:tcPr>
          <w:p>
            <w:pPr>
              <w:pStyle w:val="0"/>
              <w:widowControl w:val="1"/>
              <w:textAlignment w:val="auto"/>
              <w:rPr>
                <w:rFonts w:hint="default"/>
                <w:color w:val="000000"/>
                <w:sz w:val="20"/>
              </w:rPr>
            </w:pPr>
          </w:p>
        </w:tc>
        <w:tc>
          <w:tcPr>
            <w:tcW w:w="1468" w:type="dxa"/>
            <w:shd w:val="clear" w:color="auto" w:fill="auto"/>
            <w:vAlign w:val="center"/>
          </w:tcPr>
          <w:p>
            <w:pPr>
              <w:pStyle w:val="0"/>
              <w:widowControl w:val="1"/>
              <w:textAlignment w:val="auto"/>
              <w:rPr>
                <w:rFonts w:hint="default"/>
                <w:color w:val="000000"/>
                <w:sz w:val="20"/>
              </w:rPr>
            </w:pPr>
          </w:p>
        </w:tc>
        <w:tc>
          <w:tcPr>
            <w:tcW w:w="1467" w:type="dxa"/>
            <w:shd w:val="clear" w:color="auto" w:fill="auto"/>
            <w:vAlign w:val="center"/>
          </w:tcPr>
          <w:p>
            <w:pPr>
              <w:pStyle w:val="0"/>
              <w:widowControl w:val="1"/>
              <w:textAlignment w:val="auto"/>
              <w:rPr>
                <w:rFonts w:hint="default"/>
                <w:color w:val="000000"/>
                <w:sz w:val="20"/>
              </w:rPr>
            </w:pPr>
          </w:p>
        </w:tc>
        <w:tc>
          <w:tcPr>
            <w:tcW w:w="1468" w:type="dxa"/>
            <w:shd w:val="clear" w:color="auto" w:fill="auto"/>
            <w:vAlign w:val="center"/>
          </w:tcPr>
          <w:p>
            <w:pPr>
              <w:pStyle w:val="0"/>
              <w:widowControl w:val="1"/>
              <w:textAlignment w:val="auto"/>
              <w:rPr>
                <w:rFonts w:hint="default"/>
                <w:color w:val="000000"/>
                <w:sz w:val="20"/>
              </w:rPr>
            </w:pPr>
          </w:p>
        </w:tc>
      </w:tr>
      <w:tr>
        <w:trPr>
          <w:trHeight w:val="410" w:hRule="atLeast"/>
        </w:trPr>
        <w:tc>
          <w:tcPr>
            <w:tcW w:w="2269"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widowControl w:val="1"/>
              <w:textAlignment w:val="auto"/>
              <w:rPr>
                <w:rFonts w:hint="default"/>
                <w:color w:val="000000"/>
                <w:sz w:val="21"/>
              </w:rPr>
            </w:pPr>
            <w:r>
              <w:rPr>
                <w:rFonts w:hint="eastAsia"/>
                <w:color w:val="000000"/>
                <w:sz w:val="21"/>
              </w:rPr>
              <w:t>②運転資金額</w:t>
            </w:r>
          </w:p>
        </w:tc>
        <w:tc>
          <w:tcPr>
            <w:tcW w:w="1467" w:type="dxa"/>
            <w:shd w:val="clear" w:color="auto" w:fill="auto"/>
            <w:vAlign w:val="center"/>
          </w:tcPr>
          <w:p>
            <w:pPr>
              <w:pStyle w:val="0"/>
              <w:widowControl w:val="1"/>
              <w:textAlignment w:val="auto"/>
              <w:rPr>
                <w:rFonts w:hint="default"/>
                <w:color w:val="000000"/>
                <w:sz w:val="20"/>
              </w:rPr>
            </w:pPr>
          </w:p>
        </w:tc>
        <w:tc>
          <w:tcPr>
            <w:tcW w:w="1467" w:type="dxa"/>
            <w:shd w:val="clear" w:color="auto" w:fill="auto"/>
            <w:vAlign w:val="center"/>
          </w:tcPr>
          <w:p>
            <w:pPr>
              <w:pStyle w:val="0"/>
              <w:widowControl w:val="1"/>
              <w:textAlignment w:val="auto"/>
              <w:rPr>
                <w:rFonts w:hint="default"/>
                <w:color w:val="000000"/>
                <w:sz w:val="20"/>
              </w:rPr>
            </w:pPr>
          </w:p>
        </w:tc>
        <w:tc>
          <w:tcPr>
            <w:tcW w:w="1468" w:type="dxa"/>
            <w:shd w:val="clear" w:color="auto" w:fill="auto"/>
            <w:vAlign w:val="center"/>
          </w:tcPr>
          <w:p>
            <w:pPr>
              <w:pStyle w:val="0"/>
              <w:widowControl w:val="1"/>
              <w:textAlignment w:val="auto"/>
              <w:rPr>
                <w:rFonts w:hint="default"/>
                <w:color w:val="000000"/>
                <w:sz w:val="20"/>
              </w:rPr>
            </w:pPr>
          </w:p>
        </w:tc>
        <w:tc>
          <w:tcPr>
            <w:tcW w:w="1467" w:type="dxa"/>
            <w:shd w:val="clear" w:color="auto" w:fill="auto"/>
            <w:vAlign w:val="center"/>
          </w:tcPr>
          <w:p>
            <w:pPr>
              <w:pStyle w:val="0"/>
              <w:widowControl w:val="1"/>
              <w:textAlignment w:val="auto"/>
              <w:rPr>
                <w:rFonts w:hint="default"/>
                <w:color w:val="000000"/>
                <w:sz w:val="20"/>
              </w:rPr>
            </w:pPr>
          </w:p>
        </w:tc>
        <w:tc>
          <w:tcPr>
            <w:tcW w:w="1468" w:type="dxa"/>
            <w:shd w:val="clear" w:color="auto" w:fill="auto"/>
            <w:vAlign w:val="center"/>
          </w:tcPr>
          <w:p>
            <w:pPr>
              <w:pStyle w:val="0"/>
              <w:widowControl w:val="1"/>
              <w:textAlignment w:val="auto"/>
              <w:rPr>
                <w:rFonts w:hint="default"/>
                <w:color w:val="000000"/>
                <w:sz w:val="20"/>
              </w:rPr>
            </w:pPr>
          </w:p>
        </w:tc>
      </w:tr>
      <w:tr>
        <w:trPr>
          <w:trHeight w:val="657" w:hRule="atLeast"/>
        </w:trPr>
        <w:tc>
          <w:tcPr>
            <w:tcW w:w="2269"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widowControl w:val="1"/>
              <w:ind w:left="210" w:hanging="210" w:hangingChars="100"/>
              <w:textAlignment w:val="auto"/>
              <w:rPr>
                <w:rFonts w:hint="default"/>
                <w:color w:val="000000"/>
                <w:spacing w:val="-10"/>
                <w:sz w:val="21"/>
              </w:rPr>
            </w:pPr>
            <w:r>
              <w:rPr>
                <w:rFonts w:hint="eastAsia"/>
                <w:color w:val="000000"/>
                <w:sz w:val="21"/>
              </w:rPr>
              <w:t>③</w:t>
            </w:r>
            <w:r>
              <w:rPr>
                <w:rFonts w:hint="eastAsia"/>
                <w:color w:val="000000"/>
                <w:spacing w:val="-10"/>
                <w:sz w:val="21"/>
              </w:rPr>
              <w:t>資金調達額合計</w:t>
            </w:r>
          </w:p>
          <w:p>
            <w:pPr>
              <w:pStyle w:val="0"/>
              <w:widowControl w:val="1"/>
              <w:textAlignment w:val="auto"/>
              <w:rPr>
                <w:rFonts w:hint="default"/>
                <w:color w:val="000000"/>
                <w:sz w:val="21"/>
              </w:rPr>
            </w:pPr>
            <w:r>
              <w:rPr>
                <w:rFonts w:hint="eastAsia"/>
                <w:color w:val="000000"/>
                <w:spacing w:val="-10"/>
                <w:sz w:val="21"/>
              </w:rPr>
              <w:t>（①＋②</w:t>
            </w:r>
            <w:r>
              <w:rPr>
                <w:rFonts w:hint="eastAsia"/>
                <w:color w:val="000000"/>
                <w:spacing w:val="-10"/>
                <w:sz w:val="21"/>
              </w:rPr>
              <w:t>)</w:t>
            </w:r>
          </w:p>
        </w:tc>
        <w:tc>
          <w:tcPr>
            <w:tcW w:w="1467" w:type="dxa"/>
            <w:shd w:val="clear" w:color="auto" w:fill="auto"/>
            <w:vAlign w:val="center"/>
          </w:tcPr>
          <w:p>
            <w:pPr>
              <w:pStyle w:val="0"/>
              <w:widowControl w:val="1"/>
              <w:textAlignment w:val="auto"/>
              <w:rPr>
                <w:rFonts w:hint="default"/>
                <w:color w:val="000000"/>
                <w:sz w:val="20"/>
              </w:rPr>
            </w:pPr>
          </w:p>
        </w:tc>
        <w:tc>
          <w:tcPr>
            <w:tcW w:w="1467" w:type="dxa"/>
            <w:shd w:val="clear" w:color="auto" w:fill="auto"/>
            <w:vAlign w:val="center"/>
          </w:tcPr>
          <w:p>
            <w:pPr>
              <w:pStyle w:val="0"/>
              <w:widowControl w:val="1"/>
              <w:textAlignment w:val="auto"/>
              <w:rPr>
                <w:rFonts w:hint="default"/>
                <w:color w:val="000000"/>
                <w:sz w:val="20"/>
              </w:rPr>
            </w:pPr>
          </w:p>
        </w:tc>
        <w:tc>
          <w:tcPr>
            <w:tcW w:w="1468" w:type="dxa"/>
            <w:shd w:val="clear" w:color="auto" w:fill="auto"/>
            <w:vAlign w:val="center"/>
          </w:tcPr>
          <w:p>
            <w:pPr>
              <w:pStyle w:val="0"/>
              <w:widowControl w:val="1"/>
              <w:textAlignment w:val="auto"/>
              <w:rPr>
                <w:rFonts w:hint="default"/>
                <w:color w:val="000000"/>
                <w:sz w:val="20"/>
              </w:rPr>
            </w:pPr>
          </w:p>
        </w:tc>
        <w:tc>
          <w:tcPr>
            <w:tcW w:w="1467" w:type="dxa"/>
            <w:shd w:val="clear" w:color="auto" w:fill="auto"/>
            <w:vAlign w:val="center"/>
          </w:tcPr>
          <w:p>
            <w:pPr>
              <w:pStyle w:val="0"/>
              <w:widowControl w:val="1"/>
              <w:textAlignment w:val="auto"/>
              <w:rPr>
                <w:rFonts w:hint="default"/>
                <w:color w:val="000000"/>
                <w:sz w:val="20"/>
              </w:rPr>
            </w:pPr>
          </w:p>
        </w:tc>
        <w:tc>
          <w:tcPr>
            <w:tcW w:w="1468" w:type="dxa"/>
            <w:shd w:val="clear" w:color="auto" w:fill="auto"/>
            <w:vAlign w:val="center"/>
          </w:tcPr>
          <w:p>
            <w:pPr>
              <w:pStyle w:val="0"/>
              <w:widowControl w:val="1"/>
              <w:textAlignment w:val="auto"/>
              <w:rPr>
                <w:rFonts w:hint="default"/>
                <w:color w:val="000000"/>
                <w:sz w:val="20"/>
              </w:rPr>
            </w:pPr>
          </w:p>
        </w:tc>
      </w:tr>
      <w:tr>
        <w:trPr>
          <w:trHeight w:val="2690" w:hRule="atLeast"/>
        </w:trPr>
        <w:tc>
          <w:tcPr>
            <w:tcW w:w="250" w:type="dxa"/>
            <w:tcBorders>
              <w:top w:val="nil"/>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left"/>
              <w:textAlignment w:val="auto"/>
              <w:rPr>
                <w:rFonts w:hint="default"/>
                <w:color w:val="000000"/>
              </w:rPr>
            </w:pPr>
          </w:p>
        </w:tc>
        <w:tc>
          <w:tcPr>
            <w:tcW w:w="20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left"/>
              <w:textAlignment w:val="auto"/>
              <w:rPr>
                <w:rFonts w:hint="default"/>
                <w:color w:val="000000"/>
                <w:sz w:val="21"/>
              </w:rPr>
            </w:pPr>
          </w:p>
          <w:p>
            <w:pPr>
              <w:pStyle w:val="0"/>
              <w:widowControl w:val="1"/>
              <w:jc w:val="left"/>
              <w:textAlignment w:val="auto"/>
              <w:rPr>
                <w:rFonts w:hint="default"/>
                <w:color w:val="000000"/>
                <w:spacing w:val="-6"/>
                <w:sz w:val="21"/>
              </w:rPr>
            </w:pPr>
            <w:r>
              <w:rPr>
                <w:rFonts w:hint="eastAsia"/>
                <w:color w:val="000000"/>
                <w:spacing w:val="-6"/>
                <w:sz w:val="21"/>
              </w:rPr>
              <w:t>補助金・委託費等</w:t>
            </w:r>
          </w:p>
          <w:p>
            <w:pPr>
              <w:pStyle w:val="0"/>
              <w:widowControl w:val="1"/>
              <w:jc w:val="left"/>
              <w:textAlignment w:val="auto"/>
              <w:rPr>
                <w:rFonts w:hint="default"/>
                <w:color w:val="000000"/>
                <w:sz w:val="21"/>
              </w:rPr>
            </w:pPr>
          </w:p>
          <w:p>
            <w:pPr>
              <w:pStyle w:val="0"/>
              <w:widowControl w:val="1"/>
              <w:jc w:val="left"/>
              <w:textAlignment w:val="auto"/>
              <w:rPr>
                <w:rFonts w:hint="default"/>
                <w:color w:val="000000"/>
                <w:sz w:val="21"/>
              </w:rPr>
            </w:pPr>
            <w:r>
              <w:rPr>
                <w:rFonts w:hint="eastAsia"/>
                <w:color w:val="000000"/>
                <w:sz w:val="21"/>
              </w:rPr>
              <w:t>金融機関借入</w:t>
            </w:r>
          </w:p>
          <w:p>
            <w:pPr>
              <w:pStyle w:val="0"/>
              <w:widowControl w:val="1"/>
              <w:jc w:val="left"/>
              <w:textAlignment w:val="auto"/>
              <w:rPr>
                <w:rFonts w:hint="default"/>
                <w:color w:val="000000"/>
                <w:spacing w:val="-12"/>
                <w:sz w:val="21"/>
              </w:rPr>
            </w:pPr>
            <w:r>
              <w:rPr>
                <w:rFonts w:hint="eastAsia"/>
                <w:color w:val="000000"/>
                <w:spacing w:val="-12"/>
                <w:sz w:val="21"/>
              </w:rPr>
              <w:t>(</w:t>
            </w:r>
            <w:r>
              <w:rPr>
                <w:rFonts w:hint="eastAsia"/>
                <w:color w:val="000000"/>
                <w:spacing w:val="-12"/>
                <w:sz w:val="21"/>
              </w:rPr>
              <w:t>うち農業改良資金</w:t>
            </w:r>
            <w:r>
              <w:rPr>
                <w:rFonts w:hint="default"/>
                <w:color w:val="000000"/>
                <w:spacing w:val="-12"/>
                <w:sz w:val="21"/>
              </w:rPr>
              <w:t>)</w:t>
            </w:r>
          </w:p>
          <w:p>
            <w:pPr>
              <w:pStyle w:val="0"/>
              <w:widowControl w:val="1"/>
              <w:jc w:val="left"/>
              <w:textAlignment w:val="auto"/>
              <w:rPr>
                <w:rFonts w:hint="default"/>
                <w:color w:val="000000"/>
                <w:sz w:val="21"/>
              </w:rPr>
            </w:pPr>
          </w:p>
          <w:p>
            <w:pPr>
              <w:pStyle w:val="0"/>
              <w:widowControl w:val="1"/>
              <w:jc w:val="left"/>
              <w:textAlignment w:val="auto"/>
              <w:rPr>
                <w:rFonts w:hint="default"/>
                <w:color w:val="000000"/>
                <w:sz w:val="21"/>
              </w:rPr>
            </w:pPr>
            <w:r>
              <w:rPr>
                <w:rFonts w:hint="eastAsia"/>
                <w:color w:val="000000"/>
                <w:sz w:val="21"/>
              </w:rPr>
              <w:t>自己資金</w:t>
            </w:r>
          </w:p>
          <w:p>
            <w:pPr>
              <w:pStyle w:val="0"/>
              <w:widowControl w:val="1"/>
              <w:jc w:val="left"/>
              <w:textAlignment w:val="auto"/>
              <w:rPr>
                <w:rFonts w:hint="default"/>
                <w:color w:val="000000"/>
              </w:rPr>
            </w:pPr>
          </w:p>
          <w:p>
            <w:pPr>
              <w:pStyle w:val="0"/>
              <w:widowControl w:val="1"/>
              <w:jc w:val="left"/>
              <w:textAlignment w:val="auto"/>
              <w:rPr>
                <w:rFonts w:hint="default"/>
                <w:color w:val="000000"/>
              </w:rPr>
            </w:pPr>
            <w:r>
              <w:rPr>
                <w:rFonts w:hint="eastAsia"/>
                <w:color w:val="000000"/>
              </w:rPr>
              <w:t>その他</w:t>
            </w:r>
          </w:p>
          <w:p>
            <w:pPr>
              <w:pStyle w:val="0"/>
              <w:widowControl w:val="1"/>
              <w:jc w:val="left"/>
              <w:textAlignment w:val="auto"/>
              <w:rPr>
                <w:rFonts w:hint="default"/>
                <w:color w:val="000000"/>
              </w:rPr>
            </w:pPr>
          </w:p>
        </w:tc>
        <w:tc>
          <w:tcPr>
            <w:tcW w:w="1467"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jc w:val="left"/>
              <w:textAlignment w:val="auto"/>
              <w:rPr>
                <w:rFonts w:hint="default"/>
                <w:color w:val="000000"/>
                <w:sz w:val="20"/>
              </w:rPr>
            </w:pPr>
          </w:p>
        </w:tc>
        <w:tc>
          <w:tcPr>
            <w:tcW w:w="1467" w:type="dxa"/>
            <w:shd w:val="clear" w:color="auto" w:fill="auto"/>
            <w:vAlign w:val="top"/>
          </w:tcPr>
          <w:p>
            <w:pPr>
              <w:pStyle w:val="0"/>
              <w:widowControl w:val="1"/>
              <w:jc w:val="left"/>
              <w:textAlignment w:val="auto"/>
              <w:rPr>
                <w:rFonts w:hint="default"/>
                <w:color w:val="000000"/>
                <w:sz w:val="20"/>
              </w:rPr>
            </w:pPr>
          </w:p>
        </w:tc>
        <w:tc>
          <w:tcPr>
            <w:tcW w:w="1468" w:type="dxa"/>
            <w:shd w:val="clear" w:color="auto" w:fill="auto"/>
            <w:vAlign w:val="top"/>
          </w:tcPr>
          <w:p>
            <w:pPr>
              <w:pStyle w:val="0"/>
              <w:widowControl w:val="1"/>
              <w:jc w:val="left"/>
              <w:textAlignment w:val="auto"/>
              <w:rPr>
                <w:rFonts w:hint="default"/>
                <w:color w:val="000000"/>
                <w:sz w:val="20"/>
              </w:rPr>
            </w:pPr>
          </w:p>
        </w:tc>
        <w:tc>
          <w:tcPr>
            <w:tcW w:w="1467" w:type="dxa"/>
            <w:shd w:val="clear" w:color="auto" w:fill="auto"/>
            <w:vAlign w:val="top"/>
          </w:tcPr>
          <w:p>
            <w:pPr>
              <w:pStyle w:val="0"/>
              <w:widowControl w:val="1"/>
              <w:jc w:val="left"/>
              <w:textAlignment w:val="auto"/>
              <w:rPr>
                <w:rFonts w:hint="default"/>
                <w:color w:val="000000"/>
                <w:sz w:val="20"/>
              </w:rPr>
            </w:pPr>
          </w:p>
        </w:tc>
        <w:tc>
          <w:tcPr>
            <w:tcW w:w="1468" w:type="dxa"/>
            <w:shd w:val="clear" w:color="auto" w:fill="auto"/>
            <w:vAlign w:val="top"/>
          </w:tcPr>
          <w:p>
            <w:pPr>
              <w:pStyle w:val="0"/>
              <w:widowControl w:val="1"/>
              <w:jc w:val="left"/>
              <w:textAlignment w:val="auto"/>
              <w:rPr>
                <w:rFonts w:hint="default"/>
                <w:color w:val="000000"/>
                <w:sz w:val="20"/>
              </w:rPr>
            </w:pPr>
          </w:p>
        </w:tc>
      </w:tr>
    </w:tbl>
    <w:p>
      <w:pPr>
        <w:pStyle w:val="28"/>
        <w:adjustRightInd w:val="1"/>
        <w:spacing w:before="139" w:beforeLines="50" w:beforeAutospacing="0" w:line="240" w:lineRule="exact"/>
        <w:ind w:left="726" w:hanging="726"/>
        <w:rPr>
          <w:rFonts w:hint="default"/>
          <w:color w:val="000000"/>
        </w:rPr>
      </w:pPr>
      <w:r>
        <w:rPr>
          <w:rFonts w:hint="eastAsia" w:ascii="ＭＳ 明朝" w:hAnsi="ＭＳ 明朝"/>
          <w:color w:val="000000"/>
          <w:spacing w:val="2"/>
        </w:rPr>
        <w:t xml:space="preserve"> </w:t>
      </w:r>
      <w:r>
        <w:rPr>
          <w:rFonts w:hint="eastAsia" w:ascii="ＭＳ 明朝" w:hAnsi="ＭＳ 明朝"/>
          <w:color w:val="000000"/>
          <w:spacing w:val="2"/>
        </w:rPr>
        <w:t>　注　実施計画の「４　環境負荷低減事業活動に必要な資金の額及びその調達方法」と整合するように記載すること。</w:t>
      </w:r>
    </w:p>
    <w:p>
      <w:pPr>
        <w:pStyle w:val="28"/>
        <w:adjustRightInd w:val="1"/>
        <w:spacing w:line="274" w:lineRule="exact"/>
        <w:ind w:left="211" w:hanging="211"/>
        <w:rPr>
          <w:rFonts w:hint="default" w:ascii="ＭＳ 明朝" w:hAnsi="ＭＳ 明朝"/>
          <w:color w:val="000000"/>
          <w:spacing w:val="2"/>
          <w:sz w:val="24"/>
        </w:rPr>
      </w:pPr>
      <w:r>
        <w:rPr>
          <w:rFonts w:hint="eastAsia"/>
        </w:rPr>
        <w:br w:type="page"/>
      </w:r>
      <w:r>
        <w:rPr>
          <w:rFonts w:hint="eastAsia"/>
          <w:color w:val="000000"/>
          <w:sz w:val="24"/>
        </w:rPr>
        <w:t>（別表５－１）</w:t>
      </w:r>
    </w:p>
    <w:p>
      <w:pPr>
        <w:pStyle w:val="28"/>
        <w:adjustRightInd w:val="1"/>
        <w:spacing w:line="274" w:lineRule="exact"/>
        <w:ind w:left="211" w:hanging="211"/>
        <w:jc w:val="center"/>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家畜排せつ物法に基づく処理高度化施設の整備に関する事項</w:t>
      </w:r>
    </w:p>
    <w:p>
      <w:pPr>
        <w:pStyle w:val="28"/>
        <w:adjustRightInd w:val="1"/>
        <w:spacing w:line="274" w:lineRule="exact"/>
        <w:ind w:left="211" w:hanging="211"/>
        <w:jc w:val="center"/>
        <w:rPr>
          <w:rFonts w:hint="default" w:ascii="ＭＳ ゴシック" w:hAnsi="ＭＳ ゴシック" w:eastAsia="ＭＳ ゴシック"/>
          <w:color w:val="000000"/>
          <w:spacing w:val="2"/>
          <w:sz w:val="24"/>
        </w:rPr>
      </w:pPr>
      <w:r>
        <w:rPr>
          <w:rFonts w:hint="eastAsia" w:ascii="ＭＳ ゴシック" w:hAnsi="ＭＳ ゴシック" w:eastAsia="ＭＳ ゴシック"/>
          <w:color w:val="000000"/>
          <w:sz w:val="24"/>
        </w:rPr>
        <w:t>（法第</w:t>
      </w:r>
      <w:r>
        <w:rPr>
          <w:rFonts w:hint="eastAsia" w:ascii="ＭＳ ゴシック" w:hAnsi="ＭＳ ゴシック" w:eastAsia="ＭＳ ゴシック"/>
          <w:color w:val="000000"/>
          <w:sz w:val="24"/>
        </w:rPr>
        <w:t>2</w:t>
      </w:r>
      <w:r>
        <w:rPr>
          <w:rFonts w:hint="default" w:ascii="ＭＳ ゴシック" w:hAnsi="ＭＳ ゴシック" w:eastAsia="ＭＳ ゴシック"/>
          <w:color w:val="000000"/>
          <w:sz w:val="24"/>
        </w:rPr>
        <w:t>6</w:t>
      </w:r>
      <w:r>
        <w:rPr>
          <w:rFonts w:hint="eastAsia" w:ascii="ＭＳ ゴシック" w:hAnsi="ＭＳ ゴシック" w:eastAsia="ＭＳ ゴシック"/>
          <w:color w:val="000000"/>
          <w:sz w:val="24"/>
        </w:rPr>
        <w:t>条関係）</w:t>
      </w:r>
    </w:p>
    <w:p>
      <w:pPr>
        <w:pStyle w:val="28"/>
        <w:adjustRightInd w:val="1"/>
        <w:spacing w:line="274" w:lineRule="exact"/>
        <w:ind w:left="211" w:hanging="211"/>
        <w:rPr>
          <w:rFonts w:hint="default"/>
          <w:color w:val="000000"/>
        </w:rPr>
      </w:pPr>
    </w:p>
    <w:p>
      <w:pPr>
        <w:pStyle w:val="0"/>
        <w:spacing w:line="340" w:lineRule="exact"/>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１　特例を必要とする者の概要</w:t>
      </w:r>
    </w:p>
    <w:p>
      <w:pPr>
        <w:pStyle w:val="0"/>
        <w:spacing w:line="340" w:lineRule="exact"/>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（１）　特例を必要とする者の氏名</w:t>
      </w:r>
    </w:p>
    <w:tbl>
      <w:tblPr>
        <w:tblStyle w:val="11"/>
        <w:tblW w:w="7796"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796"/>
      </w:tblGrid>
      <w:tr>
        <w:trPr/>
        <w:tc>
          <w:tcPr>
            <w:tcW w:w="7796" w:type="dxa"/>
            <w:shd w:val="clear" w:color="auto" w:fill="auto"/>
            <w:vAlign w:val="top"/>
          </w:tcPr>
          <w:p>
            <w:pPr>
              <w:pStyle w:val="0"/>
              <w:spacing w:line="340" w:lineRule="exact"/>
              <w:rPr>
                <w:rFonts w:hint="default"/>
                <w:color w:val="000000"/>
                <w:sz w:val="24"/>
              </w:rPr>
            </w:pPr>
            <w:r>
              <w:rPr>
                <w:rFonts w:hint="eastAsia"/>
                <w:color w:val="000000"/>
                <w:sz w:val="24"/>
              </w:rPr>
              <w:t>氏名：</w:t>
            </w:r>
          </w:p>
        </w:tc>
      </w:tr>
    </w:tbl>
    <w:p>
      <w:pPr>
        <w:pStyle w:val="0"/>
        <w:spacing w:line="340" w:lineRule="exact"/>
        <w:ind w:left="430" w:leftChars="100" w:hanging="210" w:hangingChars="100"/>
        <w:rPr>
          <w:rFonts w:hint="default"/>
          <w:color w:val="000000"/>
          <w:sz w:val="21"/>
        </w:rPr>
      </w:pPr>
      <w:r>
        <w:rPr>
          <w:rFonts w:hint="eastAsia"/>
          <w:color w:val="000000"/>
          <w:sz w:val="21"/>
        </w:rPr>
        <w:t>注　申請者が法人その他の団体の場合は、「氏名」には「名称及び代表者の氏名」を記載すること。</w:t>
      </w:r>
    </w:p>
    <w:p>
      <w:pPr>
        <w:pStyle w:val="0"/>
        <w:spacing w:line="340" w:lineRule="exact"/>
        <w:rPr>
          <w:rFonts w:hint="default"/>
          <w:color w:val="000000"/>
          <w:sz w:val="20"/>
        </w:rPr>
      </w:pPr>
    </w:p>
    <w:p>
      <w:pPr>
        <w:pStyle w:val="0"/>
        <w:spacing w:line="340" w:lineRule="exact"/>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（２）　生年月日（法人の場合は法人の設立年月日）</w:t>
      </w:r>
    </w:p>
    <w:p>
      <w:pPr>
        <w:pStyle w:val="0"/>
        <w:spacing w:line="340" w:lineRule="exact"/>
        <w:rPr>
          <w:rFonts w:hint="default"/>
          <w:color w:val="000000"/>
          <w:sz w:val="24"/>
        </w:rPr>
      </w:pPr>
    </w:p>
    <w:p>
      <w:pPr>
        <w:pStyle w:val="0"/>
        <w:spacing w:line="340" w:lineRule="exact"/>
        <w:rPr>
          <w:rFonts w:hint="default"/>
          <w:color w:val="000000"/>
          <w:sz w:val="24"/>
        </w:rPr>
      </w:pPr>
    </w:p>
    <w:p>
      <w:pPr>
        <w:pStyle w:val="0"/>
        <w:spacing w:line="340" w:lineRule="exact"/>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（３）　現在の経営の概要</w:t>
      </w:r>
    </w:p>
    <w:tbl>
      <w:tblPr>
        <w:tblStyle w:val="11"/>
        <w:tblW w:w="9698" w:type="dxa"/>
        <w:tblInd w:w="3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950"/>
        <w:gridCol w:w="508"/>
        <w:gridCol w:w="2169"/>
        <w:gridCol w:w="2715"/>
        <w:gridCol w:w="2900"/>
      </w:tblGrid>
      <w:tr>
        <w:trPr>
          <w:trHeight w:val="467" w:hRule="atLeast"/>
        </w:trPr>
        <w:tc>
          <w:tcPr>
            <w:tcW w:w="1382" w:type="dxa"/>
            <w:gridSpan w:val="2"/>
            <w:shd w:val="clear" w:color="auto" w:fill="auto"/>
            <w:vAlign w:val="center"/>
          </w:tcPr>
          <w:p>
            <w:pPr>
              <w:pStyle w:val="0"/>
              <w:spacing w:line="340" w:lineRule="exact"/>
              <w:rPr>
                <w:rFonts w:hint="default"/>
                <w:color w:val="000000"/>
                <w:sz w:val="24"/>
              </w:rPr>
            </w:pPr>
            <w:r>
              <w:rPr>
                <w:rFonts w:hint="eastAsia"/>
                <w:color w:val="000000"/>
                <w:sz w:val="24"/>
              </w:rPr>
              <w:t>経営類型</w:t>
            </w:r>
          </w:p>
        </w:tc>
        <w:tc>
          <w:tcPr>
            <w:tcW w:w="8316" w:type="dxa"/>
            <w:gridSpan w:val="4"/>
            <w:shd w:val="clear" w:color="auto" w:fill="auto"/>
            <w:vAlign w:val="center"/>
          </w:tcPr>
          <w:p>
            <w:pPr>
              <w:pStyle w:val="0"/>
              <w:spacing w:line="340" w:lineRule="exact"/>
              <w:rPr>
                <w:rFonts w:hint="default"/>
                <w:color w:val="000000"/>
                <w:sz w:val="24"/>
              </w:rPr>
            </w:pPr>
            <w:r>
              <w:rPr>
                <w:rFonts w:hint="eastAsia"/>
                <w:color w:val="000000"/>
                <w:sz w:val="24"/>
              </w:rPr>
              <w:t>１．酪農　２．肉用牛　３．養豚　４．採卵鶏　５．ブロイラー　</w:t>
            </w:r>
          </w:p>
          <w:p>
            <w:pPr>
              <w:pStyle w:val="0"/>
              <w:spacing w:line="340" w:lineRule="exact"/>
              <w:rPr>
                <w:rFonts w:hint="default"/>
                <w:color w:val="000000"/>
                <w:sz w:val="24"/>
              </w:rPr>
            </w:pPr>
            <w:r>
              <w:rPr>
                <w:rFonts w:hint="eastAsia"/>
                <w:color w:val="000000"/>
                <w:sz w:val="24"/>
              </w:rPr>
              <w:t>６．その他</w:t>
            </w:r>
            <w:r>
              <w:rPr>
                <w:rFonts w:hint="eastAsia"/>
                <w:color w:val="000000"/>
                <w:sz w:val="24"/>
              </w:rPr>
              <w:t>(</w:t>
            </w:r>
            <w:r>
              <w:rPr>
                <w:rFonts w:hint="eastAsia"/>
                <w:color w:val="000000"/>
                <w:sz w:val="24"/>
              </w:rPr>
              <w:t>　　</w:t>
            </w:r>
            <w:r>
              <w:rPr>
                <w:rFonts w:hint="eastAsia"/>
                <w:color w:val="000000"/>
                <w:sz w:val="24"/>
              </w:rPr>
              <w:t xml:space="preserve"> )</w:t>
            </w:r>
          </w:p>
        </w:tc>
      </w:tr>
      <w:tr>
        <w:trPr>
          <w:trHeight w:val="426" w:hRule="atLeast"/>
        </w:trPr>
        <w:tc>
          <w:tcPr>
            <w:tcW w:w="428" w:type="dxa"/>
            <w:vMerge w:val="restart"/>
            <w:shd w:val="clear" w:color="auto" w:fill="auto"/>
            <w:vAlign w:val="top"/>
          </w:tcPr>
          <w:p>
            <w:pPr>
              <w:pStyle w:val="0"/>
              <w:spacing w:line="340" w:lineRule="exact"/>
              <w:rPr>
                <w:rFonts w:hint="default"/>
                <w:color w:val="000000"/>
                <w:sz w:val="24"/>
              </w:rPr>
            </w:pPr>
            <w:r>
              <w:rPr>
                <w:rFonts w:hint="eastAsia"/>
                <w:color w:val="000000"/>
                <w:sz w:val="24"/>
              </w:rPr>
              <w:t>経営規模</w:t>
            </w:r>
          </w:p>
        </w:tc>
        <w:tc>
          <w:tcPr>
            <w:tcW w:w="3639" w:type="dxa"/>
            <w:gridSpan w:val="3"/>
            <w:shd w:val="clear" w:color="auto" w:fill="auto"/>
            <w:vAlign w:val="center"/>
          </w:tcPr>
          <w:p>
            <w:pPr>
              <w:pStyle w:val="0"/>
              <w:spacing w:line="340" w:lineRule="exact"/>
              <w:jc w:val="center"/>
              <w:rPr>
                <w:rFonts w:hint="default"/>
                <w:color w:val="000000"/>
                <w:sz w:val="24"/>
              </w:rPr>
            </w:pPr>
            <w:r>
              <w:rPr>
                <w:rFonts w:hint="eastAsia"/>
                <w:color w:val="000000"/>
                <w:sz w:val="24"/>
              </w:rPr>
              <w:t>区　　　　　　　分</w:t>
            </w:r>
          </w:p>
        </w:tc>
        <w:tc>
          <w:tcPr>
            <w:tcW w:w="2724" w:type="dxa"/>
            <w:shd w:val="clear" w:color="auto" w:fill="auto"/>
            <w:vAlign w:val="center"/>
          </w:tcPr>
          <w:p>
            <w:pPr>
              <w:pStyle w:val="0"/>
              <w:spacing w:line="340" w:lineRule="exact"/>
              <w:ind w:firstLine="480" w:firstLineChars="200"/>
              <w:jc w:val="center"/>
              <w:rPr>
                <w:rFonts w:hint="default"/>
                <w:color w:val="000000"/>
                <w:sz w:val="24"/>
              </w:rPr>
            </w:pPr>
            <w:r>
              <w:rPr>
                <w:rFonts w:hint="eastAsia"/>
                <w:color w:val="000000"/>
                <w:sz w:val="24"/>
              </w:rPr>
              <w:t>現　　　　　状</w:t>
            </w:r>
          </w:p>
        </w:tc>
        <w:tc>
          <w:tcPr>
            <w:tcW w:w="2907" w:type="dxa"/>
            <w:shd w:val="clear" w:color="auto" w:fill="auto"/>
            <w:vAlign w:val="center"/>
          </w:tcPr>
          <w:p>
            <w:pPr>
              <w:pStyle w:val="0"/>
              <w:spacing w:line="340" w:lineRule="exact"/>
              <w:jc w:val="center"/>
              <w:rPr>
                <w:rFonts w:hint="default"/>
                <w:color w:val="000000"/>
                <w:sz w:val="24"/>
              </w:rPr>
            </w:pPr>
            <w:r>
              <w:rPr>
                <w:rFonts w:hint="eastAsia"/>
                <w:color w:val="000000"/>
                <w:sz w:val="24"/>
              </w:rPr>
              <w:t>目　　標（　　年度）</w:t>
            </w:r>
          </w:p>
        </w:tc>
      </w:tr>
      <w:tr>
        <w:trPr>
          <w:trHeight w:val="940" w:hRule="atLeast"/>
        </w:trPr>
        <w:tc>
          <w:tcPr>
            <w:tcW w:w="428" w:type="dxa"/>
            <w:vMerge w:val="continue"/>
            <w:shd w:val="clear" w:color="auto" w:fill="auto"/>
            <w:vAlign w:val="top"/>
          </w:tcPr>
          <w:p>
            <w:pPr>
              <w:pStyle w:val="0"/>
              <w:spacing w:line="340" w:lineRule="exact"/>
              <w:rPr>
                <w:rFonts w:hint="default"/>
                <w:color w:val="000000"/>
                <w:sz w:val="24"/>
              </w:rPr>
            </w:pPr>
          </w:p>
        </w:tc>
        <w:tc>
          <w:tcPr>
            <w:tcW w:w="1463" w:type="dxa"/>
            <w:gridSpan w:val="2"/>
            <w:shd w:val="clear" w:color="auto" w:fill="auto"/>
            <w:vAlign w:val="top"/>
          </w:tcPr>
          <w:p>
            <w:pPr>
              <w:pStyle w:val="0"/>
              <w:spacing w:line="340" w:lineRule="exact"/>
              <w:rPr>
                <w:rFonts w:hint="default"/>
                <w:color w:val="000000"/>
                <w:sz w:val="24"/>
              </w:rPr>
            </w:pPr>
            <w:r>
              <w:rPr>
                <w:rFonts w:hint="eastAsia"/>
                <w:color w:val="000000"/>
                <w:sz w:val="24"/>
              </w:rPr>
              <w:t>飼養頭羽数</w:t>
            </w:r>
          </w:p>
        </w:tc>
        <w:tc>
          <w:tcPr>
            <w:tcW w:w="2176" w:type="dxa"/>
            <w:shd w:val="clear" w:color="auto" w:fill="auto"/>
            <w:vAlign w:val="top"/>
          </w:tcPr>
          <w:p>
            <w:pPr>
              <w:pStyle w:val="0"/>
              <w:spacing w:line="340" w:lineRule="exact"/>
              <w:rPr>
                <w:rFonts w:hint="default"/>
                <w:color w:val="000000"/>
                <w:sz w:val="24"/>
              </w:rPr>
            </w:pPr>
          </w:p>
        </w:tc>
        <w:tc>
          <w:tcPr>
            <w:tcW w:w="2724" w:type="dxa"/>
            <w:shd w:val="clear" w:color="auto" w:fill="auto"/>
            <w:vAlign w:val="top"/>
          </w:tcPr>
          <w:p>
            <w:pPr>
              <w:pStyle w:val="0"/>
              <w:spacing w:line="340" w:lineRule="exact"/>
              <w:jc w:val="right"/>
              <w:rPr>
                <w:rFonts w:hint="default"/>
                <w:color w:val="000000"/>
                <w:sz w:val="24"/>
              </w:rPr>
            </w:pPr>
            <w:r>
              <w:rPr>
                <w:rFonts w:hint="eastAsia"/>
                <w:color w:val="000000"/>
                <w:sz w:val="24"/>
              </w:rPr>
              <w:t>頭</w:t>
            </w:r>
          </w:p>
          <w:p>
            <w:pPr>
              <w:pStyle w:val="0"/>
              <w:spacing w:line="340" w:lineRule="exact"/>
              <w:jc w:val="right"/>
              <w:rPr>
                <w:rFonts w:hint="default"/>
                <w:color w:val="000000"/>
                <w:sz w:val="24"/>
              </w:rPr>
            </w:pPr>
            <w:r>
              <w:rPr>
                <w:rFonts w:hint="eastAsia"/>
                <w:color w:val="000000"/>
                <w:sz w:val="24"/>
              </w:rPr>
              <w:t>羽</w:t>
            </w:r>
          </w:p>
        </w:tc>
        <w:tc>
          <w:tcPr>
            <w:tcW w:w="2907" w:type="dxa"/>
            <w:shd w:val="clear" w:color="auto" w:fill="auto"/>
            <w:vAlign w:val="top"/>
          </w:tcPr>
          <w:p>
            <w:pPr>
              <w:pStyle w:val="0"/>
              <w:spacing w:line="340" w:lineRule="exact"/>
              <w:jc w:val="right"/>
              <w:rPr>
                <w:rFonts w:hint="default"/>
                <w:color w:val="000000"/>
                <w:sz w:val="24"/>
              </w:rPr>
            </w:pPr>
            <w:r>
              <w:rPr>
                <w:rFonts w:hint="eastAsia"/>
                <w:color w:val="000000"/>
                <w:sz w:val="24"/>
              </w:rPr>
              <w:t>頭</w:t>
            </w:r>
          </w:p>
          <w:p>
            <w:pPr>
              <w:pStyle w:val="0"/>
              <w:spacing w:line="340" w:lineRule="exact"/>
              <w:jc w:val="right"/>
              <w:rPr>
                <w:rFonts w:hint="default"/>
                <w:color w:val="000000"/>
                <w:sz w:val="24"/>
              </w:rPr>
            </w:pPr>
            <w:r>
              <w:rPr>
                <w:rFonts w:hint="eastAsia"/>
                <w:color w:val="000000"/>
                <w:sz w:val="24"/>
              </w:rPr>
              <w:t>羽</w:t>
            </w:r>
          </w:p>
        </w:tc>
      </w:tr>
    </w:tbl>
    <w:p>
      <w:pPr>
        <w:pStyle w:val="0"/>
        <w:spacing w:line="340" w:lineRule="exact"/>
        <w:rPr>
          <w:rFonts w:hint="default"/>
          <w:color w:val="000000"/>
          <w:sz w:val="24"/>
        </w:rPr>
      </w:pPr>
    </w:p>
    <w:p>
      <w:pPr>
        <w:pStyle w:val="0"/>
        <w:spacing w:line="340" w:lineRule="exact"/>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２　家畜排せつ物の利用の現状及び目標等　</w:t>
      </w:r>
    </w:p>
    <w:p>
      <w:pPr>
        <w:pStyle w:val="0"/>
        <w:spacing w:line="340" w:lineRule="exact"/>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（１）家畜排せつ物の管理及び利用方法の概要（現状及び目標）</w:t>
      </w:r>
    </w:p>
    <w:tbl>
      <w:tblPr>
        <w:tblStyle w:val="11"/>
        <w:tblW w:w="967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39"/>
        <w:gridCol w:w="5031"/>
      </w:tblGrid>
      <w:tr>
        <w:trPr/>
        <w:tc>
          <w:tcPr>
            <w:tcW w:w="4639" w:type="dxa"/>
            <w:shd w:val="clear" w:color="auto" w:fill="auto"/>
            <w:vAlign w:val="top"/>
          </w:tcPr>
          <w:p>
            <w:pPr>
              <w:pStyle w:val="0"/>
              <w:spacing w:line="340" w:lineRule="exact"/>
              <w:jc w:val="center"/>
              <w:rPr>
                <w:rFonts w:hint="default"/>
                <w:color w:val="000000"/>
                <w:sz w:val="24"/>
              </w:rPr>
            </w:pPr>
            <w:r>
              <w:rPr>
                <w:rFonts w:hint="eastAsia"/>
                <w:color w:val="000000"/>
                <w:sz w:val="24"/>
              </w:rPr>
              <w:t>現　　　　　　　　状</w:t>
            </w:r>
          </w:p>
        </w:tc>
        <w:tc>
          <w:tcPr>
            <w:tcW w:w="5031" w:type="dxa"/>
            <w:shd w:val="clear" w:color="auto" w:fill="auto"/>
            <w:vAlign w:val="top"/>
          </w:tcPr>
          <w:p>
            <w:pPr>
              <w:pStyle w:val="0"/>
              <w:spacing w:line="340" w:lineRule="exact"/>
              <w:jc w:val="right"/>
              <w:rPr>
                <w:rFonts w:hint="default"/>
                <w:color w:val="000000"/>
                <w:sz w:val="24"/>
              </w:rPr>
            </w:pPr>
            <w:r>
              <w:rPr>
                <w:rFonts w:hint="eastAsia"/>
                <w:color w:val="000000"/>
                <w:sz w:val="24"/>
              </w:rPr>
              <w:t>目　　　　　標　　（　　年度）</w:t>
            </w:r>
          </w:p>
        </w:tc>
      </w:tr>
      <w:tr>
        <w:trPr>
          <w:trHeight w:val="1249" w:hRule="atLeast"/>
        </w:trPr>
        <w:tc>
          <w:tcPr>
            <w:tcW w:w="4639" w:type="dxa"/>
            <w:shd w:val="clear" w:color="auto" w:fill="auto"/>
            <w:vAlign w:val="top"/>
          </w:tcPr>
          <w:p>
            <w:pPr>
              <w:pStyle w:val="0"/>
              <w:spacing w:line="340" w:lineRule="exact"/>
              <w:rPr>
                <w:rFonts w:hint="default"/>
                <w:color w:val="000000"/>
                <w:sz w:val="24"/>
              </w:rPr>
            </w:pPr>
          </w:p>
        </w:tc>
        <w:tc>
          <w:tcPr>
            <w:tcW w:w="5031" w:type="dxa"/>
            <w:shd w:val="clear" w:color="auto" w:fill="auto"/>
            <w:vAlign w:val="top"/>
          </w:tcPr>
          <w:p>
            <w:pPr>
              <w:pStyle w:val="0"/>
              <w:spacing w:line="340" w:lineRule="exact"/>
              <w:rPr>
                <w:rFonts w:hint="default"/>
                <w:color w:val="000000"/>
                <w:sz w:val="24"/>
              </w:rPr>
            </w:pPr>
          </w:p>
        </w:tc>
      </w:tr>
    </w:tbl>
    <w:p>
      <w:pPr>
        <w:pStyle w:val="0"/>
        <w:spacing w:line="340" w:lineRule="exact"/>
        <w:ind w:left="434" w:leftChars="102" w:hanging="210" w:hangingChars="100"/>
        <w:rPr>
          <w:rFonts w:hint="default"/>
          <w:color w:val="000000"/>
          <w:sz w:val="21"/>
        </w:rPr>
      </w:pPr>
      <w:r>
        <w:rPr>
          <w:rFonts w:hint="eastAsia"/>
          <w:color w:val="000000"/>
          <w:sz w:val="21"/>
        </w:rPr>
        <w:t>注　別紙に記載した特定環境負荷低減事業活動のうち、本特例の申請者が実施する処理高度化施設の整備の内容を記載すること。</w:t>
      </w:r>
    </w:p>
    <w:p>
      <w:pPr>
        <w:pStyle w:val="0"/>
        <w:spacing w:line="320" w:lineRule="exact"/>
        <w:rPr>
          <w:rFonts w:hint="default" w:ascii="ＭＳ ゴシック" w:hAnsi="ＭＳ ゴシック" w:eastAsia="ＭＳ ゴシック"/>
          <w:color w:val="000000"/>
          <w:sz w:val="24"/>
        </w:rPr>
      </w:pPr>
      <w:r>
        <w:rPr>
          <w:rFonts w:hint="eastAsia" w:ascii="ＭＳ ゴシック" w:hAnsi="ＭＳ ゴシック" w:eastAsia="ＭＳ ゴシック"/>
          <w:color w:val="000000"/>
        </w:rPr>
        <w:br w:type="page"/>
      </w:r>
      <w:r>
        <w:rPr>
          <w:rFonts w:hint="eastAsia" w:ascii="ＭＳ ゴシック" w:hAnsi="ＭＳ ゴシック" w:eastAsia="ＭＳ ゴシック"/>
          <w:color w:val="000000"/>
          <w:sz w:val="24"/>
        </w:rPr>
        <w:t>（２）管理方法</w:t>
      </w:r>
    </w:p>
    <w:tbl>
      <w:tblPr>
        <w:tblStyle w:val="11"/>
        <w:tblW w:w="9546"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66"/>
        <w:gridCol w:w="3256"/>
        <w:gridCol w:w="2830"/>
        <w:gridCol w:w="2894"/>
      </w:tblGrid>
      <w:tr>
        <w:trPr/>
        <w:tc>
          <w:tcPr>
            <w:tcW w:w="3827" w:type="dxa"/>
            <w:gridSpan w:val="2"/>
            <w:shd w:val="clear" w:color="auto" w:fill="auto"/>
            <w:vAlign w:val="top"/>
          </w:tcPr>
          <w:p>
            <w:pPr>
              <w:pStyle w:val="0"/>
              <w:spacing w:line="320" w:lineRule="exact"/>
              <w:jc w:val="center"/>
              <w:rPr>
                <w:rFonts w:hint="default"/>
                <w:color w:val="000000"/>
              </w:rPr>
            </w:pPr>
          </w:p>
        </w:tc>
        <w:tc>
          <w:tcPr>
            <w:tcW w:w="2835" w:type="dxa"/>
            <w:shd w:val="clear" w:color="auto" w:fill="auto"/>
            <w:vAlign w:val="top"/>
          </w:tcPr>
          <w:p>
            <w:pPr>
              <w:pStyle w:val="0"/>
              <w:spacing w:line="320" w:lineRule="exact"/>
              <w:jc w:val="center"/>
              <w:rPr>
                <w:rFonts w:hint="default"/>
                <w:color w:val="000000"/>
              </w:rPr>
            </w:pPr>
            <w:r>
              <w:rPr>
                <w:rFonts w:hint="eastAsia"/>
                <w:color w:val="000000"/>
              </w:rPr>
              <w:t>現　　　　　状</w:t>
            </w:r>
          </w:p>
        </w:tc>
        <w:tc>
          <w:tcPr>
            <w:tcW w:w="2898" w:type="dxa"/>
            <w:shd w:val="clear" w:color="auto" w:fill="auto"/>
            <w:vAlign w:val="top"/>
          </w:tcPr>
          <w:p>
            <w:pPr>
              <w:pStyle w:val="0"/>
              <w:spacing w:line="320" w:lineRule="exact"/>
              <w:jc w:val="right"/>
              <w:rPr>
                <w:rFonts w:hint="default"/>
                <w:color w:val="000000"/>
              </w:rPr>
            </w:pPr>
            <w:r>
              <w:rPr>
                <w:rFonts w:hint="eastAsia"/>
                <w:color w:val="000000"/>
              </w:rPr>
              <w:t>目　　　標　（　年度）</w:t>
            </w:r>
          </w:p>
        </w:tc>
      </w:tr>
      <w:tr>
        <w:trPr/>
        <w:tc>
          <w:tcPr>
            <w:tcW w:w="3827" w:type="dxa"/>
            <w:gridSpan w:val="2"/>
            <w:shd w:val="clear" w:color="auto" w:fill="auto"/>
            <w:vAlign w:val="top"/>
          </w:tcPr>
          <w:p>
            <w:pPr>
              <w:pStyle w:val="0"/>
              <w:spacing w:line="320" w:lineRule="exact"/>
              <w:rPr>
                <w:rFonts w:hint="default"/>
                <w:color w:val="000000"/>
              </w:rPr>
            </w:pPr>
            <w:r>
              <w:rPr>
                <w:rFonts w:hint="eastAsia"/>
                <w:color w:val="000000"/>
              </w:rPr>
              <w:t>①家畜から排出される排せつ物の量</w:t>
            </w:r>
          </w:p>
        </w:tc>
        <w:tc>
          <w:tcPr>
            <w:tcW w:w="2835" w:type="dxa"/>
            <w:shd w:val="clear" w:color="auto" w:fill="auto"/>
            <w:vAlign w:val="top"/>
          </w:tcPr>
          <w:p>
            <w:pPr>
              <w:pStyle w:val="0"/>
              <w:spacing w:line="320" w:lineRule="exact"/>
              <w:jc w:val="right"/>
              <w:rPr>
                <w:rFonts w:hint="default"/>
                <w:color w:val="000000"/>
              </w:rPr>
            </w:pPr>
            <w:r>
              <w:rPr>
                <w:rFonts w:hint="eastAsia"/>
                <w:color w:val="000000"/>
              </w:rPr>
              <w:t>ｔ／年</w:t>
            </w:r>
          </w:p>
        </w:tc>
        <w:tc>
          <w:tcPr>
            <w:tcW w:w="2898" w:type="dxa"/>
            <w:shd w:val="clear" w:color="auto" w:fill="auto"/>
            <w:vAlign w:val="top"/>
          </w:tcPr>
          <w:p>
            <w:pPr>
              <w:pStyle w:val="0"/>
              <w:spacing w:line="320" w:lineRule="exact"/>
              <w:jc w:val="right"/>
              <w:rPr>
                <w:rFonts w:hint="default"/>
                <w:color w:val="000000"/>
              </w:rPr>
            </w:pPr>
            <w:r>
              <w:rPr>
                <w:rFonts w:hint="eastAsia"/>
                <w:color w:val="000000"/>
              </w:rPr>
              <w:t>ｔ／年</w:t>
            </w:r>
          </w:p>
        </w:tc>
      </w:tr>
      <w:tr>
        <w:trPr>
          <w:trHeight w:val="2420" w:hRule="atLeast"/>
        </w:trPr>
        <w:tc>
          <w:tcPr>
            <w:tcW w:w="3827"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320" w:lineRule="exact"/>
              <w:rPr>
                <w:rFonts w:hint="default"/>
                <w:color w:val="000000"/>
              </w:rPr>
            </w:pPr>
            <w:r>
              <w:rPr>
                <w:rFonts w:hint="eastAsia"/>
                <w:color w:val="000000"/>
              </w:rPr>
              <w:t>②管理施設と管理能力</w:t>
            </w:r>
          </w:p>
          <w:p>
            <w:pPr>
              <w:pStyle w:val="0"/>
              <w:spacing w:line="320" w:lineRule="exact"/>
              <w:rPr>
                <w:rFonts w:hint="default"/>
                <w:color w:val="000000"/>
              </w:rPr>
            </w:pPr>
            <w:r>
              <w:rPr>
                <w:rFonts w:hint="eastAsia"/>
                <w:color w:val="000000"/>
              </w:rPr>
              <w:t>・自家の経営内で管理する量</w:t>
            </w:r>
          </w:p>
          <w:p>
            <w:pPr>
              <w:pStyle w:val="0"/>
              <w:spacing w:line="320" w:lineRule="exact"/>
              <w:ind w:left="220" w:hanging="220" w:hangingChars="100"/>
              <w:rPr>
                <w:rFonts w:hint="default"/>
                <w:color w:val="000000"/>
              </w:rPr>
            </w:pPr>
            <w:r>
              <w:rPr>
                <w:rFonts w:hint="eastAsia"/>
                <w:color w:val="000000"/>
              </w:rPr>
              <w:t>・農協、市町村等の施設を利用して</w:t>
            </w:r>
          </w:p>
          <w:p>
            <w:pPr>
              <w:pStyle w:val="0"/>
              <w:spacing w:line="320" w:lineRule="exact"/>
              <w:ind w:left="251" w:leftChars="100" w:hanging="31" w:hangingChars="14"/>
              <w:rPr>
                <w:rFonts w:hint="default"/>
                <w:color w:val="000000"/>
              </w:rPr>
            </w:pPr>
            <w:r>
              <w:rPr>
                <w:rFonts w:hint="eastAsia"/>
                <w:color w:val="000000"/>
              </w:rPr>
              <w:t>管理する量</w:t>
            </w:r>
          </w:p>
          <w:p>
            <w:pPr>
              <w:pStyle w:val="0"/>
              <w:spacing w:line="320" w:lineRule="exact"/>
              <w:rPr>
                <w:rFonts w:hint="default"/>
                <w:color w:val="000000"/>
              </w:rPr>
            </w:pPr>
            <w:r>
              <w:rPr>
                <w:rFonts w:hint="eastAsia"/>
                <w:color w:val="000000"/>
              </w:rPr>
              <w:t>・共同で施設を設置して管理する量</w:t>
            </w:r>
          </w:p>
          <w:p>
            <w:pPr>
              <w:pStyle w:val="0"/>
              <w:spacing w:line="320" w:lineRule="exact"/>
              <w:rPr>
                <w:rFonts w:hint="default"/>
                <w:color w:val="000000"/>
              </w:rPr>
            </w:pPr>
            <w:r>
              <w:rPr>
                <w:rFonts w:hint="eastAsia"/>
                <w:color w:val="000000"/>
              </w:rPr>
              <w:t>・業者に処理を委託する量</w:t>
            </w:r>
          </w:p>
          <w:p>
            <w:pPr>
              <w:pStyle w:val="0"/>
              <w:spacing w:line="320" w:lineRule="exact"/>
              <w:rPr>
                <w:rFonts w:hint="default"/>
                <w:color w:val="000000"/>
              </w:rPr>
            </w:pPr>
            <w:r>
              <w:rPr>
                <w:rFonts w:hint="eastAsia"/>
                <w:color w:val="000000"/>
              </w:rPr>
              <w:t>・その他（　　　　　　　　　　）</w:t>
            </w:r>
          </w:p>
          <w:p>
            <w:pPr>
              <w:pStyle w:val="0"/>
              <w:spacing w:line="320" w:lineRule="exact"/>
              <w:rPr>
                <w:rFonts w:hint="default"/>
                <w:color w:val="000000"/>
              </w:rPr>
            </w:pPr>
            <w:r>
              <w:rPr>
                <w:rFonts w:hint="eastAsia"/>
                <w:color w:val="000000"/>
              </w:rPr>
              <w:t>②の合計</w:t>
            </w: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320" w:lineRule="exact"/>
              <w:rPr>
                <w:rFonts w:hint="default"/>
                <w:color w:val="000000"/>
              </w:rPr>
            </w:pPr>
          </w:p>
        </w:tc>
        <w:tc>
          <w:tcPr>
            <w:tcW w:w="2898" w:type="dxa"/>
            <w:shd w:val="clear" w:color="auto" w:fill="auto"/>
            <w:vAlign w:val="top"/>
          </w:tcPr>
          <w:p>
            <w:pPr>
              <w:pStyle w:val="0"/>
              <w:spacing w:line="320" w:lineRule="exact"/>
              <w:rPr>
                <w:rFonts w:hint="default"/>
                <w:color w:val="000000"/>
              </w:rPr>
            </w:pPr>
          </w:p>
        </w:tc>
      </w:tr>
      <w:tr>
        <w:trPr>
          <w:trHeight w:val="190" w:hRule="atLeast"/>
        </w:trPr>
        <w:tc>
          <w:tcPr>
            <w:tcW w:w="3827" w:type="dxa"/>
            <w:gridSpan w:val="2"/>
            <w:tcBorders>
              <w:top w:val="single" w:color="auto" w:sz="4" w:space="0"/>
              <w:left w:val="single" w:color="auto" w:sz="4" w:space="0"/>
              <w:bottom w:val="nil"/>
              <w:right w:val="single" w:color="auto" w:sz="4" w:space="0"/>
              <w:tl2br w:val="none" w:color="auto" w:sz="0" w:space="0"/>
              <w:tr2bl w:val="none" w:color="auto" w:sz="0" w:space="0"/>
            </w:tcBorders>
            <w:shd w:val="clear" w:color="auto" w:fill="auto"/>
            <w:vAlign w:val="top"/>
          </w:tcPr>
          <w:p>
            <w:pPr>
              <w:pStyle w:val="0"/>
              <w:numPr>
                <w:ilvl w:val="0"/>
                <w:numId w:val="1"/>
              </w:numPr>
              <w:spacing w:line="320" w:lineRule="exact"/>
              <w:rPr>
                <w:rFonts w:hint="default"/>
                <w:color w:val="000000"/>
              </w:rPr>
            </w:pPr>
            <w:r>
              <w:rPr>
                <w:rFonts w:hint="eastAsia"/>
                <w:color w:val="000000"/>
              </w:rPr>
              <w:t>堆肥製造量</w:t>
            </w:r>
          </w:p>
        </w:tc>
        <w:tc>
          <w:tcPr>
            <w:tcW w:w="2835"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spacing w:line="320" w:lineRule="exact"/>
              <w:rPr>
                <w:rFonts w:hint="default"/>
                <w:color w:val="000000"/>
              </w:rPr>
            </w:pPr>
          </w:p>
        </w:tc>
        <w:tc>
          <w:tcPr>
            <w:tcW w:w="2898" w:type="dxa"/>
            <w:shd w:val="clear" w:color="auto" w:fill="auto"/>
            <w:vAlign w:val="top"/>
          </w:tcPr>
          <w:p>
            <w:pPr>
              <w:pStyle w:val="0"/>
              <w:spacing w:line="320" w:lineRule="exact"/>
              <w:rPr>
                <w:rFonts w:hint="default"/>
                <w:color w:val="000000"/>
              </w:rPr>
            </w:pPr>
          </w:p>
        </w:tc>
      </w:tr>
      <w:tr>
        <w:trPr>
          <w:trHeight w:val="693" w:hRule="atLeast"/>
        </w:trPr>
        <w:tc>
          <w:tcPr>
            <w:tcW w:w="567" w:type="dxa"/>
            <w:tcBorders>
              <w:top w:val="nil"/>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320" w:lineRule="exact"/>
              <w:rPr>
                <w:rFonts w:hint="default"/>
                <w:color w:val="000000"/>
              </w:rPr>
            </w:pPr>
          </w:p>
        </w:tc>
        <w:tc>
          <w:tcPr>
            <w:tcW w:w="326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20" w:lineRule="exact"/>
              <w:rPr>
                <w:rFonts w:hint="default"/>
                <w:color w:val="000000"/>
              </w:rPr>
            </w:pPr>
            <w:r>
              <w:rPr>
                <w:rFonts w:hint="eastAsia"/>
                <w:color w:val="000000"/>
              </w:rPr>
              <w:t>うち特定環境負荷低減事業活動に関係する堆肥製造量</w:t>
            </w: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320" w:lineRule="exact"/>
              <w:rPr>
                <w:rFonts w:hint="default"/>
                <w:color w:val="000000"/>
              </w:rPr>
            </w:pPr>
          </w:p>
        </w:tc>
        <w:tc>
          <w:tcPr>
            <w:tcW w:w="2898" w:type="dxa"/>
            <w:shd w:val="clear" w:color="auto" w:fill="auto"/>
            <w:vAlign w:val="top"/>
          </w:tcPr>
          <w:p>
            <w:pPr>
              <w:pStyle w:val="0"/>
              <w:spacing w:line="320" w:lineRule="exact"/>
              <w:rPr>
                <w:rFonts w:hint="default"/>
                <w:color w:val="000000"/>
              </w:rPr>
            </w:pPr>
          </w:p>
        </w:tc>
      </w:tr>
      <w:tr>
        <w:trPr>
          <w:trHeight w:val="330" w:hRule="atLeast"/>
        </w:trPr>
        <w:tc>
          <w:tcPr>
            <w:tcW w:w="3827" w:type="dxa"/>
            <w:gridSpan w:val="2"/>
            <w:tcBorders>
              <w:top w:val="single" w:color="auto" w:sz="4" w:space="0"/>
              <w:left w:val="single" w:color="auto" w:sz="4" w:space="0"/>
              <w:bottom w:val="nil"/>
              <w:right w:val="single" w:color="auto" w:sz="4" w:space="0"/>
              <w:tl2br w:val="none" w:color="auto" w:sz="0" w:space="0"/>
              <w:tr2bl w:val="none" w:color="auto" w:sz="0" w:space="0"/>
            </w:tcBorders>
            <w:shd w:val="clear" w:color="auto" w:fill="auto"/>
            <w:vAlign w:val="top"/>
          </w:tcPr>
          <w:p>
            <w:pPr>
              <w:pStyle w:val="0"/>
              <w:numPr>
                <w:ilvl w:val="0"/>
                <w:numId w:val="1"/>
              </w:numPr>
              <w:spacing w:line="320" w:lineRule="exact"/>
              <w:rPr>
                <w:rFonts w:hint="default"/>
                <w:color w:val="000000"/>
              </w:rPr>
            </w:pPr>
            <w:r>
              <w:rPr>
                <w:rFonts w:hint="eastAsia"/>
                <w:color w:val="000000"/>
              </w:rPr>
              <w:t>堆肥販売量</w:t>
            </w:r>
          </w:p>
        </w:tc>
        <w:tc>
          <w:tcPr>
            <w:tcW w:w="2835"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spacing w:line="320" w:lineRule="exact"/>
              <w:rPr>
                <w:rFonts w:hint="default"/>
                <w:color w:val="000000"/>
              </w:rPr>
            </w:pPr>
          </w:p>
        </w:tc>
        <w:tc>
          <w:tcPr>
            <w:tcW w:w="2898" w:type="dxa"/>
            <w:shd w:val="clear" w:color="auto" w:fill="auto"/>
            <w:vAlign w:val="top"/>
          </w:tcPr>
          <w:p>
            <w:pPr>
              <w:pStyle w:val="0"/>
              <w:spacing w:line="320" w:lineRule="exact"/>
              <w:rPr>
                <w:rFonts w:hint="default"/>
                <w:color w:val="000000"/>
              </w:rPr>
            </w:pPr>
          </w:p>
        </w:tc>
      </w:tr>
      <w:tr>
        <w:trPr>
          <w:trHeight w:val="544" w:hRule="atLeast"/>
        </w:trPr>
        <w:tc>
          <w:tcPr>
            <w:tcW w:w="567" w:type="dxa"/>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20" w:lineRule="exact"/>
              <w:rPr>
                <w:rFonts w:hint="default"/>
                <w:color w:val="000000"/>
              </w:rPr>
            </w:pPr>
          </w:p>
        </w:tc>
        <w:tc>
          <w:tcPr>
            <w:tcW w:w="326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20" w:lineRule="exact"/>
              <w:rPr>
                <w:rFonts w:hint="default"/>
                <w:color w:val="000000"/>
              </w:rPr>
            </w:pPr>
            <w:r>
              <w:rPr>
                <w:rFonts w:hint="eastAsia"/>
                <w:color w:val="000000"/>
              </w:rPr>
              <w:t>うち特定環境負荷低減事業活動に関係する堆肥販売量</w:t>
            </w:r>
          </w:p>
        </w:tc>
        <w:tc>
          <w:tcPr>
            <w:tcW w:w="2835" w:type="dxa"/>
            <w:shd w:val="clear" w:color="auto" w:fill="auto"/>
            <w:vAlign w:val="top"/>
          </w:tcPr>
          <w:p>
            <w:pPr>
              <w:pStyle w:val="0"/>
              <w:spacing w:line="320" w:lineRule="exact"/>
              <w:rPr>
                <w:rFonts w:hint="default"/>
                <w:color w:val="000000"/>
              </w:rPr>
            </w:pPr>
          </w:p>
        </w:tc>
        <w:tc>
          <w:tcPr>
            <w:tcW w:w="2898" w:type="dxa"/>
            <w:shd w:val="clear" w:color="auto" w:fill="auto"/>
            <w:vAlign w:val="top"/>
          </w:tcPr>
          <w:p>
            <w:pPr>
              <w:pStyle w:val="0"/>
              <w:spacing w:line="320" w:lineRule="exact"/>
              <w:rPr>
                <w:rFonts w:hint="default"/>
                <w:color w:val="000000"/>
              </w:rPr>
            </w:pPr>
          </w:p>
        </w:tc>
      </w:tr>
    </w:tbl>
    <w:p>
      <w:pPr>
        <w:pStyle w:val="0"/>
        <w:spacing w:line="320" w:lineRule="exact"/>
        <w:ind w:firstLine="420" w:firstLineChars="200"/>
        <w:rPr>
          <w:rFonts w:hint="default"/>
          <w:color w:val="000000"/>
          <w:sz w:val="21"/>
        </w:rPr>
      </w:pPr>
      <w:r>
        <w:rPr>
          <w:rFonts w:hint="eastAsia"/>
          <w:color w:val="000000"/>
          <w:sz w:val="21"/>
        </w:rPr>
        <w:t>注１　「①家畜から排出される排せつ物の量」と「②の合計」が同じ値となること。</w:t>
      </w:r>
    </w:p>
    <w:p>
      <w:pPr>
        <w:pStyle w:val="0"/>
        <w:spacing w:line="320" w:lineRule="exact"/>
        <w:ind w:left="849" w:leftChars="286" w:hanging="220" w:hangingChars="105"/>
        <w:rPr>
          <w:rFonts w:hint="default"/>
          <w:color w:val="000000"/>
          <w:sz w:val="21"/>
        </w:rPr>
      </w:pPr>
      <w:r>
        <w:rPr>
          <w:rFonts w:hint="eastAsia"/>
          <w:color w:val="000000"/>
          <w:sz w:val="21"/>
        </w:rPr>
        <w:t>２　「うち特定環境負荷低減事業活動に関係する堆肥製造量・販売量」の欄は、製造、販売する堆肥のうち別紙に記載した特定環境負荷低減事業活動に関係する量を記載すること。</w:t>
      </w:r>
    </w:p>
    <w:p>
      <w:pPr>
        <w:pStyle w:val="0"/>
        <w:spacing w:line="320" w:lineRule="exact"/>
        <w:rPr>
          <w:rFonts w:hint="default"/>
          <w:color w:val="000000"/>
        </w:rPr>
      </w:pPr>
    </w:p>
    <w:p>
      <w:pPr>
        <w:pStyle w:val="0"/>
        <w:spacing w:line="320" w:lineRule="exact"/>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（３）家畜排せつ物の利用の促進に関する技術の向上を図るための具体的な方法</w:t>
      </w:r>
    </w:p>
    <w:tbl>
      <w:tblPr>
        <w:tblStyle w:val="11"/>
        <w:tblW w:w="9528"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528"/>
      </w:tblGrid>
      <w:tr>
        <w:trPr>
          <w:trHeight w:val="832" w:hRule="atLeast"/>
        </w:trPr>
        <w:tc>
          <w:tcPr>
            <w:tcW w:w="9528" w:type="dxa"/>
            <w:shd w:val="clear" w:color="auto" w:fill="auto"/>
            <w:vAlign w:val="top"/>
          </w:tcPr>
          <w:p>
            <w:pPr>
              <w:pStyle w:val="0"/>
              <w:spacing w:line="320" w:lineRule="exact"/>
              <w:rPr>
                <w:rFonts w:hint="default"/>
                <w:color w:val="000000"/>
                <w:sz w:val="24"/>
              </w:rPr>
            </w:pPr>
          </w:p>
        </w:tc>
      </w:tr>
    </w:tbl>
    <w:p>
      <w:pPr>
        <w:pStyle w:val="0"/>
        <w:spacing w:line="320" w:lineRule="exact"/>
        <w:rPr>
          <w:rFonts w:hint="default" w:ascii="ＭＳ ゴシック" w:hAnsi="ＭＳ ゴシック" w:eastAsia="ＭＳ ゴシック"/>
          <w:color w:val="000000"/>
          <w:sz w:val="24"/>
        </w:rPr>
      </w:pPr>
    </w:p>
    <w:p>
      <w:pPr>
        <w:pStyle w:val="0"/>
        <w:spacing w:line="320" w:lineRule="exact"/>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３　処理高度化施設の整備の内容、方法及び実施時期</w:t>
      </w:r>
    </w:p>
    <w:p>
      <w:pPr>
        <w:pStyle w:val="0"/>
        <w:spacing w:line="320" w:lineRule="exact"/>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（１）処理高度化施設の整備の概要</w:t>
      </w:r>
    </w:p>
    <w:p>
      <w:pPr>
        <w:pStyle w:val="0"/>
        <w:spacing w:line="320" w:lineRule="exact"/>
        <w:ind w:left="480" w:hanging="480" w:hangingChars="200"/>
        <w:rPr>
          <w:rFonts w:hint="default"/>
          <w:color w:val="000000"/>
          <w:sz w:val="24"/>
        </w:rPr>
      </w:pPr>
      <w:r>
        <w:rPr>
          <w:rFonts w:hint="eastAsia"/>
          <w:color w:val="000000"/>
          <w:sz w:val="24"/>
        </w:rPr>
        <w:t>　　　以下の「講ずる措置の類型」のいずれかにチェックを付け、具体的な内容等は、（２）～（４）に記載すること。</w:t>
      </w:r>
    </w:p>
    <w:tbl>
      <w:tblPr>
        <w:tblStyle w:val="11"/>
        <w:tblW w:w="9528"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528"/>
      </w:tblGrid>
      <w:tr>
        <w:trPr>
          <w:trHeight w:val="70" w:hRule="atLeast"/>
        </w:trPr>
        <w:tc>
          <w:tcPr>
            <w:tcW w:w="9528" w:type="dxa"/>
            <w:shd w:val="clear" w:color="auto" w:fill="auto"/>
            <w:vAlign w:val="top"/>
          </w:tcPr>
          <w:p>
            <w:pPr>
              <w:pStyle w:val="0"/>
              <w:spacing w:line="320" w:lineRule="exact"/>
              <w:rPr>
                <w:rFonts w:hint="default"/>
                <w:color w:val="000000"/>
                <w:sz w:val="24"/>
              </w:rPr>
            </w:pPr>
            <w:r>
              <w:rPr>
                <w:rFonts w:hint="eastAsia"/>
                <w:color w:val="000000"/>
                <w:sz w:val="24"/>
              </w:rPr>
              <w:t>【講ずる措置の類型】</w:t>
            </w:r>
          </w:p>
          <w:p>
            <w:pPr>
              <w:pStyle w:val="0"/>
              <w:spacing w:line="320" w:lineRule="exact"/>
              <w:rPr>
                <w:rFonts w:hint="default"/>
                <w:color w:val="000000"/>
                <w:sz w:val="24"/>
              </w:rPr>
            </w:pPr>
            <w:r>
              <w:rPr>
                <w:rFonts w:hint="eastAsia"/>
                <w:color w:val="000000"/>
                <w:sz w:val="24"/>
              </w:rPr>
              <w:t>□</w:t>
            </w:r>
            <w:r>
              <w:rPr>
                <w:rFonts w:hint="eastAsia"/>
                <w:color w:val="000000"/>
                <w:sz w:val="24"/>
              </w:rPr>
              <w:t xml:space="preserve"> </w:t>
            </w:r>
            <w:r>
              <w:rPr>
                <w:rFonts w:hint="eastAsia"/>
                <w:color w:val="000000"/>
                <w:sz w:val="24"/>
              </w:rPr>
              <w:t>家畜排せつ物の管理適正化のために家畜飼養施設の移転を図るもの</w:t>
            </w:r>
          </w:p>
          <w:p>
            <w:pPr>
              <w:pStyle w:val="0"/>
              <w:spacing w:line="320" w:lineRule="exact"/>
              <w:rPr>
                <w:rFonts w:hint="default"/>
                <w:color w:val="000000"/>
                <w:sz w:val="24"/>
              </w:rPr>
            </w:pPr>
            <w:r>
              <w:rPr>
                <w:rFonts w:hint="eastAsia"/>
                <w:color w:val="000000"/>
                <w:sz w:val="24"/>
              </w:rPr>
              <w:t>□</w:t>
            </w:r>
            <w:r>
              <w:rPr>
                <w:rFonts w:hint="eastAsia"/>
                <w:color w:val="000000"/>
                <w:sz w:val="24"/>
              </w:rPr>
              <w:t xml:space="preserve"> </w:t>
            </w:r>
            <w:r>
              <w:rPr>
                <w:rFonts w:hint="eastAsia"/>
                <w:color w:val="000000"/>
                <w:sz w:val="24"/>
              </w:rPr>
              <w:t>家畜排せつ物の利用促進に必要な施設の導入を図るもの</w:t>
            </w:r>
          </w:p>
          <w:p>
            <w:pPr>
              <w:pStyle w:val="0"/>
              <w:spacing w:line="320" w:lineRule="exact"/>
              <w:rPr>
                <w:rFonts w:hint="default"/>
                <w:color w:val="000000"/>
                <w:sz w:val="24"/>
              </w:rPr>
            </w:pPr>
            <w:r>
              <w:rPr>
                <w:rFonts w:hint="eastAsia"/>
                <w:color w:val="000000"/>
                <w:sz w:val="24"/>
              </w:rPr>
              <w:t>□</w:t>
            </w:r>
            <w:r>
              <w:rPr>
                <w:rFonts w:hint="eastAsia"/>
                <w:color w:val="000000"/>
                <w:sz w:val="24"/>
              </w:rPr>
              <w:t xml:space="preserve"> </w:t>
            </w:r>
            <w:r>
              <w:rPr>
                <w:rFonts w:hint="eastAsia"/>
                <w:color w:val="000000"/>
                <w:sz w:val="24"/>
              </w:rPr>
              <w:t>その他家畜排せつ物の管理適正化及び利用促進を図るもの（上記以外）</w:t>
            </w:r>
          </w:p>
        </w:tc>
      </w:tr>
    </w:tbl>
    <w:p>
      <w:pPr>
        <w:pStyle w:val="0"/>
        <w:spacing w:line="320" w:lineRule="exact"/>
        <w:rPr>
          <w:rFonts w:hint="default" w:ascii="ＭＳ ゴシック" w:hAnsi="ＭＳ ゴシック" w:eastAsia="ＭＳ ゴシック"/>
          <w:color w:val="000000"/>
          <w:sz w:val="24"/>
        </w:rPr>
      </w:pPr>
    </w:p>
    <w:p>
      <w:pPr>
        <w:pStyle w:val="0"/>
        <w:spacing w:line="340" w:lineRule="exact"/>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（２）施設・機械の改良、造成又は取得</w:t>
      </w:r>
    </w:p>
    <w:tbl>
      <w:tblPr>
        <w:tblStyle w:val="11"/>
        <w:tblW w:w="954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67"/>
        <w:gridCol w:w="2079"/>
        <w:gridCol w:w="1607"/>
        <w:gridCol w:w="2087"/>
        <w:gridCol w:w="1140"/>
        <w:gridCol w:w="1055"/>
        <w:gridCol w:w="1011"/>
      </w:tblGrid>
      <w:tr>
        <w:trPr>
          <w:trHeight w:val="326" w:hRule="atLeast"/>
        </w:trPr>
        <w:tc>
          <w:tcPr>
            <w:tcW w:w="2646" w:type="dxa"/>
            <w:gridSpan w:val="2"/>
            <w:vMerge w:val="restart"/>
            <w:shd w:val="clear" w:color="auto" w:fill="auto"/>
            <w:vAlign w:val="center"/>
          </w:tcPr>
          <w:p>
            <w:pPr>
              <w:pStyle w:val="0"/>
              <w:spacing w:line="320" w:lineRule="exact"/>
              <w:jc w:val="center"/>
              <w:rPr>
                <w:rFonts w:hint="default"/>
                <w:color w:val="000000"/>
                <w:sz w:val="24"/>
              </w:rPr>
            </w:pPr>
            <w:r>
              <w:rPr>
                <w:rFonts w:hint="eastAsia"/>
                <w:color w:val="000000"/>
                <w:sz w:val="24"/>
              </w:rPr>
              <w:t>事業内容</w:t>
            </w:r>
          </w:p>
        </w:tc>
        <w:tc>
          <w:tcPr>
            <w:tcW w:w="3694" w:type="dxa"/>
            <w:gridSpan w:val="2"/>
            <w:shd w:val="clear" w:color="auto" w:fill="auto"/>
            <w:vAlign w:val="center"/>
          </w:tcPr>
          <w:p>
            <w:pPr>
              <w:pStyle w:val="0"/>
              <w:spacing w:line="320" w:lineRule="exact"/>
              <w:jc w:val="center"/>
              <w:rPr>
                <w:rFonts w:hint="default"/>
                <w:color w:val="000000"/>
                <w:sz w:val="24"/>
              </w:rPr>
            </w:pPr>
            <w:r>
              <w:rPr>
                <w:rFonts w:hint="eastAsia"/>
                <w:color w:val="000000"/>
                <w:sz w:val="24"/>
              </w:rPr>
              <w:t>施　設</w:t>
            </w:r>
            <w:r>
              <w:rPr>
                <w:rFonts w:hint="eastAsia"/>
                <w:color w:val="000000"/>
                <w:sz w:val="24"/>
              </w:rPr>
              <w:t xml:space="preserve">  </w:t>
            </w:r>
            <w:r>
              <w:rPr>
                <w:rFonts w:hint="eastAsia"/>
                <w:color w:val="000000"/>
                <w:sz w:val="24"/>
              </w:rPr>
              <w:t>規</w:t>
            </w:r>
            <w:r>
              <w:rPr>
                <w:rFonts w:hint="eastAsia"/>
                <w:color w:val="000000"/>
                <w:sz w:val="24"/>
              </w:rPr>
              <w:t xml:space="preserve">  </w:t>
            </w:r>
            <w:r>
              <w:rPr>
                <w:rFonts w:hint="eastAsia"/>
                <w:color w:val="000000"/>
                <w:sz w:val="24"/>
              </w:rPr>
              <w:t>模</w:t>
            </w:r>
          </w:p>
        </w:tc>
        <w:tc>
          <w:tcPr>
            <w:tcW w:w="1140" w:type="dxa"/>
            <w:vMerge w:val="restart"/>
            <w:shd w:val="clear" w:color="auto" w:fill="auto"/>
            <w:vAlign w:val="top"/>
          </w:tcPr>
          <w:p>
            <w:pPr>
              <w:pStyle w:val="0"/>
              <w:spacing w:line="320" w:lineRule="exact"/>
              <w:jc w:val="center"/>
              <w:rPr>
                <w:rFonts w:hint="default"/>
                <w:color w:val="000000"/>
                <w:sz w:val="24"/>
              </w:rPr>
            </w:pPr>
            <w:r>
              <w:rPr>
                <w:rFonts w:hint="eastAsia"/>
                <w:color w:val="000000"/>
                <w:sz w:val="24"/>
              </w:rPr>
              <w:t>事業費</w:t>
            </w:r>
          </w:p>
          <w:p>
            <w:pPr>
              <w:pStyle w:val="0"/>
              <w:spacing w:line="320" w:lineRule="exact"/>
              <w:jc w:val="center"/>
              <w:rPr>
                <w:rFonts w:hint="default"/>
                <w:color w:val="000000"/>
                <w:sz w:val="24"/>
              </w:rPr>
            </w:pPr>
            <w:r>
              <w:rPr>
                <w:rFonts w:hint="eastAsia"/>
                <w:color w:val="000000"/>
              </w:rPr>
              <w:t>（千円）</w:t>
            </w:r>
          </w:p>
        </w:tc>
        <w:tc>
          <w:tcPr>
            <w:tcW w:w="1055" w:type="dxa"/>
            <w:vMerge w:val="restart"/>
            <w:shd w:val="clear" w:color="auto" w:fill="auto"/>
            <w:vAlign w:val="top"/>
          </w:tcPr>
          <w:p>
            <w:pPr>
              <w:pStyle w:val="0"/>
              <w:spacing w:line="320" w:lineRule="exact"/>
              <w:jc w:val="center"/>
              <w:rPr>
                <w:rFonts w:hint="default"/>
                <w:color w:val="000000"/>
                <w:sz w:val="24"/>
              </w:rPr>
            </w:pPr>
            <w:r>
              <w:rPr>
                <w:rFonts w:hint="eastAsia"/>
                <w:color w:val="000000"/>
                <w:sz w:val="24"/>
              </w:rPr>
              <w:t>実施</w:t>
            </w:r>
          </w:p>
          <w:p>
            <w:pPr>
              <w:pStyle w:val="0"/>
              <w:spacing w:line="320" w:lineRule="exact"/>
              <w:jc w:val="center"/>
              <w:rPr>
                <w:rFonts w:hint="default"/>
                <w:color w:val="000000"/>
                <w:sz w:val="24"/>
              </w:rPr>
            </w:pPr>
            <w:r>
              <w:rPr>
                <w:rFonts w:hint="eastAsia"/>
                <w:color w:val="000000"/>
                <w:sz w:val="24"/>
              </w:rPr>
              <w:t>年度</w:t>
            </w:r>
          </w:p>
        </w:tc>
        <w:tc>
          <w:tcPr>
            <w:tcW w:w="1011" w:type="dxa"/>
            <w:vMerge w:val="restart"/>
            <w:shd w:val="clear" w:color="auto" w:fill="auto"/>
            <w:vAlign w:val="top"/>
          </w:tcPr>
          <w:p>
            <w:pPr>
              <w:pStyle w:val="0"/>
              <w:spacing w:line="320" w:lineRule="exact"/>
              <w:jc w:val="center"/>
              <w:rPr>
                <w:rFonts w:hint="default"/>
                <w:color w:val="000000"/>
                <w:sz w:val="24"/>
              </w:rPr>
            </w:pPr>
            <w:r>
              <w:rPr>
                <w:rFonts w:hint="eastAsia"/>
                <w:color w:val="000000"/>
                <w:sz w:val="24"/>
              </w:rPr>
              <w:t>別表２の番号</w:t>
            </w:r>
          </w:p>
        </w:tc>
      </w:tr>
      <w:tr>
        <w:trPr>
          <w:trHeight w:val="326" w:hRule="atLeast"/>
        </w:trPr>
        <w:tc>
          <w:tcPr>
            <w:tcW w:w="2646" w:type="dxa"/>
            <w:gridSpan w:val="2"/>
            <w:vMerge w:val="continue"/>
            <w:shd w:val="clear" w:color="auto" w:fill="auto"/>
            <w:vAlign w:val="top"/>
          </w:tcPr>
          <w:p>
            <w:pPr>
              <w:pStyle w:val="0"/>
              <w:spacing w:line="320" w:lineRule="exact"/>
              <w:jc w:val="center"/>
              <w:rPr>
                <w:rFonts w:hint="default"/>
                <w:color w:val="000000"/>
                <w:sz w:val="24"/>
              </w:rPr>
            </w:pPr>
          </w:p>
        </w:tc>
        <w:tc>
          <w:tcPr>
            <w:tcW w:w="1607" w:type="dxa"/>
            <w:shd w:val="clear" w:color="auto" w:fill="auto"/>
            <w:vAlign w:val="center"/>
          </w:tcPr>
          <w:p>
            <w:pPr>
              <w:pStyle w:val="0"/>
              <w:spacing w:line="320" w:lineRule="exact"/>
              <w:jc w:val="center"/>
              <w:rPr>
                <w:rFonts w:hint="default"/>
                <w:color w:val="000000"/>
                <w:sz w:val="24"/>
              </w:rPr>
            </w:pPr>
            <w:r>
              <w:rPr>
                <w:rFonts w:hint="eastAsia"/>
                <w:color w:val="000000"/>
                <w:sz w:val="24"/>
              </w:rPr>
              <w:t>現</w:t>
            </w:r>
            <w:r>
              <w:rPr>
                <w:rFonts w:hint="eastAsia"/>
                <w:color w:val="000000"/>
                <w:sz w:val="24"/>
              </w:rPr>
              <w:t xml:space="preserve"> </w:t>
            </w:r>
            <w:r>
              <w:rPr>
                <w:rFonts w:hint="eastAsia"/>
                <w:color w:val="000000"/>
                <w:sz w:val="24"/>
              </w:rPr>
              <w:t>状</w:t>
            </w:r>
          </w:p>
        </w:tc>
        <w:tc>
          <w:tcPr>
            <w:tcW w:w="2087" w:type="dxa"/>
            <w:shd w:val="clear" w:color="auto" w:fill="auto"/>
            <w:vAlign w:val="center"/>
          </w:tcPr>
          <w:p>
            <w:pPr>
              <w:pStyle w:val="0"/>
              <w:spacing w:line="320" w:lineRule="exact"/>
              <w:jc w:val="center"/>
              <w:rPr>
                <w:rFonts w:hint="default"/>
                <w:color w:val="000000"/>
                <w:sz w:val="24"/>
              </w:rPr>
            </w:pPr>
            <w:r>
              <w:rPr>
                <w:rFonts w:hint="eastAsia"/>
                <w:color w:val="000000"/>
                <w:sz w:val="24"/>
              </w:rPr>
              <w:t>目標（　年度）</w:t>
            </w:r>
          </w:p>
        </w:tc>
        <w:tc>
          <w:tcPr>
            <w:tcW w:w="1140" w:type="dxa"/>
            <w:vMerge w:val="continue"/>
            <w:shd w:val="clear" w:color="auto" w:fill="auto"/>
            <w:vAlign w:val="top"/>
          </w:tcPr>
          <w:p>
            <w:pPr>
              <w:pStyle w:val="0"/>
              <w:spacing w:line="320" w:lineRule="exact"/>
              <w:rPr>
                <w:rFonts w:hint="default"/>
                <w:color w:val="000000"/>
                <w:sz w:val="24"/>
              </w:rPr>
            </w:pPr>
          </w:p>
        </w:tc>
        <w:tc>
          <w:tcPr>
            <w:tcW w:w="1055" w:type="dxa"/>
            <w:vMerge w:val="continue"/>
            <w:shd w:val="clear" w:color="auto" w:fill="auto"/>
            <w:vAlign w:val="top"/>
          </w:tcPr>
          <w:p>
            <w:pPr>
              <w:pStyle w:val="0"/>
              <w:spacing w:line="320" w:lineRule="exact"/>
              <w:rPr>
                <w:rFonts w:hint="default"/>
                <w:color w:val="000000"/>
                <w:sz w:val="24"/>
              </w:rPr>
            </w:pPr>
          </w:p>
        </w:tc>
        <w:tc>
          <w:tcPr>
            <w:tcW w:w="1011" w:type="dxa"/>
            <w:vMerge w:val="continue"/>
            <w:shd w:val="clear" w:color="auto" w:fill="auto"/>
            <w:vAlign w:val="top"/>
          </w:tcPr>
          <w:p>
            <w:pPr>
              <w:pStyle w:val="0"/>
              <w:spacing w:line="320" w:lineRule="exact"/>
              <w:rPr>
                <w:rFonts w:hint="default"/>
                <w:color w:val="000000"/>
                <w:sz w:val="24"/>
              </w:rPr>
            </w:pPr>
          </w:p>
        </w:tc>
      </w:tr>
      <w:tr>
        <w:trPr>
          <w:trHeight w:val="2013" w:hRule="atLeast"/>
        </w:trPr>
        <w:tc>
          <w:tcPr>
            <w:tcW w:w="567" w:type="dxa"/>
            <w:shd w:val="clear" w:color="auto" w:fill="auto"/>
            <w:vAlign w:val="center"/>
          </w:tcPr>
          <w:p>
            <w:pPr>
              <w:pStyle w:val="0"/>
              <w:spacing w:line="240" w:lineRule="exact"/>
              <w:rPr>
                <w:rFonts w:hint="default"/>
                <w:color w:val="000000"/>
                <w:sz w:val="24"/>
              </w:rPr>
            </w:pPr>
            <w:r>
              <w:rPr>
                <w:rFonts w:hint="eastAsia"/>
                <w:color w:val="000000"/>
                <w:sz w:val="24"/>
              </w:rPr>
              <w:t>施設・機械の種類</w:t>
            </w:r>
          </w:p>
        </w:tc>
        <w:tc>
          <w:tcPr>
            <w:tcW w:w="2079" w:type="dxa"/>
            <w:shd w:val="clear" w:color="auto" w:fill="auto"/>
            <w:vAlign w:val="top"/>
          </w:tcPr>
          <w:p>
            <w:pPr>
              <w:pStyle w:val="0"/>
              <w:spacing w:line="320" w:lineRule="exact"/>
              <w:rPr>
                <w:rFonts w:hint="default"/>
                <w:color w:val="000000"/>
                <w:sz w:val="24"/>
              </w:rPr>
            </w:pPr>
          </w:p>
        </w:tc>
        <w:tc>
          <w:tcPr>
            <w:tcW w:w="1607" w:type="dxa"/>
            <w:shd w:val="clear" w:color="auto" w:fill="auto"/>
            <w:vAlign w:val="top"/>
          </w:tcPr>
          <w:p>
            <w:pPr>
              <w:pStyle w:val="0"/>
              <w:spacing w:line="320" w:lineRule="exact"/>
              <w:rPr>
                <w:rFonts w:hint="default"/>
                <w:color w:val="000000"/>
                <w:sz w:val="24"/>
              </w:rPr>
            </w:pPr>
          </w:p>
        </w:tc>
        <w:tc>
          <w:tcPr>
            <w:tcW w:w="2087" w:type="dxa"/>
            <w:shd w:val="clear" w:color="auto" w:fill="auto"/>
            <w:vAlign w:val="top"/>
          </w:tcPr>
          <w:p>
            <w:pPr>
              <w:pStyle w:val="0"/>
              <w:spacing w:line="320" w:lineRule="exact"/>
              <w:rPr>
                <w:rFonts w:hint="default"/>
                <w:color w:val="000000"/>
                <w:sz w:val="24"/>
              </w:rPr>
            </w:pPr>
          </w:p>
        </w:tc>
        <w:tc>
          <w:tcPr>
            <w:tcW w:w="1140" w:type="dxa"/>
            <w:shd w:val="clear" w:color="auto" w:fill="auto"/>
            <w:vAlign w:val="top"/>
          </w:tcPr>
          <w:p>
            <w:pPr>
              <w:pStyle w:val="0"/>
              <w:spacing w:line="320" w:lineRule="exact"/>
              <w:jc w:val="center"/>
              <w:rPr>
                <w:rFonts w:hint="default"/>
                <w:color w:val="000000"/>
                <w:sz w:val="24"/>
              </w:rPr>
            </w:pPr>
            <w:r>
              <w:rPr>
                <w:rFonts w:hint="eastAsia"/>
                <w:color w:val="000000"/>
                <w:sz w:val="24"/>
              </w:rPr>
              <w:t>別表２に記載</w:t>
            </w:r>
          </w:p>
        </w:tc>
        <w:tc>
          <w:tcPr>
            <w:tcW w:w="1055" w:type="dxa"/>
            <w:shd w:val="clear" w:color="auto" w:fill="auto"/>
            <w:vAlign w:val="top"/>
          </w:tcPr>
          <w:p>
            <w:pPr>
              <w:pStyle w:val="0"/>
              <w:spacing w:line="320" w:lineRule="exact"/>
              <w:jc w:val="center"/>
              <w:rPr>
                <w:rFonts w:hint="default"/>
                <w:color w:val="000000"/>
                <w:sz w:val="24"/>
              </w:rPr>
            </w:pPr>
            <w:r>
              <w:rPr>
                <w:rFonts w:hint="eastAsia"/>
                <w:color w:val="000000"/>
                <w:sz w:val="24"/>
              </w:rPr>
              <w:t>別表２に記載</w:t>
            </w:r>
          </w:p>
        </w:tc>
        <w:tc>
          <w:tcPr>
            <w:tcW w:w="1011" w:type="dxa"/>
            <w:shd w:val="clear" w:color="auto" w:fill="auto"/>
            <w:vAlign w:val="top"/>
          </w:tcPr>
          <w:p>
            <w:pPr>
              <w:pStyle w:val="0"/>
              <w:spacing w:line="320" w:lineRule="exact"/>
              <w:rPr>
                <w:rFonts w:hint="default"/>
                <w:color w:val="000000"/>
                <w:sz w:val="24"/>
              </w:rPr>
            </w:pPr>
          </w:p>
        </w:tc>
      </w:tr>
      <w:tr>
        <w:trPr>
          <w:trHeight w:val="326" w:hRule="atLeast"/>
        </w:trPr>
        <w:tc>
          <w:tcPr>
            <w:tcW w:w="2646" w:type="dxa"/>
            <w:gridSpan w:val="2"/>
            <w:shd w:val="clear" w:color="auto" w:fill="auto"/>
            <w:vAlign w:val="top"/>
          </w:tcPr>
          <w:p>
            <w:pPr>
              <w:pStyle w:val="0"/>
              <w:spacing w:line="320" w:lineRule="exact"/>
              <w:rPr>
                <w:rFonts w:hint="default"/>
                <w:color w:val="000000"/>
                <w:sz w:val="24"/>
              </w:rPr>
            </w:pPr>
            <w:r>
              <w:rPr>
                <w:rFonts w:hint="eastAsia"/>
                <w:color w:val="000000"/>
                <w:sz w:val="24"/>
              </w:rPr>
              <w:t>合計</w:t>
            </w:r>
          </w:p>
        </w:tc>
        <w:tc>
          <w:tcPr>
            <w:tcW w:w="1607" w:type="dxa"/>
            <w:shd w:val="clear" w:color="auto" w:fill="auto"/>
            <w:vAlign w:val="top"/>
          </w:tcPr>
          <w:p>
            <w:pPr>
              <w:pStyle w:val="0"/>
              <w:spacing w:line="320" w:lineRule="exact"/>
              <w:rPr>
                <w:rFonts w:hint="default"/>
                <w:color w:val="000000"/>
                <w:sz w:val="24"/>
              </w:rPr>
            </w:pPr>
          </w:p>
        </w:tc>
        <w:tc>
          <w:tcPr>
            <w:tcW w:w="2087" w:type="dxa"/>
            <w:shd w:val="clear" w:color="auto" w:fill="auto"/>
            <w:vAlign w:val="top"/>
          </w:tcPr>
          <w:p>
            <w:pPr>
              <w:pStyle w:val="0"/>
              <w:spacing w:line="320" w:lineRule="exact"/>
              <w:rPr>
                <w:rFonts w:hint="default"/>
                <w:color w:val="000000"/>
                <w:sz w:val="24"/>
              </w:rPr>
            </w:pPr>
          </w:p>
        </w:tc>
        <w:tc>
          <w:tcPr>
            <w:tcW w:w="1140" w:type="dxa"/>
            <w:shd w:val="clear" w:color="auto" w:fill="auto"/>
            <w:vAlign w:val="top"/>
          </w:tcPr>
          <w:p>
            <w:pPr>
              <w:pStyle w:val="0"/>
              <w:spacing w:line="320" w:lineRule="exact"/>
              <w:rPr>
                <w:rFonts w:hint="default"/>
                <w:color w:val="000000"/>
                <w:sz w:val="24"/>
              </w:rPr>
            </w:pPr>
          </w:p>
        </w:tc>
        <w:tc>
          <w:tcPr>
            <w:tcW w:w="1055" w:type="dxa"/>
            <w:shd w:val="clear" w:color="auto" w:fill="auto"/>
            <w:vAlign w:val="top"/>
          </w:tcPr>
          <w:p>
            <w:pPr>
              <w:pStyle w:val="0"/>
              <w:spacing w:line="320" w:lineRule="exact"/>
              <w:rPr>
                <w:rFonts w:hint="default"/>
                <w:color w:val="000000"/>
                <w:sz w:val="24"/>
              </w:rPr>
            </w:pPr>
          </w:p>
        </w:tc>
        <w:tc>
          <w:tcPr>
            <w:tcW w:w="1011" w:type="dxa"/>
            <w:shd w:val="clear" w:color="auto" w:fill="auto"/>
            <w:vAlign w:val="top"/>
          </w:tcPr>
          <w:p>
            <w:pPr>
              <w:pStyle w:val="0"/>
              <w:spacing w:line="320" w:lineRule="exact"/>
              <w:rPr>
                <w:rFonts w:hint="default"/>
                <w:color w:val="000000"/>
                <w:sz w:val="24"/>
              </w:rPr>
            </w:pPr>
          </w:p>
        </w:tc>
      </w:tr>
    </w:tbl>
    <w:p>
      <w:pPr>
        <w:pStyle w:val="0"/>
        <w:spacing w:line="340" w:lineRule="exact"/>
        <w:rPr>
          <w:rFonts w:hint="default" w:ascii="ＭＳ ゴシック" w:hAnsi="ＭＳ ゴシック" w:eastAsia="ＭＳ ゴシック"/>
          <w:color w:val="000000"/>
          <w:sz w:val="24"/>
        </w:rPr>
      </w:pPr>
    </w:p>
    <w:p>
      <w:pPr>
        <w:pStyle w:val="0"/>
        <w:spacing w:line="340" w:lineRule="exact"/>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（３）リース・賃貸等の利用</w:t>
      </w:r>
    </w:p>
    <w:tbl>
      <w:tblPr>
        <w:tblStyle w:val="11"/>
        <w:tblW w:w="9528"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42"/>
        <w:gridCol w:w="1985"/>
        <w:gridCol w:w="709"/>
        <w:gridCol w:w="2976"/>
        <w:gridCol w:w="709"/>
        <w:gridCol w:w="1307"/>
      </w:tblGrid>
      <w:tr>
        <w:trPr>
          <w:trHeight w:val="772" w:hRule="atLeast"/>
        </w:trPr>
        <w:tc>
          <w:tcPr>
            <w:tcW w:w="1842" w:type="dxa"/>
            <w:shd w:val="clear" w:color="auto" w:fill="auto"/>
            <w:vAlign w:val="center"/>
          </w:tcPr>
          <w:p>
            <w:pPr>
              <w:pStyle w:val="0"/>
              <w:spacing w:line="340" w:lineRule="exact"/>
              <w:jc w:val="center"/>
              <w:rPr>
                <w:rFonts w:hint="default"/>
                <w:color w:val="000000"/>
              </w:rPr>
            </w:pPr>
            <w:r>
              <w:rPr>
                <w:rFonts w:hint="eastAsia"/>
                <w:color w:val="000000"/>
              </w:rPr>
              <w:t>利用する施設名</w:t>
            </w:r>
          </w:p>
        </w:tc>
        <w:tc>
          <w:tcPr>
            <w:tcW w:w="1985" w:type="dxa"/>
            <w:shd w:val="clear" w:color="auto" w:fill="auto"/>
            <w:vAlign w:val="center"/>
          </w:tcPr>
          <w:p>
            <w:pPr>
              <w:pStyle w:val="0"/>
              <w:spacing w:line="340" w:lineRule="exact"/>
              <w:rPr>
                <w:rFonts w:hint="default"/>
                <w:color w:val="000000"/>
              </w:rPr>
            </w:pPr>
            <w:r>
              <w:rPr>
                <w:rFonts w:hint="eastAsia"/>
                <w:color w:val="000000"/>
              </w:rPr>
              <w:t>その施設の所有者</w:t>
            </w:r>
          </w:p>
          <w:p>
            <w:pPr>
              <w:pStyle w:val="0"/>
              <w:spacing w:line="340" w:lineRule="exact"/>
              <w:rPr>
                <w:rFonts w:hint="default"/>
                <w:color w:val="000000"/>
              </w:rPr>
            </w:pPr>
            <w:r>
              <w:rPr>
                <w:rFonts w:hint="eastAsia"/>
                <w:color w:val="000000"/>
              </w:rPr>
              <w:t>施設の設置場所</w:t>
            </w:r>
          </w:p>
        </w:tc>
        <w:tc>
          <w:tcPr>
            <w:tcW w:w="709" w:type="dxa"/>
            <w:shd w:val="clear" w:color="auto" w:fill="auto"/>
            <w:vAlign w:val="center"/>
          </w:tcPr>
          <w:p>
            <w:pPr>
              <w:pStyle w:val="0"/>
              <w:spacing w:line="340" w:lineRule="exact"/>
              <w:jc w:val="center"/>
              <w:rPr>
                <w:rFonts w:hint="default"/>
                <w:color w:val="000000"/>
              </w:rPr>
            </w:pPr>
            <w:r>
              <w:rPr>
                <w:rFonts w:hint="eastAsia"/>
                <w:color w:val="000000"/>
              </w:rPr>
              <w:t>種類</w:t>
            </w:r>
          </w:p>
        </w:tc>
        <w:tc>
          <w:tcPr>
            <w:tcW w:w="2976" w:type="dxa"/>
            <w:shd w:val="clear" w:color="auto" w:fill="auto"/>
            <w:vAlign w:val="center"/>
          </w:tcPr>
          <w:p>
            <w:pPr>
              <w:pStyle w:val="0"/>
              <w:spacing w:line="340" w:lineRule="exact"/>
              <w:rPr>
                <w:rFonts w:hint="default"/>
                <w:color w:val="000000"/>
              </w:rPr>
            </w:pPr>
            <w:r>
              <w:rPr>
                <w:rFonts w:hint="eastAsia"/>
                <w:color w:val="000000"/>
              </w:rPr>
              <w:t>支払料（千円）</w:t>
            </w:r>
          </w:p>
          <w:p>
            <w:pPr>
              <w:pStyle w:val="0"/>
              <w:spacing w:line="340" w:lineRule="exact"/>
              <w:rPr>
                <w:rFonts w:hint="default"/>
                <w:color w:val="000000"/>
              </w:rPr>
            </w:pPr>
            <w:r>
              <w:rPr>
                <w:rFonts w:hint="eastAsia"/>
                <w:color w:val="000000"/>
              </w:rPr>
              <w:t>利用期間（</w:t>
            </w:r>
            <w:r>
              <w:rPr>
                <w:rFonts w:hint="eastAsia"/>
                <w:color w:val="000000"/>
              </w:rPr>
              <w:t xml:space="preserve"> </w:t>
            </w:r>
            <w:r>
              <w:rPr>
                <w:rFonts w:hint="eastAsia"/>
                <w:color w:val="000000"/>
              </w:rPr>
              <w:t>　年～　</w:t>
            </w:r>
            <w:r>
              <w:rPr>
                <w:rFonts w:hint="eastAsia"/>
                <w:color w:val="000000"/>
              </w:rPr>
              <w:t xml:space="preserve"> </w:t>
            </w:r>
            <w:r>
              <w:rPr>
                <w:rFonts w:hint="eastAsia"/>
                <w:color w:val="000000"/>
              </w:rPr>
              <w:t>年）</w:t>
            </w:r>
          </w:p>
        </w:tc>
        <w:tc>
          <w:tcPr>
            <w:tcW w:w="709" w:type="dxa"/>
            <w:shd w:val="clear" w:color="auto" w:fill="auto"/>
            <w:vAlign w:val="center"/>
          </w:tcPr>
          <w:p>
            <w:pPr>
              <w:pStyle w:val="0"/>
              <w:spacing w:line="340" w:lineRule="exact"/>
              <w:rPr>
                <w:rFonts w:hint="default"/>
                <w:color w:val="000000"/>
              </w:rPr>
            </w:pPr>
            <w:r>
              <w:rPr>
                <w:rFonts w:hint="eastAsia"/>
                <w:color w:val="000000"/>
              </w:rPr>
              <w:t>支払</w:t>
            </w:r>
          </w:p>
          <w:p>
            <w:pPr>
              <w:pStyle w:val="0"/>
              <w:spacing w:line="340" w:lineRule="exact"/>
              <w:rPr>
                <w:rFonts w:hint="default"/>
                <w:color w:val="000000"/>
              </w:rPr>
            </w:pPr>
            <w:r>
              <w:rPr>
                <w:rFonts w:hint="eastAsia"/>
                <w:color w:val="000000"/>
              </w:rPr>
              <w:t>年度</w:t>
            </w:r>
          </w:p>
        </w:tc>
        <w:tc>
          <w:tcPr>
            <w:tcW w:w="1307" w:type="dxa"/>
            <w:shd w:val="clear" w:color="auto" w:fill="auto"/>
            <w:vAlign w:val="center"/>
          </w:tcPr>
          <w:p>
            <w:pPr>
              <w:pStyle w:val="0"/>
              <w:spacing w:line="340" w:lineRule="exact"/>
              <w:rPr>
                <w:rFonts w:hint="default"/>
                <w:color w:val="000000"/>
              </w:rPr>
            </w:pPr>
            <w:r>
              <w:rPr>
                <w:rFonts w:hint="eastAsia"/>
                <w:color w:val="000000"/>
              </w:rPr>
              <w:t>別表２</w:t>
            </w:r>
          </w:p>
          <w:p>
            <w:pPr>
              <w:pStyle w:val="0"/>
              <w:spacing w:line="340" w:lineRule="exact"/>
              <w:rPr>
                <w:rFonts w:hint="default"/>
                <w:color w:val="000000"/>
              </w:rPr>
            </w:pPr>
            <w:r>
              <w:rPr>
                <w:rFonts w:hint="eastAsia"/>
                <w:color w:val="000000"/>
              </w:rPr>
              <w:t>の番号</w:t>
            </w:r>
          </w:p>
        </w:tc>
      </w:tr>
      <w:tr>
        <w:trPr>
          <w:trHeight w:val="753" w:hRule="atLeast"/>
        </w:trPr>
        <w:tc>
          <w:tcPr>
            <w:tcW w:w="1842" w:type="dxa"/>
            <w:shd w:val="clear" w:color="auto" w:fill="auto"/>
            <w:vAlign w:val="top"/>
          </w:tcPr>
          <w:p>
            <w:pPr>
              <w:pStyle w:val="0"/>
              <w:spacing w:line="340" w:lineRule="exact"/>
              <w:rPr>
                <w:rFonts w:hint="default"/>
                <w:color w:val="000000"/>
              </w:rPr>
            </w:pPr>
          </w:p>
        </w:tc>
        <w:tc>
          <w:tcPr>
            <w:tcW w:w="1985" w:type="dxa"/>
            <w:shd w:val="clear" w:color="auto" w:fill="auto"/>
            <w:vAlign w:val="top"/>
          </w:tcPr>
          <w:p>
            <w:pPr>
              <w:pStyle w:val="0"/>
              <w:spacing w:line="340" w:lineRule="exact"/>
              <w:rPr>
                <w:rFonts w:hint="default"/>
                <w:color w:val="000000"/>
              </w:rPr>
            </w:pPr>
          </w:p>
        </w:tc>
        <w:tc>
          <w:tcPr>
            <w:tcW w:w="709" w:type="dxa"/>
            <w:shd w:val="clear" w:color="auto" w:fill="auto"/>
            <w:vAlign w:val="top"/>
          </w:tcPr>
          <w:p>
            <w:pPr>
              <w:pStyle w:val="0"/>
              <w:spacing w:line="340" w:lineRule="exact"/>
              <w:rPr>
                <w:rFonts w:hint="default"/>
                <w:color w:val="000000"/>
              </w:rPr>
            </w:pPr>
          </w:p>
        </w:tc>
        <w:tc>
          <w:tcPr>
            <w:tcW w:w="2976" w:type="dxa"/>
            <w:shd w:val="clear" w:color="auto" w:fill="auto"/>
            <w:vAlign w:val="top"/>
          </w:tcPr>
          <w:p>
            <w:pPr>
              <w:pStyle w:val="0"/>
              <w:spacing w:line="340" w:lineRule="exact"/>
              <w:rPr>
                <w:rFonts w:hint="default"/>
                <w:color w:val="000000"/>
              </w:rPr>
            </w:pPr>
          </w:p>
        </w:tc>
        <w:tc>
          <w:tcPr>
            <w:tcW w:w="709" w:type="dxa"/>
            <w:shd w:val="clear" w:color="auto" w:fill="auto"/>
            <w:vAlign w:val="top"/>
          </w:tcPr>
          <w:p>
            <w:pPr>
              <w:pStyle w:val="0"/>
              <w:spacing w:line="340" w:lineRule="exact"/>
              <w:rPr>
                <w:rFonts w:hint="default"/>
                <w:color w:val="000000"/>
              </w:rPr>
            </w:pPr>
          </w:p>
        </w:tc>
        <w:tc>
          <w:tcPr>
            <w:tcW w:w="1307" w:type="dxa"/>
            <w:shd w:val="clear" w:color="auto" w:fill="auto"/>
            <w:vAlign w:val="top"/>
          </w:tcPr>
          <w:p>
            <w:pPr>
              <w:pStyle w:val="0"/>
              <w:spacing w:line="340" w:lineRule="exact"/>
              <w:rPr>
                <w:rFonts w:hint="default"/>
                <w:color w:val="000000"/>
              </w:rPr>
            </w:pPr>
          </w:p>
        </w:tc>
      </w:tr>
    </w:tbl>
    <w:p>
      <w:pPr>
        <w:pStyle w:val="0"/>
        <w:spacing w:line="340" w:lineRule="exact"/>
        <w:rPr>
          <w:rFonts w:hint="default" w:ascii="ＭＳ ゴシック" w:hAnsi="ＭＳ ゴシック" w:eastAsia="ＭＳ ゴシック"/>
          <w:color w:val="000000"/>
          <w:sz w:val="24"/>
        </w:rPr>
      </w:pPr>
    </w:p>
    <w:p>
      <w:pPr>
        <w:pStyle w:val="0"/>
        <w:spacing w:line="340" w:lineRule="exact"/>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（４）家畜ふん尿の利用促進を目的とする法人に参加するための出資金等</w:t>
      </w:r>
    </w:p>
    <w:tbl>
      <w:tblPr>
        <w:tblStyle w:val="11"/>
        <w:tblW w:w="9384"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22"/>
        <w:gridCol w:w="3549"/>
        <w:gridCol w:w="3613"/>
      </w:tblGrid>
      <w:tr>
        <w:trPr>
          <w:trHeight w:val="772" w:hRule="atLeast"/>
        </w:trPr>
        <w:tc>
          <w:tcPr>
            <w:tcW w:w="2222" w:type="dxa"/>
            <w:shd w:val="clear" w:color="auto" w:fill="auto"/>
            <w:vAlign w:val="center"/>
          </w:tcPr>
          <w:p>
            <w:pPr>
              <w:pStyle w:val="0"/>
              <w:spacing w:line="340" w:lineRule="exact"/>
              <w:jc w:val="center"/>
              <w:rPr>
                <w:rFonts w:hint="default"/>
                <w:color w:val="000000"/>
              </w:rPr>
            </w:pPr>
            <w:r>
              <w:rPr>
                <w:rFonts w:hint="eastAsia"/>
                <w:color w:val="000000"/>
              </w:rPr>
              <w:t>出資の種類</w:t>
            </w:r>
          </w:p>
        </w:tc>
        <w:tc>
          <w:tcPr>
            <w:tcW w:w="3549" w:type="dxa"/>
            <w:shd w:val="clear" w:color="auto" w:fill="auto"/>
            <w:vAlign w:val="center"/>
          </w:tcPr>
          <w:p>
            <w:pPr>
              <w:pStyle w:val="0"/>
              <w:spacing w:line="340" w:lineRule="exact"/>
              <w:jc w:val="center"/>
              <w:rPr>
                <w:rFonts w:hint="default"/>
                <w:color w:val="000000"/>
              </w:rPr>
            </w:pPr>
            <w:r>
              <w:rPr>
                <w:rFonts w:hint="eastAsia"/>
                <w:color w:val="000000"/>
              </w:rPr>
              <w:t>施設名（現物出資の場合のみ）</w:t>
            </w:r>
          </w:p>
        </w:tc>
        <w:tc>
          <w:tcPr>
            <w:tcW w:w="3613" w:type="dxa"/>
            <w:shd w:val="clear" w:color="auto" w:fill="auto"/>
            <w:vAlign w:val="center"/>
          </w:tcPr>
          <w:p>
            <w:pPr>
              <w:pStyle w:val="0"/>
              <w:spacing w:line="340" w:lineRule="exact"/>
              <w:jc w:val="center"/>
              <w:rPr>
                <w:rFonts w:hint="default"/>
                <w:color w:val="000000"/>
              </w:rPr>
            </w:pPr>
            <w:r>
              <w:rPr>
                <w:rFonts w:hint="eastAsia"/>
                <w:color w:val="000000"/>
              </w:rPr>
              <w:t>出資額又は現物取得に</w:t>
            </w:r>
          </w:p>
          <w:p>
            <w:pPr>
              <w:pStyle w:val="0"/>
              <w:spacing w:line="340" w:lineRule="exact"/>
              <w:jc w:val="center"/>
              <w:rPr>
                <w:rFonts w:hint="default"/>
                <w:color w:val="000000"/>
              </w:rPr>
            </w:pPr>
            <w:r>
              <w:rPr>
                <w:rFonts w:hint="eastAsia"/>
                <w:color w:val="000000"/>
              </w:rPr>
              <w:t>必要な事業費（千円）</w:t>
            </w:r>
          </w:p>
        </w:tc>
      </w:tr>
      <w:tr>
        <w:trPr>
          <w:trHeight w:val="753" w:hRule="atLeast"/>
        </w:trPr>
        <w:tc>
          <w:tcPr>
            <w:tcW w:w="2222" w:type="dxa"/>
            <w:shd w:val="clear" w:color="auto" w:fill="auto"/>
            <w:vAlign w:val="center"/>
          </w:tcPr>
          <w:p>
            <w:pPr>
              <w:pStyle w:val="0"/>
              <w:spacing w:line="340" w:lineRule="exact"/>
              <w:jc w:val="center"/>
              <w:rPr>
                <w:rFonts w:hint="default"/>
                <w:color w:val="000000"/>
              </w:rPr>
            </w:pPr>
            <w:r>
              <w:rPr>
                <w:rFonts w:hint="eastAsia"/>
                <w:color w:val="000000"/>
              </w:rPr>
              <w:t>現物出資・現金出資</w:t>
            </w:r>
          </w:p>
        </w:tc>
        <w:tc>
          <w:tcPr>
            <w:tcW w:w="3549" w:type="dxa"/>
            <w:shd w:val="clear" w:color="auto" w:fill="auto"/>
            <w:vAlign w:val="top"/>
          </w:tcPr>
          <w:p>
            <w:pPr>
              <w:pStyle w:val="0"/>
              <w:spacing w:line="340" w:lineRule="exact"/>
              <w:rPr>
                <w:rFonts w:hint="default"/>
                <w:color w:val="000000"/>
              </w:rPr>
            </w:pPr>
          </w:p>
        </w:tc>
        <w:tc>
          <w:tcPr>
            <w:tcW w:w="3613" w:type="dxa"/>
            <w:shd w:val="clear" w:color="auto" w:fill="auto"/>
            <w:vAlign w:val="top"/>
          </w:tcPr>
          <w:p>
            <w:pPr>
              <w:pStyle w:val="0"/>
              <w:spacing w:line="340" w:lineRule="exact"/>
              <w:rPr>
                <w:rFonts w:hint="default"/>
                <w:color w:val="000000"/>
              </w:rPr>
            </w:pPr>
          </w:p>
        </w:tc>
      </w:tr>
    </w:tbl>
    <w:p>
      <w:pPr>
        <w:pStyle w:val="0"/>
        <w:spacing w:line="340" w:lineRule="exact"/>
        <w:rPr>
          <w:rFonts w:hint="default"/>
          <w:color w:val="000000"/>
          <w:sz w:val="21"/>
        </w:rPr>
      </w:pPr>
      <w:r>
        <w:rPr>
          <w:rFonts w:hint="eastAsia"/>
          <w:color w:val="000000"/>
          <w:sz w:val="21"/>
        </w:rPr>
        <w:t>　　※参加する法人の名称・経営の概要等が分かる資料を添付すること。</w:t>
      </w:r>
    </w:p>
    <w:p>
      <w:pPr>
        <w:pStyle w:val="0"/>
        <w:spacing w:line="340" w:lineRule="exact"/>
        <w:rPr>
          <w:rFonts w:hint="default"/>
          <w:color w:val="000000"/>
          <w:sz w:val="24"/>
        </w:rPr>
      </w:pPr>
    </w:p>
    <w:p>
      <w:pPr>
        <w:pStyle w:val="0"/>
        <w:spacing w:line="320" w:lineRule="exact"/>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４　資金の調達方法</w:t>
      </w:r>
    </w:p>
    <w:p>
      <w:pPr>
        <w:pStyle w:val="28"/>
        <w:adjustRightInd w:val="1"/>
        <w:spacing w:line="320" w:lineRule="exact"/>
        <w:ind w:left="297" w:leftChars="135" w:firstLine="203" w:firstLineChars="83"/>
        <w:rPr>
          <w:rFonts w:hint="default" w:ascii="ＭＳ 明朝" w:hAnsi="ＭＳ 明朝"/>
          <w:color w:val="000000"/>
          <w:sz w:val="24"/>
        </w:rPr>
      </w:pPr>
      <w:r>
        <w:rPr>
          <w:rFonts w:hint="eastAsia" w:ascii="ＭＳ 明朝" w:hAnsi="ＭＳ 明朝"/>
          <w:color w:val="000000"/>
          <w:spacing w:val="2"/>
          <w:sz w:val="24"/>
        </w:rPr>
        <w:t>別紙特定環境負荷低減事業活動の実施に関する計画の</w:t>
      </w:r>
      <w:r>
        <w:rPr>
          <w:rFonts w:hint="eastAsia" w:ascii="ＭＳ 明朝" w:hAnsi="ＭＳ 明朝"/>
          <w:color w:val="000000"/>
          <w:sz w:val="24"/>
        </w:rPr>
        <w:t>４</w:t>
      </w:r>
      <w:r>
        <w:rPr>
          <w:rFonts w:hint="eastAsia" w:ascii="ＭＳ 明朝" w:hAnsi="ＭＳ 明朝"/>
          <w:color w:val="000000"/>
          <w:spacing w:val="2"/>
          <w:sz w:val="24"/>
        </w:rPr>
        <w:t>に記載すること。</w:t>
      </w:r>
    </w:p>
    <w:p>
      <w:pPr>
        <w:pStyle w:val="28"/>
        <w:tabs>
          <w:tab w:val="left" w:leader="none" w:pos="2835"/>
        </w:tabs>
        <w:adjustRightInd w:val="1"/>
        <w:spacing w:line="274" w:lineRule="exact"/>
        <w:ind w:left="284" w:right="-90" w:hanging="1"/>
        <w:rPr>
          <w:rFonts w:hint="default"/>
          <w:color w:val="000000"/>
          <w:sz w:val="24"/>
        </w:rPr>
      </w:pPr>
    </w:p>
    <w:p>
      <w:pPr>
        <w:pStyle w:val="0"/>
        <w:spacing w:line="340" w:lineRule="exact"/>
        <w:rPr>
          <w:rFonts w:hint="default"/>
          <w:color w:val="000000"/>
          <w:spacing w:val="2"/>
        </w:rPr>
      </w:pPr>
    </w:p>
    <w:p>
      <w:pPr>
        <w:pStyle w:val="28"/>
        <w:adjustRightInd w:val="1"/>
        <w:spacing w:line="320" w:lineRule="exact"/>
        <w:ind w:left="211" w:hanging="211"/>
        <w:rPr>
          <w:rFonts w:hint="default" w:ascii="ＭＳ 明朝" w:hAnsi="ＭＳ 明朝"/>
          <w:color w:val="000000"/>
          <w:spacing w:val="2"/>
          <w:sz w:val="24"/>
        </w:rPr>
      </w:pPr>
      <w:r>
        <w:rPr>
          <w:rFonts w:hint="default" w:ascii="ＭＳ 明朝" w:hAnsi="ＭＳ 明朝"/>
          <w:color w:val="000000"/>
          <w:spacing w:val="2"/>
        </w:rPr>
        <w:br w:type="page"/>
      </w:r>
      <w:r>
        <w:rPr>
          <w:rFonts w:hint="eastAsia" w:ascii="ＭＳ 明朝" w:hAnsi="ＭＳ 明朝"/>
          <w:color w:val="000000"/>
          <w:spacing w:val="2"/>
          <w:sz w:val="24"/>
        </w:rPr>
        <w:t>（別表５－２）</w:t>
      </w:r>
    </w:p>
    <w:p>
      <w:pPr>
        <w:pStyle w:val="28"/>
        <w:adjustRightInd w:val="1"/>
        <w:spacing w:line="320" w:lineRule="exact"/>
        <w:ind w:left="211" w:hanging="211"/>
        <w:jc w:val="center"/>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家畜排せつ物法に基づく処理高度化施設のうち共同利用施設の整備に関する事項</w:t>
      </w:r>
    </w:p>
    <w:p>
      <w:pPr>
        <w:pStyle w:val="28"/>
        <w:adjustRightInd w:val="1"/>
        <w:spacing w:line="320" w:lineRule="exact"/>
        <w:ind w:left="211" w:hanging="211"/>
        <w:jc w:val="center"/>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（法第</w:t>
      </w:r>
      <w:r>
        <w:rPr>
          <w:rFonts w:hint="eastAsia" w:ascii="ＭＳ ゴシック" w:hAnsi="ＭＳ ゴシック" w:eastAsia="ＭＳ ゴシック"/>
          <w:color w:val="000000"/>
          <w:sz w:val="24"/>
        </w:rPr>
        <w:t>26</w:t>
      </w:r>
      <w:r>
        <w:rPr>
          <w:rFonts w:hint="eastAsia" w:ascii="ＭＳ ゴシック" w:hAnsi="ＭＳ ゴシック" w:eastAsia="ＭＳ ゴシック"/>
          <w:color w:val="000000"/>
          <w:sz w:val="24"/>
        </w:rPr>
        <w:t>条関係）</w:t>
      </w:r>
    </w:p>
    <w:p>
      <w:pPr>
        <w:pStyle w:val="28"/>
        <w:adjustRightInd w:val="1"/>
        <w:spacing w:line="320" w:lineRule="exact"/>
        <w:ind w:left="211" w:hanging="211"/>
        <w:rPr>
          <w:rFonts w:hint="default"/>
          <w:color w:val="000000"/>
        </w:rPr>
      </w:pPr>
    </w:p>
    <w:p>
      <w:pPr>
        <w:pStyle w:val="0"/>
        <w:spacing w:line="320" w:lineRule="exact"/>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１　特例を必要とする者の概要</w:t>
      </w:r>
    </w:p>
    <w:p>
      <w:pPr>
        <w:pStyle w:val="0"/>
        <w:spacing w:line="320" w:lineRule="exact"/>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（１）　特例を必要とする法人等</w:t>
      </w:r>
    </w:p>
    <w:tbl>
      <w:tblPr>
        <w:tblStyle w:val="11"/>
        <w:tblW w:w="7796"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796"/>
      </w:tblGrid>
      <w:tr>
        <w:trPr/>
        <w:tc>
          <w:tcPr>
            <w:tcW w:w="7796" w:type="dxa"/>
            <w:shd w:val="clear" w:color="auto" w:fill="auto"/>
            <w:vAlign w:val="top"/>
          </w:tcPr>
          <w:p>
            <w:pPr>
              <w:pStyle w:val="0"/>
              <w:spacing w:line="320" w:lineRule="exact"/>
              <w:rPr>
                <w:rFonts w:hint="default"/>
                <w:color w:val="000000"/>
                <w:sz w:val="24"/>
              </w:rPr>
            </w:pPr>
            <w:r>
              <w:rPr>
                <w:rFonts w:hint="eastAsia"/>
                <w:color w:val="000000"/>
                <w:sz w:val="24"/>
              </w:rPr>
              <w:t>名称：</w:t>
            </w:r>
          </w:p>
          <w:p>
            <w:pPr>
              <w:pStyle w:val="0"/>
              <w:spacing w:line="320" w:lineRule="exact"/>
              <w:rPr>
                <w:rFonts w:hint="default"/>
                <w:color w:val="000000"/>
              </w:rPr>
            </w:pPr>
            <w:r>
              <w:rPr>
                <w:rFonts w:hint="eastAsia"/>
                <w:color w:val="000000"/>
                <w:sz w:val="24"/>
              </w:rPr>
              <w:t>代表者の氏名：</w:t>
            </w:r>
          </w:p>
        </w:tc>
      </w:tr>
    </w:tbl>
    <w:p>
      <w:pPr>
        <w:pStyle w:val="0"/>
        <w:spacing w:line="320" w:lineRule="exact"/>
        <w:rPr>
          <w:rFonts w:hint="default"/>
          <w:color w:val="000000"/>
        </w:rPr>
      </w:pPr>
    </w:p>
    <w:p>
      <w:pPr>
        <w:pStyle w:val="0"/>
        <w:spacing w:line="320" w:lineRule="exact"/>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（２）　設立年月日</w:t>
      </w:r>
    </w:p>
    <w:p>
      <w:pPr>
        <w:pStyle w:val="0"/>
        <w:spacing w:line="320" w:lineRule="exact"/>
        <w:rPr>
          <w:rFonts w:hint="default"/>
          <w:color w:val="000000"/>
        </w:rPr>
      </w:pPr>
    </w:p>
    <w:p>
      <w:pPr>
        <w:pStyle w:val="0"/>
        <w:spacing w:line="320" w:lineRule="exact"/>
        <w:rPr>
          <w:rFonts w:hint="default"/>
          <w:color w:val="000000"/>
        </w:rPr>
      </w:pPr>
    </w:p>
    <w:p>
      <w:pPr>
        <w:pStyle w:val="0"/>
        <w:spacing w:line="320" w:lineRule="exact"/>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（３）　主たる事業内容</w:t>
      </w:r>
    </w:p>
    <w:tbl>
      <w:tblPr>
        <w:tblStyle w:val="11"/>
        <w:tblW w:w="949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497"/>
      </w:tblGrid>
      <w:tr>
        <w:trPr>
          <w:trHeight w:val="1230" w:hRule="atLeast"/>
        </w:trPr>
        <w:tc>
          <w:tcPr>
            <w:tcW w:w="9497" w:type="dxa"/>
            <w:shd w:val="clear" w:color="auto" w:fill="auto"/>
            <w:vAlign w:val="top"/>
          </w:tcPr>
          <w:p>
            <w:pPr>
              <w:pStyle w:val="0"/>
              <w:spacing w:line="320" w:lineRule="exact"/>
              <w:rPr>
                <w:rFonts w:hint="default"/>
                <w:color w:val="000000"/>
              </w:rPr>
            </w:pPr>
          </w:p>
        </w:tc>
      </w:tr>
    </w:tbl>
    <w:p>
      <w:pPr>
        <w:pStyle w:val="0"/>
        <w:spacing w:line="320" w:lineRule="exact"/>
        <w:ind w:left="220" w:leftChars="100"/>
        <w:rPr>
          <w:rFonts w:hint="default"/>
          <w:color w:val="000000"/>
          <w:sz w:val="21"/>
        </w:rPr>
      </w:pPr>
      <w:r>
        <w:rPr>
          <w:rFonts w:hint="eastAsia"/>
          <w:color w:val="000000"/>
          <w:sz w:val="21"/>
        </w:rPr>
        <w:t>注　資料添付に代えることも可。</w:t>
      </w:r>
    </w:p>
    <w:p>
      <w:pPr>
        <w:pStyle w:val="0"/>
        <w:spacing w:line="320" w:lineRule="exact"/>
        <w:rPr>
          <w:rFonts w:hint="default"/>
          <w:color w:val="000000"/>
        </w:rPr>
      </w:pPr>
    </w:p>
    <w:p>
      <w:pPr>
        <w:pStyle w:val="0"/>
        <w:spacing w:line="320" w:lineRule="exact"/>
        <w:rPr>
          <w:rFonts w:hint="default"/>
          <w:color w:val="000000"/>
          <w:sz w:val="18"/>
        </w:rPr>
      </w:pPr>
      <w:r>
        <w:rPr>
          <w:rFonts w:hint="eastAsia" w:ascii="ＭＳ ゴシック" w:hAnsi="ＭＳ ゴシック" w:eastAsia="ＭＳ ゴシック"/>
          <w:color w:val="000000"/>
          <w:sz w:val="24"/>
        </w:rPr>
        <w:t>（４）構成員全員の家畜排せつ物の管理及び利用状況</w:t>
      </w:r>
      <w:r>
        <w:rPr>
          <w:rFonts w:hint="eastAsia"/>
          <w:color w:val="000000"/>
          <w:sz w:val="18"/>
        </w:rPr>
        <w:t>（申請者が任意組合の場合のみ記載すること）</w:t>
      </w:r>
    </w:p>
    <w:tbl>
      <w:tblPr>
        <w:tblStyle w:val="11"/>
        <w:tblW w:w="9434"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90"/>
        <w:gridCol w:w="2782"/>
        <w:gridCol w:w="3762"/>
      </w:tblGrid>
      <w:tr>
        <w:trPr>
          <w:trHeight w:val="461" w:hRule="atLeast"/>
        </w:trPr>
        <w:tc>
          <w:tcPr>
            <w:tcW w:w="2890" w:type="dxa"/>
            <w:shd w:val="clear" w:color="auto" w:fill="auto"/>
            <w:vAlign w:val="top"/>
          </w:tcPr>
          <w:p>
            <w:pPr>
              <w:pStyle w:val="0"/>
              <w:spacing w:line="320" w:lineRule="exact"/>
              <w:jc w:val="center"/>
              <w:rPr>
                <w:rFonts w:hint="default"/>
                <w:color w:val="000000"/>
              </w:rPr>
            </w:pPr>
            <w:r>
              <w:rPr>
                <w:rFonts w:hint="eastAsia"/>
                <w:color w:val="000000"/>
              </w:rPr>
              <w:t>住　　　　　　　所</w:t>
            </w:r>
          </w:p>
          <w:p>
            <w:pPr>
              <w:pStyle w:val="0"/>
              <w:spacing w:line="320" w:lineRule="exact"/>
              <w:jc w:val="center"/>
              <w:rPr>
                <w:rFonts w:hint="default"/>
                <w:color w:val="000000"/>
              </w:rPr>
            </w:pPr>
            <w:r>
              <w:rPr>
                <w:rFonts w:hint="eastAsia"/>
                <w:color w:val="000000"/>
              </w:rPr>
              <w:t>氏　　　　　　　名</w:t>
            </w:r>
          </w:p>
        </w:tc>
        <w:tc>
          <w:tcPr>
            <w:tcW w:w="2782" w:type="dxa"/>
            <w:shd w:val="clear" w:color="auto" w:fill="auto"/>
            <w:vAlign w:val="center"/>
          </w:tcPr>
          <w:p>
            <w:pPr>
              <w:pStyle w:val="0"/>
              <w:spacing w:line="320" w:lineRule="exact"/>
              <w:jc w:val="center"/>
              <w:rPr>
                <w:rFonts w:hint="default"/>
                <w:color w:val="000000"/>
              </w:rPr>
            </w:pPr>
            <w:r>
              <w:rPr>
                <w:rFonts w:hint="eastAsia"/>
                <w:color w:val="000000"/>
              </w:rPr>
              <w:t>飼養家畜の種類・頭羽数</w:t>
            </w:r>
          </w:p>
        </w:tc>
        <w:tc>
          <w:tcPr>
            <w:tcW w:w="3762" w:type="dxa"/>
            <w:shd w:val="clear" w:color="auto" w:fill="auto"/>
            <w:vAlign w:val="center"/>
          </w:tcPr>
          <w:p>
            <w:pPr>
              <w:pStyle w:val="0"/>
              <w:spacing w:line="320" w:lineRule="exact"/>
              <w:jc w:val="center"/>
              <w:rPr>
                <w:rFonts w:hint="default"/>
                <w:color w:val="000000"/>
              </w:rPr>
            </w:pPr>
            <w:r>
              <w:rPr>
                <w:rFonts w:hint="eastAsia"/>
                <w:color w:val="000000"/>
              </w:rPr>
              <w:t>家畜排せつ物の管理及び利用の現状</w:t>
            </w:r>
          </w:p>
        </w:tc>
      </w:tr>
      <w:tr>
        <w:trPr>
          <w:trHeight w:val="572" w:hRule="atLeast"/>
        </w:trPr>
        <w:tc>
          <w:tcPr>
            <w:tcW w:w="2890" w:type="dxa"/>
            <w:shd w:val="clear" w:color="auto" w:fill="auto"/>
            <w:vAlign w:val="top"/>
          </w:tcPr>
          <w:p>
            <w:pPr>
              <w:pStyle w:val="0"/>
              <w:spacing w:line="320" w:lineRule="exact"/>
              <w:rPr>
                <w:rFonts w:hint="default"/>
                <w:color w:val="000000"/>
              </w:rPr>
            </w:pPr>
          </w:p>
        </w:tc>
        <w:tc>
          <w:tcPr>
            <w:tcW w:w="2782" w:type="dxa"/>
            <w:shd w:val="clear" w:color="auto" w:fill="auto"/>
            <w:vAlign w:val="top"/>
          </w:tcPr>
          <w:p>
            <w:pPr>
              <w:pStyle w:val="0"/>
              <w:spacing w:line="320" w:lineRule="exact"/>
              <w:rPr>
                <w:rFonts w:hint="default"/>
                <w:color w:val="000000"/>
              </w:rPr>
            </w:pPr>
          </w:p>
        </w:tc>
        <w:tc>
          <w:tcPr>
            <w:tcW w:w="3762" w:type="dxa"/>
            <w:shd w:val="clear" w:color="auto" w:fill="auto"/>
            <w:vAlign w:val="top"/>
          </w:tcPr>
          <w:p>
            <w:pPr>
              <w:pStyle w:val="0"/>
              <w:spacing w:line="320" w:lineRule="exact"/>
              <w:rPr>
                <w:rFonts w:hint="default"/>
                <w:color w:val="000000"/>
              </w:rPr>
            </w:pPr>
          </w:p>
        </w:tc>
      </w:tr>
      <w:tr>
        <w:trPr>
          <w:trHeight w:val="572" w:hRule="atLeast"/>
        </w:trPr>
        <w:tc>
          <w:tcPr>
            <w:tcW w:w="2890" w:type="dxa"/>
            <w:shd w:val="clear" w:color="auto" w:fill="auto"/>
            <w:vAlign w:val="top"/>
          </w:tcPr>
          <w:p>
            <w:pPr>
              <w:pStyle w:val="0"/>
              <w:spacing w:line="320" w:lineRule="exact"/>
              <w:rPr>
                <w:rFonts w:hint="default"/>
                <w:color w:val="000000"/>
              </w:rPr>
            </w:pPr>
          </w:p>
        </w:tc>
        <w:tc>
          <w:tcPr>
            <w:tcW w:w="2782" w:type="dxa"/>
            <w:shd w:val="clear" w:color="auto" w:fill="auto"/>
            <w:vAlign w:val="top"/>
          </w:tcPr>
          <w:p>
            <w:pPr>
              <w:pStyle w:val="0"/>
              <w:spacing w:line="320" w:lineRule="exact"/>
              <w:rPr>
                <w:rFonts w:hint="default"/>
                <w:color w:val="000000"/>
              </w:rPr>
            </w:pPr>
          </w:p>
        </w:tc>
        <w:tc>
          <w:tcPr>
            <w:tcW w:w="3762" w:type="dxa"/>
            <w:shd w:val="clear" w:color="auto" w:fill="auto"/>
            <w:vAlign w:val="top"/>
          </w:tcPr>
          <w:p>
            <w:pPr>
              <w:pStyle w:val="0"/>
              <w:spacing w:line="320" w:lineRule="exact"/>
              <w:rPr>
                <w:rFonts w:hint="default"/>
                <w:color w:val="000000"/>
              </w:rPr>
            </w:pPr>
          </w:p>
        </w:tc>
      </w:tr>
      <w:tr>
        <w:trPr>
          <w:trHeight w:val="572" w:hRule="atLeast"/>
        </w:trPr>
        <w:tc>
          <w:tcPr>
            <w:tcW w:w="2890" w:type="dxa"/>
            <w:shd w:val="clear" w:color="auto" w:fill="auto"/>
            <w:vAlign w:val="top"/>
          </w:tcPr>
          <w:p>
            <w:pPr>
              <w:pStyle w:val="0"/>
              <w:spacing w:line="320" w:lineRule="exact"/>
              <w:rPr>
                <w:rFonts w:hint="default"/>
                <w:color w:val="000000"/>
              </w:rPr>
            </w:pPr>
          </w:p>
        </w:tc>
        <w:tc>
          <w:tcPr>
            <w:tcW w:w="2782" w:type="dxa"/>
            <w:shd w:val="clear" w:color="auto" w:fill="auto"/>
            <w:vAlign w:val="top"/>
          </w:tcPr>
          <w:p>
            <w:pPr>
              <w:pStyle w:val="0"/>
              <w:spacing w:line="320" w:lineRule="exact"/>
              <w:rPr>
                <w:rFonts w:hint="default"/>
                <w:color w:val="000000"/>
              </w:rPr>
            </w:pPr>
          </w:p>
        </w:tc>
        <w:tc>
          <w:tcPr>
            <w:tcW w:w="3762" w:type="dxa"/>
            <w:shd w:val="clear" w:color="auto" w:fill="auto"/>
            <w:vAlign w:val="top"/>
          </w:tcPr>
          <w:p>
            <w:pPr>
              <w:pStyle w:val="0"/>
              <w:spacing w:line="320" w:lineRule="exact"/>
              <w:rPr>
                <w:rFonts w:hint="default"/>
                <w:color w:val="000000"/>
              </w:rPr>
            </w:pPr>
          </w:p>
        </w:tc>
      </w:tr>
    </w:tbl>
    <w:p>
      <w:pPr>
        <w:pStyle w:val="0"/>
        <w:spacing w:line="320" w:lineRule="exact"/>
        <w:ind w:left="297" w:leftChars="135"/>
        <w:rPr>
          <w:rFonts w:hint="default"/>
          <w:color w:val="000000"/>
          <w:sz w:val="21"/>
        </w:rPr>
      </w:pPr>
      <w:r>
        <w:rPr>
          <w:rFonts w:hint="eastAsia"/>
          <w:color w:val="000000"/>
          <w:sz w:val="21"/>
        </w:rPr>
        <w:t>注１　記入欄が足りない場合には、欄を繰り返し設けて記載すること。</w:t>
      </w:r>
    </w:p>
    <w:p>
      <w:pPr>
        <w:pStyle w:val="0"/>
        <w:spacing w:line="320" w:lineRule="exact"/>
        <w:ind w:left="727" w:leftChars="235" w:hanging="210" w:hangingChars="100"/>
        <w:rPr>
          <w:rFonts w:hint="default"/>
          <w:color w:val="000000"/>
          <w:sz w:val="21"/>
        </w:rPr>
      </w:pPr>
      <w:r>
        <w:rPr>
          <w:rFonts w:hint="eastAsia"/>
          <w:color w:val="000000"/>
          <w:sz w:val="21"/>
        </w:rPr>
        <w:t>２　「家畜排せつ物の管理及び利用の現状」の欄には、当該構成員が管理する家畜排せつ物の数量、堆肥の製造量（うち特定環境負荷低減事業活動に関係する製造量）及び販売量（うち特定環境負荷低減事業活動に関係する販売量）、堆肥化施設等の整備の状況、堆肥センターの使用頻度等について記載するものとする。</w:t>
      </w:r>
    </w:p>
    <w:p>
      <w:pPr>
        <w:pStyle w:val="0"/>
        <w:spacing w:line="320" w:lineRule="exact"/>
        <w:rPr>
          <w:rFonts w:hint="default"/>
          <w:color w:val="000000"/>
        </w:rPr>
      </w:pPr>
    </w:p>
    <w:p>
      <w:pPr>
        <w:pStyle w:val="0"/>
        <w:spacing w:line="320" w:lineRule="exact"/>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２　家畜排せつ物の利用の現状及び目標</w:t>
      </w:r>
    </w:p>
    <w:p>
      <w:pPr>
        <w:pStyle w:val="0"/>
        <w:spacing w:line="320" w:lineRule="exact"/>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（１）家畜排せつ物の管理及び利用方法の概要（現状及び目標）</w:t>
      </w:r>
    </w:p>
    <w:tbl>
      <w:tblPr>
        <w:tblStyle w:val="11"/>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77"/>
        <w:gridCol w:w="4678"/>
      </w:tblGrid>
      <w:tr>
        <w:trPr/>
        <w:tc>
          <w:tcPr>
            <w:tcW w:w="4677" w:type="dxa"/>
            <w:shd w:val="clear" w:color="auto" w:fill="auto"/>
            <w:vAlign w:val="top"/>
          </w:tcPr>
          <w:p>
            <w:pPr>
              <w:pStyle w:val="0"/>
              <w:spacing w:line="320" w:lineRule="exact"/>
              <w:jc w:val="center"/>
              <w:rPr>
                <w:rFonts w:hint="default"/>
                <w:color w:val="000000"/>
              </w:rPr>
            </w:pPr>
            <w:r>
              <w:rPr>
                <w:rFonts w:hint="eastAsia"/>
                <w:color w:val="000000"/>
              </w:rPr>
              <w:t>現　　　　　　　　状</w:t>
            </w:r>
          </w:p>
        </w:tc>
        <w:tc>
          <w:tcPr>
            <w:tcW w:w="4678" w:type="dxa"/>
            <w:shd w:val="clear" w:color="auto" w:fill="auto"/>
            <w:vAlign w:val="top"/>
          </w:tcPr>
          <w:p>
            <w:pPr>
              <w:pStyle w:val="0"/>
              <w:spacing w:line="320" w:lineRule="exact"/>
              <w:jc w:val="right"/>
              <w:rPr>
                <w:rFonts w:hint="default"/>
                <w:color w:val="000000"/>
              </w:rPr>
            </w:pPr>
            <w:r>
              <w:rPr>
                <w:rFonts w:hint="eastAsia"/>
                <w:color w:val="000000"/>
              </w:rPr>
              <w:t>目　　　　　標　　（　　年度）</w:t>
            </w:r>
          </w:p>
        </w:tc>
      </w:tr>
      <w:tr>
        <w:trPr>
          <w:trHeight w:val="1024" w:hRule="atLeast"/>
        </w:trPr>
        <w:tc>
          <w:tcPr>
            <w:tcW w:w="4677" w:type="dxa"/>
            <w:shd w:val="clear" w:color="auto" w:fill="auto"/>
            <w:vAlign w:val="top"/>
          </w:tcPr>
          <w:p>
            <w:pPr>
              <w:pStyle w:val="0"/>
              <w:spacing w:line="320" w:lineRule="exact"/>
              <w:rPr>
                <w:rFonts w:hint="default"/>
                <w:color w:val="000000"/>
              </w:rPr>
            </w:pPr>
          </w:p>
        </w:tc>
        <w:tc>
          <w:tcPr>
            <w:tcW w:w="4678" w:type="dxa"/>
            <w:shd w:val="clear" w:color="auto" w:fill="auto"/>
            <w:vAlign w:val="top"/>
          </w:tcPr>
          <w:p>
            <w:pPr>
              <w:pStyle w:val="0"/>
              <w:spacing w:line="320" w:lineRule="exact"/>
              <w:rPr>
                <w:rFonts w:hint="default"/>
                <w:color w:val="000000"/>
              </w:rPr>
            </w:pPr>
          </w:p>
        </w:tc>
      </w:tr>
    </w:tbl>
    <w:p>
      <w:pPr>
        <w:pStyle w:val="0"/>
        <w:spacing w:line="320" w:lineRule="exact"/>
        <w:ind w:left="434" w:leftChars="102" w:hanging="210" w:hangingChars="100"/>
        <w:rPr>
          <w:rFonts w:hint="default"/>
          <w:color w:val="000000"/>
          <w:sz w:val="21"/>
        </w:rPr>
      </w:pPr>
      <w:r>
        <w:rPr>
          <w:rFonts w:hint="eastAsia"/>
          <w:color w:val="000000"/>
          <w:sz w:val="21"/>
        </w:rPr>
        <w:t>注　別紙に記載した特定環境負荷低減事業活動のうち、本特例の申請者が実施する家畜排せつ物の管理の適正化及び利用の促進のための共同利用施設の整備の内容を記載すること。</w:t>
      </w:r>
    </w:p>
    <w:p>
      <w:pPr>
        <w:pStyle w:val="0"/>
        <w:spacing w:line="320" w:lineRule="exact"/>
        <w:rPr>
          <w:rFonts w:hint="default"/>
          <w:color w:val="000000"/>
          <w:sz w:val="24"/>
        </w:rPr>
      </w:pPr>
    </w:p>
    <w:p>
      <w:pPr>
        <w:pStyle w:val="0"/>
        <w:spacing w:line="320" w:lineRule="exact"/>
        <w:rPr>
          <w:rFonts w:hint="default"/>
          <w:color w:val="000000"/>
          <w:sz w:val="24"/>
        </w:rPr>
      </w:pPr>
    </w:p>
    <w:p>
      <w:pPr>
        <w:pStyle w:val="0"/>
        <w:spacing w:line="320" w:lineRule="exact"/>
        <w:rPr>
          <w:rFonts w:hint="default"/>
          <w:color w:val="000000"/>
          <w:sz w:val="24"/>
        </w:rPr>
      </w:pPr>
    </w:p>
    <w:p>
      <w:pPr>
        <w:pStyle w:val="0"/>
        <w:spacing w:line="320" w:lineRule="exact"/>
        <w:rPr>
          <w:rFonts w:hint="default"/>
          <w:color w:val="000000"/>
          <w:sz w:val="24"/>
        </w:rPr>
      </w:pPr>
    </w:p>
    <w:p>
      <w:pPr>
        <w:pStyle w:val="0"/>
        <w:spacing w:line="320" w:lineRule="exact"/>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（２）家畜排せつ物の管理及び利用量</w:t>
      </w:r>
    </w:p>
    <w:tbl>
      <w:tblPr>
        <w:tblStyle w:val="11"/>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7"/>
        <w:gridCol w:w="3421"/>
        <w:gridCol w:w="2418"/>
        <w:gridCol w:w="2819"/>
      </w:tblGrid>
      <w:tr>
        <w:trPr>
          <w:trHeight w:val="120" w:hRule="atLeast"/>
        </w:trPr>
        <w:tc>
          <w:tcPr>
            <w:tcW w:w="4118" w:type="dxa"/>
            <w:gridSpan w:val="2"/>
            <w:shd w:val="clear" w:color="auto" w:fill="auto"/>
            <w:vAlign w:val="top"/>
          </w:tcPr>
          <w:p>
            <w:pPr>
              <w:pStyle w:val="0"/>
              <w:spacing w:line="320" w:lineRule="exact"/>
              <w:jc w:val="center"/>
              <w:rPr>
                <w:rFonts w:hint="default"/>
                <w:color w:val="000000"/>
              </w:rPr>
            </w:pPr>
          </w:p>
        </w:tc>
        <w:tc>
          <w:tcPr>
            <w:tcW w:w="2418" w:type="dxa"/>
            <w:shd w:val="clear" w:color="auto" w:fill="auto"/>
            <w:vAlign w:val="top"/>
          </w:tcPr>
          <w:p>
            <w:pPr>
              <w:pStyle w:val="0"/>
              <w:spacing w:line="320" w:lineRule="exact"/>
              <w:jc w:val="center"/>
              <w:rPr>
                <w:rFonts w:hint="default"/>
                <w:color w:val="000000"/>
              </w:rPr>
            </w:pPr>
            <w:r>
              <w:rPr>
                <w:rFonts w:hint="eastAsia"/>
                <w:color w:val="000000"/>
              </w:rPr>
              <w:t>現　　　　　状</w:t>
            </w:r>
          </w:p>
        </w:tc>
        <w:tc>
          <w:tcPr>
            <w:tcW w:w="2819" w:type="dxa"/>
            <w:shd w:val="clear" w:color="auto" w:fill="auto"/>
            <w:vAlign w:val="top"/>
          </w:tcPr>
          <w:p>
            <w:pPr>
              <w:pStyle w:val="0"/>
              <w:spacing w:line="320" w:lineRule="exact"/>
              <w:jc w:val="right"/>
              <w:rPr>
                <w:rFonts w:hint="default"/>
                <w:color w:val="000000"/>
              </w:rPr>
            </w:pPr>
            <w:r>
              <w:rPr>
                <w:rFonts w:hint="eastAsia"/>
                <w:color w:val="000000"/>
              </w:rPr>
              <w:t>目　　　標　（　年度）</w:t>
            </w:r>
          </w:p>
        </w:tc>
      </w:tr>
      <w:tr>
        <w:trPr>
          <w:trHeight w:val="725" w:hRule="atLeast"/>
        </w:trPr>
        <w:tc>
          <w:tcPr>
            <w:tcW w:w="4118" w:type="dxa"/>
            <w:gridSpan w:val="2"/>
            <w:shd w:val="clear" w:color="auto" w:fill="auto"/>
            <w:vAlign w:val="top"/>
          </w:tcPr>
          <w:p>
            <w:pPr>
              <w:pStyle w:val="0"/>
              <w:spacing w:line="320" w:lineRule="exact"/>
              <w:rPr>
                <w:rFonts w:hint="default"/>
                <w:color w:val="000000"/>
              </w:rPr>
            </w:pPr>
            <w:r>
              <w:rPr>
                <w:rFonts w:hint="eastAsia"/>
                <w:color w:val="000000"/>
              </w:rPr>
              <w:t>①家畜排せつ物の管理量</w:t>
            </w:r>
          </w:p>
          <w:p>
            <w:pPr>
              <w:pStyle w:val="0"/>
              <w:spacing w:line="320" w:lineRule="exact"/>
              <w:ind w:firstLine="660" w:firstLineChars="300"/>
              <w:rPr>
                <w:rFonts w:hint="default"/>
                <w:color w:val="000000"/>
              </w:rPr>
            </w:pPr>
            <w:r>
              <w:rPr>
                <w:rFonts w:hint="eastAsia"/>
                <w:color w:val="000000"/>
              </w:rPr>
              <w:t>家畜頭数換算　　牛</w:t>
            </w:r>
          </w:p>
          <w:p>
            <w:pPr>
              <w:pStyle w:val="0"/>
              <w:spacing w:line="320" w:lineRule="exact"/>
              <w:ind w:left="1969" w:leftChars="895"/>
              <w:rPr>
                <w:rFonts w:hint="default"/>
                <w:color w:val="000000"/>
              </w:rPr>
            </w:pPr>
            <w:r>
              <w:rPr>
                <w:rFonts w:hint="eastAsia"/>
                <w:color w:val="000000"/>
              </w:rPr>
              <w:t>　　豚</w:t>
            </w:r>
          </w:p>
          <w:p>
            <w:pPr>
              <w:pStyle w:val="0"/>
              <w:spacing w:line="320" w:lineRule="exact"/>
              <w:ind w:left="1969" w:leftChars="895"/>
              <w:rPr>
                <w:rFonts w:hint="default"/>
                <w:color w:val="000000"/>
              </w:rPr>
            </w:pPr>
            <w:r>
              <w:rPr>
                <w:rFonts w:hint="eastAsia"/>
                <w:color w:val="000000"/>
              </w:rPr>
              <w:t>　　鶏</w:t>
            </w:r>
          </w:p>
          <w:p>
            <w:pPr>
              <w:pStyle w:val="0"/>
              <w:spacing w:line="320" w:lineRule="exact"/>
              <w:ind w:left="1969" w:leftChars="895"/>
              <w:rPr>
                <w:rFonts w:hint="default"/>
                <w:color w:val="000000"/>
              </w:rPr>
            </w:pPr>
            <w:r>
              <w:rPr>
                <w:rFonts w:hint="eastAsia"/>
                <w:color w:val="000000"/>
              </w:rPr>
              <w:t>　　馬</w:t>
            </w:r>
          </w:p>
          <w:p>
            <w:pPr>
              <w:pStyle w:val="0"/>
              <w:spacing w:line="320" w:lineRule="exact"/>
              <w:ind w:firstLine="2200" w:firstLineChars="1000"/>
              <w:rPr>
                <w:rFonts w:hint="default"/>
                <w:color w:val="000000"/>
              </w:rPr>
            </w:pPr>
            <w:r>
              <w:rPr>
                <w:rFonts w:hint="eastAsia"/>
                <w:color w:val="000000"/>
              </w:rPr>
              <w:t>その他（　　）</w:t>
            </w:r>
          </w:p>
        </w:tc>
        <w:tc>
          <w:tcPr>
            <w:tcW w:w="2418" w:type="dxa"/>
            <w:shd w:val="clear" w:color="auto" w:fill="auto"/>
            <w:vAlign w:val="top"/>
          </w:tcPr>
          <w:p>
            <w:pPr>
              <w:pStyle w:val="0"/>
              <w:spacing w:line="320" w:lineRule="exact"/>
              <w:jc w:val="right"/>
              <w:rPr>
                <w:rFonts w:hint="default"/>
                <w:color w:val="000000"/>
              </w:rPr>
            </w:pPr>
            <w:r>
              <w:rPr>
                <w:rFonts w:hint="eastAsia"/>
                <w:color w:val="000000"/>
              </w:rPr>
              <w:t>ｔ／年</w:t>
            </w:r>
          </w:p>
          <w:p>
            <w:pPr>
              <w:pStyle w:val="0"/>
              <w:spacing w:line="320" w:lineRule="exact"/>
              <w:jc w:val="right"/>
              <w:rPr>
                <w:rFonts w:hint="default"/>
                <w:color w:val="000000"/>
              </w:rPr>
            </w:pPr>
            <w:r>
              <w:rPr>
                <w:rFonts w:hint="eastAsia"/>
                <w:color w:val="000000"/>
              </w:rPr>
              <w:t>頭</w:t>
            </w:r>
          </w:p>
          <w:p>
            <w:pPr>
              <w:pStyle w:val="0"/>
              <w:spacing w:line="320" w:lineRule="exact"/>
              <w:jc w:val="right"/>
              <w:rPr>
                <w:rFonts w:hint="default"/>
                <w:color w:val="000000"/>
              </w:rPr>
            </w:pPr>
            <w:r>
              <w:rPr>
                <w:rFonts w:hint="eastAsia"/>
                <w:color w:val="000000"/>
              </w:rPr>
              <w:t>頭</w:t>
            </w:r>
          </w:p>
          <w:p>
            <w:pPr>
              <w:pStyle w:val="0"/>
              <w:spacing w:line="320" w:lineRule="exact"/>
              <w:jc w:val="right"/>
              <w:rPr>
                <w:rFonts w:hint="default"/>
                <w:color w:val="000000"/>
              </w:rPr>
            </w:pPr>
            <w:r>
              <w:rPr>
                <w:rFonts w:hint="eastAsia"/>
                <w:color w:val="000000"/>
              </w:rPr>
              <w:t>羽</w:t>
            </w:r>
          </w:p>
          <w:p>
            <w:pPr>
              <w:pStyle w:val="0"/>
              <w:spacing w:line="320" w:lineRule="exact"/>
              <w:jc w:val="right"/>
              <w:rPr>
                <w:rFonts w:hint="default"/>
                <w:color w:val="000000"/>
              </w:rPr>
            </w:pPr>
            <w:r>
              <w:rPr>
                <w:rFonts w:hint="eastAsia"/>
                <w:color w:val="000000"/>
              </w:rPr>
              <w:t>頭</w:t>
            </w:r>
          </w:p>
          <w:p>
            <w:pPr>
              <w:pStyle w:val="0"/>
              <w:spacing w:line="320" w:lineRule="exact"/>
              <w:jc w:val="right"/>
              <w:rPr>
                <w:rFonts w:hint="default"/>
                <w:color w:val="000000"/>
              </w:rPr>
            </w:pPr>
            <w:r>
              <w:rPr>
                <w:rFonts w:hint="eastAsia"/>
                <w:color w:val="000000"/>
              </w:rPr>
              <w:t>頭・羽</w:t>
            </w:r>
          </w:p>
        </w:tc>
        <w:tc>
          <w:tcPr>
            <w:tcW w:w="2819" w:type="dxa"/>
            <w:shd w:val="clear" w:color="auto" w:fill="auto"/>
            <w:vAlign w:val="top"/>
          </w:tcPr>
          <w:p>
            <w:pPr>
              <w:pStyle w:val="0"/>
              <w:spacing w:line="320" w:lineRule="exact"/>
              <w:jc w:val="right"/>
              <w:rPr>
                <w:rFonts w:hint="default"/>
                <w:color w:val="000000"/>
              </w:rPr>
            </w:pPr>
            <w:r>
              <w:rPr>
                <w:rFonts w:hint="eastAsia"/>
                <w:color w:val="000000"/>
              </w:rPr>
              <w:t>ｔ／年</w:t>
            </w:r>
          </w:p>
          <w:p>
            <w:pPr>
              <w:pStyle w:val="0"/>
              <w:spacing w:line="320" w:lineRule="exact"/>
              <w:jc w:val="right"/>
              <w:rPr>
                <w:rFonts w:hint="default"/>
                <w:color w:val="000000"/>
              </w:rPr>
            </w:pPr>
            <w:r>
              <w:rPr>
                <w:rFonts w:hint="eastAsia"/>
                <w:color w:val="000000"/>
              </w:rPr>
              <w:t>頭</w:t>
            </w:r>
          </w:p>
          <w:p>
            <w:pPr>
              <w:pStyle w:val="0"/>
              <w:spacing w:line="320" w:lineRule="exact"/>
              <w:jc w:val="right"/>
              <w:rPr>
                <w:rFonts w:hint="default"/>
                <w:color w:val="000000"/>
              </w:rPr>
            </w:pPr>
            <w:r>
              <w:rPr>
                <w:rFonts w:hint="eastAsia"/>
                <w:color w:val="000000"/>
              </w:rPr>
              <w:t>頭</w:t>
            </w:r>
          </w:p>
          <w:p>
            <w:pPr>
              <w:pStyle w:val="0"/>
              <w:spacing w:line="320" w:lineRule="exact"/>
              <w:jc w:val="right"/>
              <w:rPr>
                <w:rFonts w:hint="default"/>
                <w:color w:val="000000"/>
              </w:rPr>
            </w:pPr>
            <w:r>
              <w:rPr>
                <w:rFonts w:hint="eastAsia"/>
                <w:color w:val="000000"/>
              </w:rPr>
              <w:t>羽</w:t>
            </w:r>
          </w:p>
          <w:p>
            <w:pPr>
              <w:pStyle w:val="0"/>
              <w:spacing w:line="320" w:lineRule="exact"/>
              <w:jc w:val="right"/>
              <w:rPr>
                <w:rFonts w:hint="default"/>
                <w:color w:val="000000"/>
              </w:rPr>
            </w:pPr>
            <w:r>
              <w:rPr>
                <w:rFonts w:hint="eastAsia"/>
                <w:color w:val="000000"/>
              </w:rPr>
              <w:t>頭</w:t>
            </w:r>
          </w:p>
          <w:p>
            <w:pPr>
              <w:pStyle w:val="0"/>
              <w:spacing w:line="320" w:lineRule="exact"/>
              <w:jc w:val="right"/>
              <w:rPr>
                <w:rFonts w:hint="default"/>
                <w:color w:val="000000"/>
              </w:rPr>
            </w:pPr>
            <w:r>
              <w:rPr>
                <w:rFonts w:hint="eastAsia"/>
                <w:color w:val="000000"/>
              </w:rPr>
              <w:t>頭・羽</w:t>
            </w:r>
          </w:p>
        </w:tc>
      </w:tr>
      <w:tr>
        <w:trPr>
          <w:trHeight w:val="300" w:hRule="atLeast"/>
        </w:trPr>
        <w:tc>
          <w:tcPr>
            <w:tcW w:w="4118" w:type="dxa"/>
            <w:gridSpan w:val="2"/>
            <w:tcBorders>
              <w:top w:val="single" w:color="auto" w:sz="4" w:space="0"/>
              <w:left w:val="single" w:color="auto" w:sz="4" w:space="0"/>
              <w:bottom w:val="nil"/>
              <w:right w:val="single" w:color="auto" w:sz="4" w:space="0"/>
              <w:tl2br w:val="none" w:color="auto" w:sz="0" w:space="0"/>
              <w:tr2bl w:val="none" w:color="auto" w:sz="0" w:space="0"/>
            </w:tcBorders>
            <w:shd w:val="clear" w:color="auto" w:fill="auto"/>
            <w:vAlign w:val="top"/>
          </w:tcPr>
          <w:p>
            <w:pPr>
              <w:pStyle w:val="0"/>
              <w:spacing w:line="320" w:lineRule="exact"/>
              <w:rPr>
                <w:rFonts w:hint="default"/>
                <w:color w:val="000000"/>
              </w:rPr>
            </w:pPr>
            <w:r>
              <w:rPr>
                <w:rFonts w:hint="eastAsia"/>
                <w:color w:val="000000"/>
              </w:rPr>
              <w:t>②堆肥製造量</w:t>
            </w:r>
          </w:p>
        </w:tc>
        <w:tc>
          <w:tcPr>
            <w:tcW w:w="2418"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320" w:lineRule="exact"/>
              <w:jc w:val="right"/>
              <w:rPr>
                <w:rFonts w:hint="default"/>
                <w:color w:val="000000"/>
              </w:rPr>
            </w:pPr>
            <w:r>
              <w:rPr>
                <w:rFonts w:hint="eastAsia"/>
                <w:color w:val="000000"/>
              </w:rPr>
              <w:t>ｔ／年</w:t>
            </w:r>
          </w:p>
        </w:tc>
        <w:tc>
          <w:tcPr>
            <w:tcW w:w="2819" w:type="dxa"/>
            <w:shd w:val="clear" w:color="auto" w:fill="auto"/>
            <w:vAlign w:val="center"/>
          </w:tcPr>
          <w:p>
            <w:pPr>
              <w:pStyle w:val="0"/>
              <w:spacing w:line="320" w:lineRule="exact"/>
              <w:jc w:val="right"/>
              <w:rPr>
                <w:rFonts w:hint="default"/>
                <w:color w:val="000000"/>
              </w:rPr>
            </w:pPr>
            <w:r>
              <w:rPr>
                <w:rFonts w:hint="eastAsia"/>
                <w:color w:val="000000"/>
              </w:rPr>
              <w:t>ｔ／年</w:t>
            </w:r>
          </w:p>
        </w:tc>
      </w:tr>
      <w:tr>
        <w:trPr>
          <w:trHeight w:val="300" w:hRule="atLeast"/>
        </w:trPr>
        <w:tc>
          <w:tcPr>
            <w:tcW w:w="697" w:type="dxa"/>
            <w:tcBorders>
              <w:top w:val="nil"/>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320" w:lineRule="exact"/>
              <w:rPr>
                <w:rFonts w:hint="default"/>
                <w:color w:val="000000"/>
              </w:rPr>
            </w:pPr>
          </w:p>
        </w:tc>
        <w:tc>
          <w:tcPr>
            <w:tcW w:w="342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20" w:lineRule="exact"/>
              <w:rPr>
                <w:rFonts w:hint="default"/>
                <w:color w:val="000000"/>
              </w:rPr>
            </w:pPr>
            <w:r>
              <w:rPr>
                <w:rFonts w:hint="eastAsia"/>
                <w:color w:val="000000"/>
              </w:rPr>
              <w:t>うち特定環境負荷低減事業活動</w:t>
            </w:r>
          </w:p>
          <w:p>
            <w:pPr>
              <w:pStyle w:val="0"/>
              <w:spacing w:line="320" w:lineRule="exact"/>
              <w:rPr>
                <w:rFonts w:hint="default"/>
                <w:color w:val="000000"/>
              </w:rPr>
            </w:pPr>
            <w:r>
              <w:rPr>
                <w:rFonts w:hint="eastAsia"/>
                <w:color w:val="000000"/>
              </w:rPr>
              <w:t>に関係する堆肥製造量</w:t>
            </w:r>
          </w:p>
        </w:tc>
        <w:tc>
          <w:tcPr>
            <w:tcW w:w="241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320" w:lineRule="exact"/>
              <w:jc w:val="right"/>
              <w:rPr>
                <w:rFonts w:hint="default"/>
                <w:color w:val="000000"/>
              </w:rPr>
            </w:pPr>
            <w:r>
              <w:rPr>
                <w:rFonts w:hint="eastAsia"/>
                <w:color w:val="000000"/>
              </w:rPr>
              <w:t>ｔ／年</w:t>
            </w:r>
          </w:p>
        </w:tc>
        <w:tc>
          <w:tcPr>
            <w:tcW w:w="2819" w:type="dxa"/>
            <w:shd w:val="clear" w:color="auto" w:fill="auto"/>
            <w:vAlign w:val="center"/>
          </w:tcPr>
          <w:p>
            <w:pPr>
              <w:pStyle w:val="0"/>
              <w:spacing w:line="320" w:lineRule="exact"/>
              <w:jc w:val="right"/>
              <w:rPr>
                <w:rFonts w:hint="default"/>
                <w:color w:val="000000"/>
              </w:rPr>
            </w:pPr>
            <w:r>
              <w:rPr>
                <w:rFonts w:hint="eastAsia"/>
                <w:color w:val="000000"/>
              </w:rPr>
              <w:t>ｔ／年</w:t>
            </w:r>
          </w:p>
        </w:tc>
      </w:tr>
      <w:tr>
        <w:trPr>
          <w:trHeight w:val="300" w:hRule="atLeast"/>
        </w:trPr>
        <w:tc>
          <w:tcPr>
            <w:tcW w:w="4118" w:type="dxa"/>
            <w:gridSpan w:val="2"/>
            <w:tcBorders>
              <w:top w:val="single" w:color="auto" w:sz="4" w:space="0"/>
              <w:left w:val="single" w:color="auto" w:sz="4" w:space="0"/>
              <w:bottom w:val="nil"/>
              <w:right w:val="single" w:color="auto" w:sz="4" w:space="0"/>
              <w:tl2br w:val="none" w:color="auto" w:sz="0" w:space="0"/>
              <w:tr2bl w:val="none" w:color="auto" w:sz="0" w:space="0"/>
            </w:tcBorders>
            <w:shd w:val="clear" w:color="auto" w:fill="auto"/>
            <w:vAlign w:val="top"/>
          </w:tcPr>
          <w:p>
            <w:pPr>
              <w:pStyle w:val="0"/>
              <w:numPr>
                <w:ilvl w:val="0"/>
                <w:numId w:val="2"/>
              </w:numPr>
              <w:spacing w:line="320" w:lineRule="exact"/>
              <w:rPr>
                <w:rFonts w:hint="default"/>
                <w:color w:val="000000"/>
              </w:rPr>
            </w:pPr>
            <w:r>
              <w:rPr>
                <w:rFonts w:hint="eastAsia"/>
                <w:color w:val="000000"/>
              </w:rPr>
              <w:t>堆肥販売量</w:t>
            </w:r>
          </w:p>
        </w:tc>
        <w:tc>
          <w:tcPr>
            <w:tcW w:w="2418"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320" w:lineRule="exact"/>
              <w:jc w:val="right"/>
              <w:rPr>
                <w:rFonts w:hint="default"/>
                <w:color w:val="000000"/>
              </w:rPr>
            </w:pPr>
            <w:r>
              <w:rPr>
                <w:rFonts w:hint="eastAsia"/>
                <w:color w:val="000000"/>
              </w:rPr>
              <w:t>ｔ／年</w:t>
            </w:r>
          </w:p>
        </w:tc>
        <w:tc>
          <w:tcPr>
            <w:tcW w:w="2819" w:type="dxa"/>
            <w:shd w:val="clear" w:color="auto" w:fill="auto"/>
            <w:vAlign w:val="center"/>
          </w:tcPr>
          <w:p>
            <w:pPr>
              <w:pStyle w:val="0"/>
              <w:spacing w:line="320" w:lineRule="exact"/>
              <w:jc w:val="right"/>
              <w:rPr>
                <w:rFonts w:hint="default"/>
                <w:color w:val="000000"/>
              </w:rPr>
            </w:pPr>
            <w:r>
              <w:rPr>
                <w:rFonts w:hint="eastAsia"/>
                <w:color w:val="000000"/>
              </w:rPr>
              <w:t>ｔ／年</w:t>
            </w:r>
          </w:p>
        </w:tc>
      </w:tr>
      <w:tr>
        <w:trPr>
          <w:trHeight w:val="300" w:hRule="atLeast"/>
        </w:trPr>
        <w:tc>
          <w:tcPr>
            <w:tcW w:w="697" w:type="dxa"/>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20" w:lineRule="exact"/>
              <w:rPr>
                <w:rFonts w:hint="default"/>
                <w:color w:val="000000"/>
              </w:rPr>
            </w:pPr>
          </w:p>
        </w:tc>
        <w:tc>
          <w:tcPr>
            <w:tcW w:w="342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320" w:lineRule="exact"/>
              <w:rPr>
                <w:rFonts w:hint="default"/>
                <w:color w:val="000000"/>
              </w:rPr>
            </w:pPr>
            <w:r>
              <w:rPr>
                <w:rFonts w:hint="eastAsia"/>
                <w:color w:val="000000"/>
              </w:rPr>
              <w:t>うち特定環境負荷低減事業活動</w:t>
            </w:r>
          </w:p>
          <w:p>
            <w:pPr>
              <w:pStyle w:val="0"/>
              <w:spacing w:line="320" w:lineRule="exact"/>
              <w:rPr>
                <w:rFonts w:hint="default"/>
                <w:color w:val="000000"/>
              </w:rPr>
            </w:pPr>
            <w:r>
              <w:rPr>
                <w:rFonts w:hint="eastAsia"/>
                <w:color w:val="000000"/>
              </w:rPr>
              <w:t>に関係する堆肥販売量</w:t>
            </w:r>
          </w:p>
        </w:tc>
        <w:tc>
          <w:tcPr>
            <w:tcW w:w="2418" w:type="dxa"/>
            <w:shd w:val="clear" w:color="auto" w:fill="auto"/>
            <w:vAlign w:val="center"/>
          </w:tcPr>
          <w:p>
            <w:pPr>
              <w:pStyle w:val="0"/>
              <w:spacing w:line="320" w:lineRule="exact"/>
              <w:jc w:val="right"/>
              <w:rPr>
                <w:rFonts w:hint="default"/>
                <w:color w:val="000000"/>
              </w:rPr>
            </w:pPr>
            <w:r>
              <w:rPr>
                <w:rFonts w:hint="eastAsia"/>
                <w:color w:val="000000"/>
              </w:rPr>
              <w:t>ｔ／年</w:t>
            </w:r>
          </w:p>
        </w:tc>
        <w:tc>
          <w:tcPr>
            <w:tcW w:w="2819" w:type="dxa"/>
            <w:shd w:val="clear" w:color="auto" w:fill="auto"/>
            <w:vAlign w:val="center"/>
          </w:tcPr>
          <w:p>
            <w:pPr>
              <w:pStyle w:val="0"/>
              <w:spacing w:line="320" w:lineRule="exact"/>
              <w:jc w:val="right"/>
              <w:rPr>
                <w:rFonts w:hint="default"/>
                <w:color w:val="000000"/>
              </w:rPr>
            </w:pPr>
            <w:r>
              <w:rPr>
                <w:rFonts w:hint="eastAsia"/>
                <w:color w:val="000000"/>
              </w:rPr>
              <w:t>ｔ／年</w:t>
            </w:r>
          </w:p>
        </w:tc>
      </w:tr>
    </w:tbl>
    <w:p>
      <w:pPr>
        <w:pStyle w:val="0"/>
        <w:spacing w:line="320" w:lineRule="exact"/>
        <w:ind w:firstLine="420" w:firstLineChars="200"/>
        <w:rPr>
          <w:rFonts w:hint="default"/>
          <w:color w:val="000000"/>
          <w:sz w:val="21"/>
        </w:rPr>
      </w:pPr>
      <w:r>
        <w:rPr>
          <w:rFonts w:hint="eastAsia"/>
          <w:color w:val="000000"/>
          <w:sz w:val="21"/>
        </w:rPr>
        <w:t>注１　「目標年度」は、計画作成年度から概ね５年後とする。</w:t>
      </w:r>
    </w:p>
    <w:p>
      <w:pPr>
        <w:pStyle w:val="0"/>
        <w:spacing w:line="320" w:lineRule="exact"/>
        <w:ind w:left="849" w:leftChars="286" w:hanging="220" w:hangingChars="105"/>
        <w:rPr>
          <w:rFonts w:hint="default"/>
          <w:color w:val="000000"/>
          <w:sz w:val="21"/>
        </w:rPr>
      </w:pPr>
      <w:r>
        <w:rPr>
          <w:rFonts w:hint="eastAsia"/>
          <w:color w:val="000000"/>
          <w:sz w:val="21"/>
        </w:rPr>
        <w:t>２　「うち特定環境負荷低減事業活動に関係する堆肥製造量・販売量」の欄は、製造、販売する堆肥のうち別紙に記載した特定環境負荷低減事業活動に関係する量を記載すること。</w:t>
      </w:r>
    </w:p>
    <w:p>
      <w:pPr>
        <w:pStyle w:val="0"/>
        <w:spacing w:line="320" w:lineRule="exact"/>
        <w:rPr>
          <w:rFonts w:hint="default"/>
          <w:color w:val="000000"/>
        </w:rPr>
      </w:pPr>
    </w:p>
    <w:p>
      <w:pPr>
        <w:pStyle w:val="0"/>
        <w:spacing w:line="320" w:lineRule="exact"/>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（３）家畜排せつ物の利用の促進に関する技術の向上を図るための具体的な方法</w:t>
      </w:r>
    </w:p>
    <w:tbl>
      <w:tblPr>
        <w:tblStyle w:val="11"/>
        <w:tblW w:w="9213"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213"/>
      </w:tblGrid>
      <w:tr>
        <w:trPr>
          <w:trHeight w:val="679" w:hRule="atLeast"/>
        </w:trPr>
        <w:tc>
          <w:tcPr>
            <w:tcW w:w="9213" w:type="dxa"/>
            <w:shd w:val="clear" w:color="auto" w:fill="auto"/>
            <w:vAlign w:val="top"/>
          </w:tcPr>
          <w:p>
            <w:pPr>
              <w:pStyle w:val="0"/>
              <w:spacing w:line="320" w:lineRule="exact"/>
              <w:rPr>
                <w:rFonts w:hint="default"/>
                <w:color w:val="000000"/>
              </w:rPr>
            </w:pPr>
          </w:p>
        </w:tc>
      </w:tr>
    </w:tbl>
    <w:p>
      <w:pPr>
        <w:pStyle w:val="28"/>
        <w:adjustRightInd w:val="1"/>
        <w:spacing w:line="274" w:lineRule="exact"/>
        <w:ind w:left="211" w:hanging="211"/>
        <w:rPr>
          <w:rFonts w:hint="default" w:ascii="ＭＳ 明朝" w:hAnsi="ＭＳ 明朝"/>
          <w:color w:val="000000"/>
        </w:rPr>
      </w:pPr>
    </w:p>
    <w:p>
      <w:pPr>
        <w:pStyle w:val="0"/>
        <w:spacing w:line="320" w:lineRule="exact"/>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３　共同利用施設の整備の内容及び実施時期</w:t>
      </w:r>
    </w:p>
    <w:p>
      <w:pPr>
        <w:pStyle w:val="0"/>
        <w:spacing w:line="320" w:lineRule="exact"/>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（１）処理高度化施設（共同利用施設）整備の内容</w:t>
      </w:r>
    </w:p>
    <w:p>
      <w:pPr>
        <w:pStyle w:val="28"/>
        <w:tabs>
          <w:tab w:val="left" w:leader="none" w:pos="2835"/>
        </w:tabs>
        <w:adjustRightInd w:val="1"/>
        <w:spacing w:line="320" w:lineRule="exact"/>
        <w:ind w:left="284" w:right="-90" w:firstLine="360" w:firstLineChars="150"/>
        <w:rPr>
          <w:rFonts w:hint="default" w:ascii="ＭＳ 明朝" w:hAnsi="ＭＳ 明朝"/>
          <w:color w:val="000000"/>
          <w:sz w:val="24"/>
        </w:rPr>
      </w:pPr>
      <w:r>
        <w:rPr>
          <w:rFonts w:hint="eastAsia" w:ascii="ＭＳ 明朝" w:hAnsi="ＭＳ 明朝"/>
          <w:color w:val="000000"/>
          <w:sz w:val="24"/>
        </w:rPr>
        <w:t>具体的な内容等は、（２）に記載すること。</w:t>
      </w:r>
    </w:p>
    <w:p>
      <w:pPr>
        <w:pStyle w:val="0"/>
        <w:spacing w:line="320" w:lineRule="exact"/>
        <w:rPr>
          <w:rFonts w:hint="default"/>
          <w:color w:val="000000"/>
        </w:rPr>
      </w:pPr>
    </w:p>
    <w:p>
      <w:pPr>
        <w:pStyle w:val="0"/>
        <w:spacing w:line="320" w:lineRule="exact"/>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（２）施設・機械の整備</w:t>
      </w:r>
    </w:p>
    <w:tbl>
      <w:tblPr>
        <w:tblStyle w:val="11"/>
        <w:tblW w:w="9255"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36"/>
        <w:gridCol w:w="1911"/>
        <w:gridCol w:w="1917"/>
        <w:gridCol w:w="1783"/>
        <w:gridCol w:w="1140"/>
        <w:gridCol w:w="1056"/>
        <w:gridCol w:w="1012"/>
      </w:tblGrid>
      <w:tr>
        <w:trPr>
          <w:trHeight w:val="303" w:hRule="atLeast"/>
        </w:trPr>
        <w:tc>
          <w:tcPr>
            <w:tcW w:w="2332" w:type="dxa"/>
            <w:gridSpan w:val="2"/>
            <w:vMerge w:val="restart"/>
            <w:shd w:val="clear" w:color="auto" w:fill="auto"/>
            <w:vAlign w:val="center"/>
          </w:tcPr>
          <w:p>
            <w:pPr>
              <w:pStyle w:val="0"/>
              <w:spacing w:line="320" w:lineRule="exact"/>
              <w:jc w:val="center"/>
              <w:rPr>
                <w:rFonts w:hint="default"/>
                <w:color w:val="000000"/>
              </w:rPr>
            </w:pPr>
            <w:r>
              <w:rPr>
                <w:rFonts w:hint="eastAsia"/>
                <w:color w:val="000000"/>
              </w:rPr>
              <w:t>事業内容</w:t>
            </w:r>
          </w:p>
        </w:tc>
        <w:tc>
          <w:tcPr>
            <w:tcW w:w="3709" w:type="dxa"/>
            <w:gridSpan w:val="2"/>
            <w:shd w:val="clear" w:color="auto" w:fill="auto"/>
            <w:vAlign w:val="center"/>
          </w:tcPr>
          <w:p>
            <w:pPr>
              <w:pStyle w:val="0"/>
              <w:spacing w:line="320" w:lineRule="exact"/>
              <w:jc w:val="center"/>
              <w:rPr>
                <w:rFonts w:hint="default"/>
                <w:color w:val="000000"/>
              </w:rPr>
            </w:pPr>
            <w:r>
              <w:rPr>
                <w:rFonts w:hint="eastAsia"/>
                <w:color w:val="000000"/>
              </w:rPr>
              <w:t>施　設</w:t>
            </w:r>
            <w:r>
              <w:rPr>
                <w:rFonts w:hint="eastAsia"/>
                <w:color w:val="000000"/>
              </w:rPr>
              <w:t xml:space="preserve">  </w:t>
            </w:r>
            <w:r>
              <w:rPr>
                <w:rFonts w:hint="eastAsia"/>
                <w:color w:val="000000"/>
              </w:rPr>
              <w:t>規</w:t>
            </w:r>
            <w:r>
              <w:rPr>
                <w:rFonts w:hint="eastAsia"/>
                <w:color w:val="000000"/>
              </w:rPr>
              <w:t xml:space="preserve">  </w:t>
            </w:r>
            <w:r>
              <w:rPr>
                <w:rFonts w:hint="eastAsia"/>
                <w:color w:val="000000"/>
              </w:rPr>
              <w:t>模</w:t>
            </w:r>
          </w:p>
        </w:tc>
        <w:tc>
          <w:tcPr>
            <w:tcW w:w="1142" w:type="dxa"/>
            <w:vMerge w:val="restart"/>
            <w:shd w:val="clear" w:color="auto" w:fill="auto"/>
            <w:vAlign w:val="top"/>
          </w:tcPr>
          <w:p>
            <w:pPr>
              <w:pStyle w:val="0"/>
              <w:spacing w:line="320" w:lineRule="exact"/>
              <w:jc w:val="center"/>
              <w:rPr>
                <w:rFonts w:hint="default"/>
                <w:color w:val="000000"/>
              </w:rPr>
            </w:pPr>
            <w:r>
              <w:rPr>
                <w:rFonts w:hint="eastAsia"/>
                <w:color w:val="000000"/>
              </w:rPr>
              <w:t>事業費</w:t>
            </w:r>
          </w:p>
          <w:p>
            <w:pPr>
              <w:pStyle w:val="0"/>
              <w:spacing w:line="320" w:lineRule="exact"/>
              <w:jc w:val="center"/>
              <w:rPr>
                <w:rFonts w:hint="default"/>
                <w:color w:val="000000"/>
              </w:rPr>
            </w:pPr>
            <w:r>
              <w:rPr>
                <w:rFonts w:hint="eastAsia"/>
                <w:color w:val="000000"/>
              </w:rPr>
              <w:t>（千円）</w:t>
            </w:r>
          </w:p>
        </w:tc>
        <w:tc>
          <w:tcPr>
            <w:tcW w:w="1058" w:type="dxa"/>
            <w:vMerge w:val="restart"/>
            <w:shd w:val="clear" w:color="auto" w:fill="auto"/>
            <w:vAlign w:val="top"/>
          </w:tcPr>
          <w:p>
            <w:pPr>
              <w:pStyle w:val="0"/>
              <w:spacing w:line="320" w:lineRule="exact"/>
              <w:jc w:val="center"/>
              <w:rPr>
                <w:rFonts w:hint="default"/>
                <w:color w:val="000000"/>
              </w:rPr>
            </w:pPr>
            <w:r>
              <w:rPr>
                <w:rFonts w:hint="eastAsia"/>
                <w:color w:val="000000"/>
              </w:rPr>
              <w:t>実施</w:t>
            </w:r>
          </w:p>
          <w:p>
            <w:pPr>
              <w:pStyle w:val="0"/>
              <w:spacing w:line="320" w:lineRule="exact"/>
              <w:jc w:val="center"/>
              <w:rPr>
                <w:rFonts w:hint="default"/>
                <w:color w:val="000000"/>
              </w:rPr>
            </w:pPr>
            <w:r>
              <w:rPr>
                <w:rFonts w:hint="eastAsia"/>
                <w:color w:val="000000"/>
              </w:rPr>
              <w:t>年度</w:t>
            </w:r>
          </w:p>
        </w:tc>
        <w:tc>
          <w:tcPr>
            <w:tcW w:w="1014" w:type="dxa"/>
            <w:vMerge w:val="restart"/>
            <w:shd w:val="clear" w:color="auto" w:fill="auto"/>
            <w:vAlign w:val="top"/>
          </w:tcPr>
          <w:p>
            <w:pPr>
              <w:pStyle w:val="0"/>
              <w:spacing w:line="320" w:lineRule="exact"/>
              <w:jc w:val="center"/>
              <w:rPr>
                <w:rFonts w:hint="default"/>
                <w:color w:val="000000"/>
              </w:rPr>
            </w:pPr>
            <w:r>
              <w:rPr>
                <w:rFonts w:hint="eastAsia"/>
                <w:color w:val="000000"/>
              </w:rPr>
              <w:t>別表２の番号</w:t>
            </w:r>
          </w:p>
        </w:tc>
      </w:tr>
      <w:tr>
        <w:trPr>
          <w:trHeight w:val="315" w:hRule="atLeast"/>
        </w:trPr>
        <w:tc>
          <w:tcPr>
            <w:tcW w:w="2332" w:type="dxa"/>
            <w:gridSpan w:val="2"/>
            <w:vMerge w:val="continue"/>
            <w:shd w:val="clear" w:color="auto" w:fill="auto"/>
            <w:vAlign w:val="top"/>
          </w:tcPr>
          <w:p>
            <w:pPr>
              <w:pStyle w:val="0"/>
              <w:spacing w:line="320" w:lineRule="exact"/>
              <w:jc w:val="center"/>
              <w:rPr>
                <w:rFonts w:hint="default"/>
                <w:color w:val="000000"/>
              </w:rPr>
            </w:pPr>
          </w:p>
        </w:tc>
        <w:tc>
          <w:tcPr>
            <w:tcW w:w="1923" w:type="dxa"/>
            <w:shd w:val="clear" w:color="auto" w:fill="auto"/>
            <w:vAlign w:val="center"/>
          </w:tcPr>
          <w:p>
            <w:pPr>
              <w:pStyle w:val="0"/>
              <w:spacing w:line="320" w:lineRule="exact"/>
              <w:jc w:val="center"/>
              <w:rPr>
                <w:rFonts w:hint="default"/>
                <w:color w:val="000000"/>
              </w:rPr>
            </w:pPr>
            <w:r>
              <w:rPr>
                <w:rFonts w:hint="eastAsia"/>
                <w:color w:val="000000"/>
              </w:rPr>
              <w:t>現</w:t>
            </w:r>
            <w:r>
              <w:rPr>
                <w:rFonts w:hint="eastAsia"/>
                <w:color w:val="000000"/>
              </w:rPr>
              <w:t xml:space="preserve"> </w:t>
            </w:r>
            <w:r>
              <w:rPr>
                <w:rFonts w:hint="eastAsia"/>
                <w:color w:val="000000"/>
              </w:rPr>
              <w:t>状</w:t>
            </w:r>
          </w:p>
        </w:tc>
        <w:tc>
          <w:tcPr>
            <w:tcW w:w="1785" w:type="dxa"/>
            <w:shd w:val="clear" w:color="auto" w:fill="auto"/>
            <w:vAlign w:val="center"/>
          </w:tcPr>
          <w:p>
            <w:pPr>
              <w:pStyle w:val="0"/>
              <w:spacing w:line="320" w:lineRule="exact"/>
              <w:jc w:val="center"/>
              <w:rPr>
                <w:rFonts w:hint="default"/>
                <w:color w:val="000000"/>
              </w:rPr>
            </w:pPr>
            <w:r>
              <w:rPr>
                <w:rFonts w:hint="eastAsia"/>
                <w:color w:val="000000"/>
              </w:rPr>
              <w:t>目標（　年度）</w:t>
            </w:r>
          </w:p>
        </w:tc>
        <w:tc>
          <w:tcPr>
            <w:tcW w:w="1142" w:type="dxa"/>
            <w:vMerge w:val="continue"/>
            <w:shd w:val="clear" w:color="auto" w:fill="auto"/>
            <w:vAlign w:val="top"/>
          </w:tcPr>
          <w:p>
            <w:pPr>
              <w:pStyle w:val="0"/>
              <w:spacing w:line="320" w:lineRule="exact"/>
              <w:rPr>
                <w:rFonts w:hint="default"/>
                <w:color w:val="000000"/>
              </w:rPr>
            </w:pPr>
          </w:p>
        </w:tc>
        <w:tc>
          <w:tcPr>
            <w:tcW w:w="1058" w:type="dxa"/>
            <w:vMerge w:val="continue"/>
            <w:shd w:val="clear" w:color="auto" w:fill="auto"/>
            <w:vAlign w:val="top"/>
          </w:tcPr>
          <w:p>
            <w:pPr>
              <w:pStyle w:val="0"/>
              <w:spacing w:line="320" w:lineRule="exact"/>
              <w:rPr>
                <w:rFonts w:hint="default"/>
                <w:color w:val="000000"/>
              </w:rPr>
            </w:pPr>
          </w:p>
        </w:tc>
        <w:tc>
          <w:tcPr>
            <w:tcW w:w="1014" w:type="dxa"/>
            <w:vMerge w:val="continue"/>
            <w:shd w:val="clear" w:color="auto" w:fill="auto"/>
            <w:vAlign w:val="top"/>
          </w:tcPr>
          <w:p>
            <w:pPr>
              <w:pStyle w:val="0"/>
              <w:spacing w:line="320" w:lineRule="exact"/>
              <w:rPr>
                <w:rFonts w:hint="default"/>
                <w:color w:val="000000"/>
              </w:rPr>
            </w:pPr>
          </w:p>
        </w:tc>
      </w:tr>
      <w:tr>
        <w:trPr>
          <w:trHeight w:val="2020" w:hRule="atLeast"/>
        </w:trPr>
        <w:tc>
          <w:tcPr>
            <w:tcW w:w="414" w:type="dxa"/>
            <w:shd w:val="clear" w:color="auto" w:fill="auto"/>
            <w:vAlign w:val="top"/>
          </w:tcPr>
          <w:p>
            <w:pPr>
              <w:pStyle w:val="0"/>
              <w:spacing w:line="320" w:lineRule="exact"/>
              <w:rPr>
                <w:rFonts w:hint="default"/>
                <w:color w:val="000000"/>
              </w:rPr>
            </w:pPr>
            <w:r>
              <w:rPr>
                <w:rFonts w:hint="eastAsia"/>
                <w:color w:val="000000"/>
              </w:rPr>
              <w:t>施設・機械の種類</w:t>
            </w:r>
          </w:p>
        </w:tc>
        <w:tc>
          <w:tcPr>
            <w:tcW w:w="1918" w:type="dxa"/>
            <w:shd w:val="clear" w:color="auto" w:fill="auto"/>
            <w:vAlign w:val="top"/>
          </w:tcPr>
          <w:p>
            <w:pPr>
              <w:pStyle w:val="0"/>
              <w:spacing w:line="320" w:lineRule="exact"/>
              <w:rPr>
                <w:rFonts w:hint="default"/>
                <w:color w:val="000000"/>
              </w:rPr>
            </w:pPr>
          </w:p>
        </w:tc>
        <w:tc>
          <w:tcPr>
            <w:tcW w:w="1923" w:type="dxa"/>
            <w:shd w:val="clear" w:color="auto" w:fill="auto"/>
            <w:vAlign w:val="top"/>
          </w:tcPr>
          <w:p>
            <w:pPr>
              <w:pStyle w:val="0"/>
              <w:spacing w:line="320" w:lineRule="exact"/>
              <w:rPr>
                <w:rFonts w:hint="default"/>
                <w:color w:val="000000"/>
              </w:rPr>
            </w:pPr>
          </w:p>
        </w:tc>
        <w:tc>
          <w:tcPr>
            <w:tcW w:w="1785" w:type="dxa"/>
            <w:shd w:val="clear" w:color="auto" w:fill="auto"/>
            <w:vAlign w:val="top"/>
          </w:tcPr>
          <w:p>
            <w:pPr>
              <w:pStyle w:val="0"/>
              <w:spacing w:line="320" w:lineRule="exact"/>
              <w:rPr>
                <w:rFonts w:hint="default"/>
                <w:color w:val="000000"/>
              </w:rPr>
            </w:pPr>
          </w:p>
        </w:tc>
        <w:tc>
          <w:tcPr>
            <w:tcW w:w="1142" w:type="dxa"/>
            <w:shd w:val="clear" w:color="auto" w:fill="auto"/>
            <w:vAlign w:val="top"/>
          </w:tcPr>
          <w:p>
            <w:pPr>
              <w:pStyle w:val="0"/>
              <w:spacing w:line="320" w:lineRule="exact"/>
              <w:jc w:val="center"/>
              <w:rPr>
                <w:rFonts w:hint="default"/>
                <w:color w:val="000000"/>
              </w:rPr>
            </w:pPr>
            <w:r>
              <w:rPr>
                <w:rFonts w:hint="eastAsia"/>
                <w:color w:val="000000"/>
              </w:rPr>
              <w:t>別表２</w:t>
            </w:r>
          </w:p>
          <w:p>
            <w:pPr>
              <w:pStyle w:val="0"/>
              <w:spacing w:line="320" w:lineRule="exact"/>
              <w:jc w:val="center"/>
              <w:rPr>
                <w:rFonts w:hint="default"/>
                <w:color w:val="000000"/>
              </w:rPr>
            </w:pPr>
            <w:r>
              <w:rPr>
                <w:rFonts w:hint="eastAsia"/>
                <w:color w:val="000000"/>
              </w:rPr>
              <w:t>に記載</w:t>
            </w:r>
          </w:p>
        </w:tc>
        <w:tc>
          <w:tcPr>
            <w:tcW w:w="1058" w:type="dxa"/>
            <w:shd w:val="clear" w:color="auto" w:fill="auto"/>
            <w:vAlign w:val="top"/>
          </w:tcPr>
          <w:p>
            <w:pPr>
              <w:pStyle w:val="0"/>
              <w:spacing w:line="320" w:lineRule="exact"/>
              <w:jc w:val="center"/>
              <w:rPr>
                <w:rFonts w:hint="default"/>
                <w:color w:val="000000"/>
              </w:rPr>
            </w:pPr>
            <w:r>
              <w:rPr>
                <w:rFonts w:hint="eastAsia"/>
                <w:color w:val="000000"/>
              </w:rPr>
              <w:t>別表２に記載</w:t>
            </w:r>
          </w:p>
        </w:tc>
        <w:tc>
          <w:tcPr>
            <w:tcW w:w="1014" w:type="dxa"/>
            <w:shd w:val="clear" w:color="auto" w:fill="auto"/>
            <w:vAlign w:val="top"/>
          </w:tcPr>
          <w:p>
            <w:pPr>
              <w:pStyle w:val="0"/>
              <w:spacing w:line="320" w:lineRule="exact"/>
              <w:rPr>
                <w:rFonts w:hint="default"/>
                <w:color w:val="000000"/>
              </w:rPr>
            </w:pPr>
          </w:p>
        </w:tc>
      </w:tr>
      <w:tr>
        <w:trPr>
          <w:trHeight w:val="303" w:hRule="atLeast"/>
        </w:trPr>
        <w:tc>
          <w:tcPr>
            <w:tcW w:w="2332" w:type="dxa"/>
            <w:gridSpan w:val="2"/>
            <w:shd w:val="clear" w:color="auto" w:fill="auto"/>
            <w:vAlign w:val="top"/>
          </w:tcPr>
          <w:p>
            <w:pPr>
              <w:pStyle w:val="0"/>
              <w:spacing w:line="320" w:lineRule="exact"/>
              <w:rPr>
                <w:rFonts w:hint="default"/>
                <w:color w:val="000000"/>
              </w:rPr>
            </w:pPr>
            <w:r>
              <w:rPr>
                <w:rFonts w:hint="eastAsia"/>
                <w:color w:val="000000"/>
              </w:rPr>
              <w:t>合計</w:t>
            </w:r>
          </w:p>
        </w:tc>
        <w:tc>
          <w:tcPr>
            <w:tcW w:w="1923" w:type="dxa"/>
            <w:shd w:val="clear" w:color="auto" w:fill="auto"/>
            <w:vAlign w:val="top"/>
          </w:tcPr>
          <w:p>
            <w:pPr>
              <w:pStyle w:val="0"/>
              <w:spacing w:line="320" w:lineRule="exact"/>
              <w:rPr>
                <w:rFonts w:hint="default"/>
                <w:color w:val="000000"/>
              </w:rPr>
            </w:pPr>
          </w:p>
        </w:tc>
        <w:tc>
          <w:tcPr>
            <w:tcW w:w="1785" w:type="dxa"/>
            <w:shd w:val="clear" w:color="auto" w:fill="auto"/>
            <w:vAlign w:val="top"/>
          </w:tcPr>
          <w:p>
            <w:pPr>
              <w:pStyle w:val="0"/>
              <w:spacing w:line="320" w:lineRule="exact"/>
              <w:rPr>
                <w:rFonts w:hint="default"/>
                <w:color w:val="000000"/>
              </w:rPr>
            </w:pPr>
          </w:p>
        </w:tc>
        <w:tc>
          <w:tcPr>
            <w:tcW w:w="1142" w:type="dxa"/>
            <w:shd w:val="clear" w:color="auto" w:fill="auto"/>
            <w:vAlign w:val="top"/>
          </w:tcPr>
          <w:p>
            <w:pPr>
              <w:pStyle w:val="0"/>
              <w:spacing w:line="320" w:lineRule="exact"/>
              <w:rPr>
                <w:rFonts w:hint="default"/>
                <w:color w:val="000000"/>
              </w:rPr>
            </w:pPr>
          </w:p>
        </w:tc>
        <w:tc>
          <w:tcPr>
            <w:tcW w:w="1058" w:type="dxa"/>
            <w:shd w:val="clear" w:color="auto" w:fill="auto"/>
            <w:vAlign w:val="top"/>
          </w:tcPr>
          <w:p>
            <w:pPr>
              <w:pStyle w:val="0"/>
              <w:spacing w:line="320" w:lineRule="exact"/>
              <w:rPr>
                <w:rFonts w:hint="default"/>
                <w:color w:val="000000"/>
              </w:rPr>
            </w:pPr>
          </w:p>
        </w:tc>
        <w:tc>
          <w:tcPr>
            <w:tcW w:w="1014" w:type="dxa"/>
            <w:shd w:val="clear" w:color="auto" w:fill="auto"/>
            <w:vAlign w:val="top"/>
          </w:tcPr>
          <w:p>
            <w:pPr>
              <w:pStyle w:val="0"/>
              <w:spacing w:line="320" w:lineRule="exact"/>
              <w:rPr>
                <w:rFonts w:hint="default"/>
                <w:color w:val="000000"/>
              </w:rPr>
            </w:pPr>
          </w:p>
        </w:tc>
      </w:tr>
    </w:tbl>
    <w:p>
      <w:pPr>
        <w:pStyle w:val="0"/>
        <w:spacing w:line="320" w:lineRule="exact"/>
        <w:ind w:firstLine="420" w:firstLineChars="200"/>
        <w:rPr>
          <w:rFonts w:hint="default"/>
          <w:color w:val="000000"/>
          <w:sz w:val="21"/>
        </w:rPr>
      </w:pPr>
      <w:r>
        <w:rPr>
          <w:rFonts w:hint="eastAsia"/>
          <w:color w:val="000000"/>
          <w:sz w:val="21"/>
        </w:rPr>
        <w:t>注　「目標年度」は、計画作成年度から概ね５年後とする。</w:t>
      </w:r>
    </w:p>
    <w:p>
      <w:pPr>
        <w:pStyle w:val="0"/>
        <w:spacing w:line="320" w:lineRule="exact"/>
        <w:rPr>
          <w:rFonts w:hint="default"/>
          <w:color w:val="000000"/>
        </w:rPr>
      </w:pPr>
    </w:p>
    <w:p>
      <w:pPr>
        <w:pStyle w:val="0"/>
        <w:spacing w:line="320" w:lineRule="exact"/>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４　資金の調達方法</w:t>
      </w:r>
    </w:p>
    <w:p>
      <w:pPr>
        <w:pStyle w:val="28"/>
        <w:adjustRightInd w:val="1"/>
        <w:spacing w:line="320" w:lineRule="exact"/>
        <w:ind w:left="297" w:leftChars="135" w:firstLine="203" w:firstLineChars="83"/>
        <w:rPr>
          <w:rFonts w:hint="default"/>
          <w:color w:val="000000"/>
          <w:sz w:val="24"/>
        </w:rPr>
      </w:pPr>
      <w:r>
        <w:rPr>
          <w:rFonts w:hint="eastAsia" w:ascii="ＭＳ 明朝" w:hAnsi="ＭＳ 明朝"/>
          <w:color w:val="000000"/>
          <w:spacing w:val="2"/>
          <w:sz w:val="24"/>
        </w:rPr>
        <w:t>別紙特定環境負荷低減事業活動の実施に関する計画の</w:t>
      </w:r>
      <w:r>
        <w:rPr>
          <w:rFonts w:hint="eastAsia" w:ascii="ＭＳ 明朝" w:hAnsi="ＭＳ 明朝"/>
          <w:color w:val="000000"/>
          <w:sz w:val="24"/>
        </w:rPr>
        <w:t>４</w:t>
      </w:r>
      <w:r>
        <w:rPr>
          <w:rFonts w:hint="eastAsia" w:ascii="ＭＳ 明朝" w:hAnsi="ＭＳ 明朝"/>
          <w:color w:val="000000"/>
          <w:spacing w:val="2"/>
          <w:sz w:val="24"/>
        </w:rPr>
        <w:t>に記載すること。</w:t>
      </w:r>
    </w:p>
    <w:p>
      <w:pPr>
        <w:pStyle w:val="0"/>
        <w:spacing w:line="320" w:lineRule="exact"/>
        <w:rPr>
          <w:rFonts w:hint="default"/>
          <w:color w:val="000000"/>
          <w:spacing w:val="-2"/>
          <w:sz w:val="24"/>
        </w:rPr>
      </w:pPr>
      <w:r>
        <w:rPr>
          <w:rFonts w:hint="eastAsia"/>
        </w:rPr>
        <w:br w:type="page"/>
      </w:r>
      <w:r>
        <w:rPr>
          <w:rFonts w:hint="eastAsia"/>
          <w:color w:val="000000"/>
          <w:sz w:val="24"/>
        </w:rPr>
        <w:t>（</w:t>
      </w:r>
      <w:r>
        <w:rPr>
          <w:rFonts w:hint="eastAsia"/>
          <w:color w:val="000000"/>
          <w:spacing w:val="-2"/>
          <w:sz w:val="24"/>
        </w:rPr>
        <w:t>別表６）　</w:t>
      </w:r>
    </w:p>
    <w:p>
      <w:pPr>
        <w:pStyle w:val="28"/>
        <w:adjustRightInd w:val="1"/>
        <w:spacing w:line="320" w:lineRule="exact"/>
        <w:ind w:left="211" w:hanging="211"/>
        <w:jc w:val="center"/>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食品等流通合理化事業に関する事項</w:t>
      </w:r>
    </w:p>
    <w:p>
      <w:pPr>
        <w:pStyle w:val="28"/>
        <w:adjustRightInd w:val="1"/>
        <w:spacing w:line="320" w:lineRule="exact"/>
        <w:ind w:left="211" w:hanging="211"/>
        <w:jc w:val="center"/>
        <w:rPr>
          <w:rFonts w:hint="default" w:ascii="ＭＳ ゴシック" w:hAnsi="ＭＳ ゴシック" w:eastAsia="ＭＳ ゴシック"/>
          <w:color w:val="000000"/>
          <w:spacing w:val="2"/>
          <w:sz w:val="24"/>
        </w:rPr>
      </w:pPr>
      <w:r>
        <w:rPr>
          <w:rFonts w:hint="eastAsia" w:ascii="ＭＳ ゴシック" w:hAnsi="ＭＳ ゴシック" w:eastAsia="ＭＳ ゴシック"/>
          <w:color w:val="000000"/>
          <w:sz w:val="24"/>
        </w:rPr>
        <w:t>（法第</w:t>
      </w:r>
      <w:r>
        <w:rPr>
          <w:rFonts w:hint="eastAsia" w:ascii="ＭＳ ゴシック" w:hAnsi="ＭＳ ゴシック" w:eastAsia="ＭＳ ゴシック"/>
          <w:color w:val="000000"/>
          <w:sz w:val="24"/>
        </w:rPr>
        <w:t>27</w:t>
      </w:r>
      <w:r>
        <w:rPr>
          <w:rFonts w:hint="eastAsia" w:ascii="ＭＳ ゴシック" w:hAnsi="ＭＳ ゴシック" w:eastAsia="ＭＳ ゴシック"/>
          <w:color w:val="000000"/>
          <w:sz w:val="24"/>
        </w:rPr>
        <w:t>条関係）</w:t>
      </w:r>
    </w:p>
    <w:p>
      <w:pPr>
        <w:pStyle w:val="0"/>
        <w:spacing w:line="320" w:lineRule="exact"/>
        <w:rPr>
          <w:rFonts w:hint="default"/>
          <w:color w:val="000000"/>
        </w:rPr>
      </w:pPr>
    </w:p>
    <w:p>
      <w:pPr>
        <w:pStyle w:val="0"/>
        <w:spacing w:line="320" w:lineRule="exact"/>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１　特例を必要とする者の氏名等</w:t>
      </w:r>
    </w:p>
    <w:tbl>
      <w:tblPr>
        <w:tblStyle w:val="11"/>
        <w:tblW w:w="0" w:type="auto"/>
        <w:tblInd w:w="1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firstRow="1" w:lastRow="1" w:firstColumn="1" w:lastColumn="1" w:noHBand="0" w:noVBand="0" w:val="01E0"/>
      </w:tblPr>
      <w:tblGrid>
        <w:gridCol w:w="5801"/>
      </w:tblGrid>
      <w:tr>
        <w:trPr>
          <w:trHeight w:val="595" w:hRule="atLeast"/>
        </w:trPr>
        <w:tc>
          <w:tcPr>
            <w:tcW w:w="5801" w:type="dxa"/>
            <w:shd w:val="clear" w:color="auto" w:fill="auto"/>
            <w:vAlign w:val="center"/>
          </w:tcPr>
          <w:p>
            <w:pPr>
              <w:pStyle w:val="35"/>
              <w:spacing w:line="320" w:lineRule="exact"/>
              <w:ind w:left="110" w:leftChars="50"/>
              <w:jc w:val="both"/>
              <w:rPr>
                <w:rFonts w:hint="default"/>
                <w:color w:val="000000"/>
                <w:sz w:val="24"/>
              </w:rPr>
            </w:pPr>
            <w:r>
              <w:rPr>
                <w:rFonts w:hint="eastAsia"/>
                <w:color w:val="000000"/>
                <w:sz w:val="24"/>
              </w:rPr>
              <w:t>氏名：</w:t>
            </w:r>
          </w:p>
        </w:tc>
      </w:tr>
    </w:tbl>
    <w:p>
      <w:pPr>
        <w:pStyle w:val="0"/>
        <w:spacing w:line="320" w:lineRule="exact"/>
        <w:ind w:left="430" w:leftChars="100" w:hanging="210" w:hangingChars="100"/>
        <w:rPr>
          <w:rFonts w:hint="default"/>
          <w:color w:val="000000"/>
          <w:sz w:val="21"/>
        </w:rPr>
      </w:pPr>
      <w:r>
        <w:rPr>
          <w:rFonts w:hint="eastAsia"/>
          <w:color w:val="000000"/>
          <w:sz w:val="21"/>
        </w:rPr>
        <w:t>注　法人その他の団体の場合には、「氏名」には「名称及び代表者の氏名」を記載すること。</w:t>
      </w:r>
    </w:p>
    <w:p>
      <w:pPr>
        <w:pStyle w:val="0"/>
        <w:spacing w:line="320" w:lineRule="exact"/>
        <w:ind w:left="440" w:leftChars="100" w:hanging="220" w:hangingChars="100"/>
        <w:rPr>
          <w:rFonts w:hint="default"/>
          <w:color w:val="000000"/>
        </w:rPr>
      </w:pPr>
    </w:p>
    <w:p>
      <w:pPr>
        <w:pStyle w:val="0"/>
        <w:spacing w:line="320" w:lineRule="exact"/>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２　食品等流通合理化事業の目標</w:t>
      </w:r>
    </w:p>
    <w:tbl>
      <w:tblPr>
        <w:tblStyle w:val="11"/>
        <w:tblW w:w="9639"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639"/>
      </w:tblGrid>
      <w:tr>
        <w:trPr>
          <w:trHeight w:val="1466" w:hRule="atLeast"/>
        </w:trPr>
        <w:tc>
          <w:tcPr>
            <w:tcW w:w="9639" w:type="dxa"/>
            <w:shd w:val="clear" w:color="auto" w:fill="auto"/>
            <w:vAlign w:val="top"/>
          </w:tcPr>
          <w:p>
            <w:pPr>
              <w:pStyle w:val="0"/>
              <w:spacing w:line="320" w:lineRule="exact"/>
              <w:rPr>
                <w:rFonts w:hint="default"/>
                <w:color w:val="000000"/>
              </w:rPr>
            </w:pPr>
          </w:p>
        </w:tc>
      </w:tr>
    </w:tbl>
    <w:p>
      <w:pPr>
        <w:pStyle w:val="0"/>
        <w:spacing w:line="320" w:lineRule="exact"/>
        <w:ind w:left="430" w:leftChars="100" w:hanging="210" w:hangingChars="100"/>
        <w:rPr>
          <w:rFonts w:hint="default"/>
          <w:color w:val="000000"/>
          <w:sz w:val="21"/>
        </w:rPr>
      </w:pPr>
      <w:r>
        <w:rPr>
          <w:rFonts w:hint="eastAsia"/>
          <w:color w:val="000000"/>
          <w:sz w:val="21"/>
        </w:rPr>
        <w:t>注　特定環境負荷低減事業活動により生産された農産物をその不可欠な原材料として用いて行う食品の製造若しくは加工又は当該農産物及び当該食品の付加価値の向上に資する流通に関する措置として、当該食品等流通合理化事業を実施しようとする背景となる事情、食品等流通合理化事業の実施により実現を目指す姿、目標数値等を定量的又は定性的に記載すること。</w:t>
      </w:r>
    </w:p>
    <w:p>
      <w:pPr>
        <w:pStyle w:val="0"/>
        <w:spacing w:line="320" w:lineRule="exact"/>
        <w:rPr>
          <w:rFonts w:hint="default"/>
          <w:color w:val="000000"/>
        </w:rPr>
      </w:pPr>
    </w:p>
    <w:p>
      <w:pPr>
        <w:pStyle w:val="0"/>
        <w:spacing w:line="320" w:lineRule="exact"/>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３　食品等流通合理化事業の内容及び実施時期</w:t>
      </w:r>
    </w:p>
    <w:p>
      <w:pPr>
        <w:pStyle w:val="0"/>
        <w:spacing w:line="320" w:lineRule="exact"/>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（１）食品等流通合理化事業の内容</w:t>
      </w:r>
    </w:p>
    <w:p>
      <w:pPr>
        <w:pStyle w:val="0"/>
        <w:spacing w:line="320" w:lineRule="exact"/>
        <w:ind w:left="440" w:leftChars="200" w:firstLine="240" w:firstLineChars="100"/>
        <w:rPr>
          <w:rFonts w:hint="default"/>
          <w:color w:val="000000"/>
          <w:sz w:val="24"/>
        </w:rPr>
      </w:pPr>
      <w:r>
        <w:rPr>
          <w:rFonts w:hint="eastAsia"/>
          <w:color w:val="000000"/>
          <w:sz w:val="24"/>
        </w:rPr>
        <w:t>別紙特定環境負荷低減事業活動の実施に関する計画の３（３）に記載すること。また、当該内容に該当する以下の「講ずる措置の類型」にチェック（レ）を付けること（複数選択可）。</w:t>
      </w:r>
    </w:p>
    <w:p>
      <w:pPr>
        <w:pStyle w:val="0"/>
        <w:spacing w:line="320" w:lineRule="exact"/>
        <w:ind w:firstLine="220" w:firstLineChars="100"/>
        <w:rPr>
          <w:rFonts w:hint="default"/>
          <w:color w:val="000000"/>
        </w:rPr>
      </w:pPr>
      <w:r>
        <w:rPr>
          <w:rFonts w:hint="default"/>
          <w:color w:val="000000"/>
        </w:rPr>
        <w:pict>
          <v:rect id="_x0000_s1026" style="mso-wrap-distance-right:9pt;mso-wrap-distance-bottom:0pt;margin-top:15.4pt;mso-position-vertical-relative:text;mso-position-horizontal-relative:text;position:absolute;height:69.5pt;mso-wrap-distance-top:0pt;width:491.95pt;mso-wrap-distance-left:9pt;margin-left:1.35pt;z-index:427;" filled="f" stroked="t" o:spt="1">
            <v:fill/>
            <v:stroke dashstyle="dash"/>
            <v:textbox style="layout-flow:horizontal;" inset="2.0637499999999998mm,0.24694444444444438mm,2.0637499999999998mm,0.24694444444444438mm"/>
            <v:imagedata o:title=""/>
            <w10:wrap type="none" anchorx="text" anchory="text"/>
          </v:rect>
        </w:pict>
      </w:r>
    </w:p>
    <w:p>
      <w:pPr>
        <w:pStyle w:val="0"/>
        <w:spacing w:line="320" w:lineRule="exact"/>
        <w:ind w:firstLine="240" w:firstLineChars="100"/>
        <w:rPr>
          <w:rFonts w:hint="default"/>
          <w:color w:val="000000"/>
          <w:sz w:val="24"/>
        </w:rPr>
      </w:pPr>
      <w:r>
        <w:rPr>
          <w:rFonts w:hint="eastAsia"/>
          <w:color w:val="000000"/>
          <w:sz w:val="24"/>
        </w:rPr>
        <w:t>【講ずる措置の類型】</w:t>
      </w:r>
    </w:p>
    <w:p>
      <w:pPr>
        <w:pStyle w:val="0"/>
        <w:spacing w:line="320" w:lineRule="exact"/>
        <w:rPr>
          <w:rFonts w:hint="default"/>
          <w:color w:val="000000"/>
          <w:sz w:val="24"/>
        </w:rPr>
      </w:pPr>
      <w:r>
        <w:rPr>
          <w:rFonts w:hint="eastAsia"/>
          <w:color w:val="000000"/>
          <w:sz w:val="24"/>
        </w:rPr>
        <w:t>　　□　流通の効率化（イ）　　　　　　　　　□　品質管理及び衛生管理の高度化（ロ）</w:t>
      </w:r>
    </w:p>
    <w:p>
      <w:pPr>
        <w:pStyle w:val="0"/>
        <w:spacing w:line="320" w:lineRule="exact"/>
        <w:rPr>
          <w:rFonts w:hint="default"/>
          <w:color w:val="000000"/>
          <w:sz w:val="24"/>
        </w:rPr>
      </w:pPr>
      <w:r>
        <w:rPr>
          <w:rFonts w:hint="eastAsia"/>
          <w:color w:val="000000"/>
          <w:sz w:val="24"/>
        </w:rPr>
        <w:t>　　□　情報通信技術その他の技術の利用（ハ）□　国内外の需要への対応（ニ）</w:t>
      </w:r>
    </w:p>
    <w:p>
      <w:pPr>
        <w:pStyle w:val="0"/>
        <w:spacing w:line="320" w:lineRule="exact"/>
        <w:rPr>
          <w:rFonts w:hint="default"/>
          <w:color w:val="000000"/>
          <w:sz w:val="24"/>
        </w:rPr>
      </w:pPr>
      <w:r>
        <w:rPr>
          <w:rFonts w:hint="eastAsia"/>
          <w:color w:val="000000"/>
          <w:sz w:val="24"/>
        </w:rPr>
        <w:t>　　□　その他食品等の流通の合理化のために必要な措置（ホ）</w:t>
      </w:r>
    </w:p>
    <w:p>
      <w:pPr>
        <w:pStyle w:val="0"/>
        <w:spacing w:line="320" w:lineRule="exact"/>
        <w:ind w:left="660" w:hanging="660" w:hangingChars="300"/>
        <w:rPr>
          <w:rFonts w:hint="default" w:ascii="ＭＳ ゴシック" w:hAnsi="ＭＳ ゴシック" w:eastAsia="ＭＳ ゴシック"/>
          <w:color w:val="000000"/>
        </w:rPr>
      </w:pPr>
    </w:p>
    <w:p>
      <w:pPr>
        <w:pStyle w:val="0"/>
        <w:spacing w:line="320" w:lineRule="exact"/>
        <w:ind w:left="720" w:hanging="720" w:hangingChars="300"/>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（２）食品等流通合理化事業の実施時期</w:t>
      </w:r>
    </w:p>
    <w:p>
      <w:pPr>
        <w:pStyle w:val="0"/>
        <w:spacing w:line="320" w:lineRule="exact"/>
        <w:ind w:left="425" w:leftChars="193" w:firstLine="271" w:firstLineChars="113"/>
        <w:rPr>
          <w:rFonts w:hint="default"/>
          <w:color w:val="000000"/>
          <w:sz w:val="24"/>
        </w:rPr>
      </w:pPr>
      <w:r>
        <w:rPr>
          <w:rFonts w:hint="eastAsia"/>
          <w:color w:val="000000"/>
          <w:sz w:val="24"/>
        </w:rPr>
        <w:t>別紙特定環境負荷低減事業活動の実施に関する計画の３（４）と異なる場合は記載すること。</w:t>
      </w:r>
    </w:p>
    <w:p>
      <w:pPr>
        <w:pStyle w:val="0"/>
        <w:spacing w:line="320" w:lineRule="exact"/>
        <w:ind w:left="720" w:hanging="720" w:hangingChars="300"/>
        <w:rPr>
          <w:rFonts w:hint="default"/>
          <w:color w:val="000000"/>
          <w:sz w:val="24"/>
        </w:rPr>
      </w:pPr>
      <w:r>
        <w:rPr>
          <w:rFonts w:hint="eastAsia"/>
          <w:color w:val="000000"/>
          <w:sz w:val="24"/>
        </w:rPr>
        <w:t>　　　　　　年度　～　　　　年度</w:t>
      </w:r>
    </w:p>
    <w:p>
      <w:pPr>
        <w:pStyle w:val="0"/>
        <w:spacing w:line="320" w:lineRule="exact"/>
        <w:ind w:left="677" w:leftChars="202" w:hanging="233" w:hangingChars="97"/>
        <w:rPr>
          <w:rFonts w:hint="default"/>
          <w:color w:val="000000"/>
          <w:sz w:val="24"/>
        </w:rPr>
      </w:pPr>
      <w:r>
        <w:rPr>
          <w:rFonts w:hint="eastAsia"/>
          <w:color w:val="000000"/>
          <w:sz w:val="24"/>
        </w:rPr>
        <w:t>注　食品等流通合理化事業の目標を達成するまでの計画期間を記載すること。</w:t>
      </w:r>
    </w:p>
    <w:p>
      <w:pPr>
        <w:pStyle w:val="0"/>
        <w:spacing w:line="320" w:lineRule="exact"/>
        <w:ind w:left="720" w:hanging="720" w:hangingChars="300"/>
        <w:rPr>
          <w:rFonts w:hint="default"/>
          <w:color w:val="000000"/>
          <w:sz w:val="24"/>
        </w:rPr>
      </w:pPr>
    </w:p>
    <w:p>
      <w:pPr>
        <w:pStyle w:val="0"/>
        <w:spacing w:line="320" w:lineRule="exact"/>
        <w:ind w:left="720" w:hanging="720" w:hangingChars="300"/>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（３）食品等流通合理化事業を実施する事業所又は卸売市場の概要</w:t>
      </w:r>
    </w:p>
    <w:p>
      <w:pPr>
        <w:pStyle w:val="0"/>
        <w:spacing w:line="320" w:lineRule="exact"/>
        <w:ind w:left="660" w:leftChars="300"/>
        <w:rPr>
          <w:rFonts w:hint="default"/>
          <w:color w:val="000000"/>
          <w:sz w:val="24"/>
        </w:rPr>
      </w:pPr>
      <w:r>
        <w:rPr>
          <w:rFonts w:hint="eastAsia"/>
          <w:color w:val="000000"/>
          <w:sz w:val="24"/>
        </w:rPr>
        <w:t>（複数の場合は、それぞれについて記載すること）</w:t>
      </w:r>
    </w:p>
    <w:p>
      <w:pPr>
        <w:pStyle w:val="0"/>
        <w:snapToGrid w:val="0"/>
        <w:spacing w:line="320" w:lineRule="exact"/>
        <w:ind w:left="240" w:hanging="240" w:hangingChars="100"/>
        <w:rPr>
          <w:rFonts w:hint="default"/>
          <w:color w:val="000000"/>
          <w:sz w:val="24"/>
        </w:rPr>
      </w:pPr>
      <w:r>
        <w:rPr>
          <w:rFonts w:hint="eastAsia"/>
          <w:color w:val="000000"/>
          <w:sz w:val="24"/>
        </w:rPr>
        <w:t>　　①　事業所又は卸売市場の名称：</w:t>
      </w:r>
    </w:p>
    <w:p>
      <w:pPr>
        <w:pStyle w:val="0"/>
        <w:snapToGrid w:val="0"/>
        <w:spacing w:line="320" w:lineRule="exact"/>
        <w:ind w:left="240" w:hanging="240" w:hangingChars="100"/>
        <w:rPr>
          <w:rFonts w:hint="default"/>
          <w:color w:val="000000"/>
          <w:sz w:val="24"/>
        </w:rPr>
      </w:pPr>
      <w:r>
        <w:rPr>
          <w:rFonts w:hint="eastAsia"/>
          <w:color w:val="000000"/>
          <w:sz w:val="24"/>
        </w:rPr>
        <w:t>　　②　所在地：</w:t>
      </w:r>
    </w:p>
    <w:p>
      <w:pPr>
        <w:pStyle w:val="0"/>
        <w:snapToGrid w:val="0"/>
        <w:spacing w:line="320" w:lineRule="exact"/>
        <w:ind w:left="240" w:hanging="240" w:hangingChars="100"/>
        <w:rPr>
          <w:rFonts w:hint="default"/>
          <w:color w:val="000000"/>
          <w:sz w:val="24"/>
        </w:rPr>
      </w:pPr>
      <w:r>
        <w:rPr>
          <w:rFonts w:hint="eastAsia"/>
          <w:color w:val="000000"/>
          <w:sz w:val="24"/>
        </w:rPr>
        <w:t>　　③　事業開始（開設）年月日：</w:t>
      </w:r>
    </w:p>
    <w:p>
      <w:pPr>
        <w:pStyle w:val="0"/>
        <w:snapToGrid w:val="0"/>
        <w:spacing w:line="320" w:lineRule="exact"/>
        <w:ind w:left="240" w:hanging="240" w:hangingChars="100"/>
        <w:rPr>
          <w:rFonts w:hint="default"/>
          <w:color w:val="000000"/>
          <w:sz w:val="24"/>
        </w:rPr>
      </w:pPr>
      <w:r>
        <w:rPr>
          <w:rFonts w:hint="eastAsia"/>
          <w:color w:val="000000"/>
          <w:sz w:val="24"/>
        </w:rPr>
        <w:t>　　④　事業内容：</w:t>
      </w:r>
    </w:p>
    <w:p>
      <w:pPr>
        <w:pStyle w:val="0"/>
        <w:spacing w:line="320" w:lineRule="exact"/>
        <w:rPr>
          <w:rFonts w:hint="default" w:ascii="ＭＳ ゴシック" w:hAnsi="ＭＳ ゴシック" w:eastAsia="ＭＳ ゴシック"/>
          <w:color w:val="000000"/>
        </w:rPr>
      </w:pPr>
    </w:p>
    <w:p>
      <w:pPr>
        <w:pStyle w:val="0"/>
        <w:spacing w:line="320" w:lineRule="exact"/>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（４）食品等流通合理化事業を実施するために必要な投資</w:t>
      </w:r>
    </w:p>
    <w:p>
      <w:pPr>
        <w:pStyle w:val="0"/>
        <w:spacing w:line="320" w:lineRule="exact"/>
        <w:ind w:left="295" w:leftChars="134" w:firstLine="480" w:firstLineChars="200"/>
        <w:rPr>
          <w:rFonts w:hint="default"/>
          <w:color w:val="000000"/>
          <w:sz w:val="24"/>
        </w:rPr>
      </w:pPr>
      <w:r>
        <w:rPr>
          <w:rFonts w:hint="eastAsia"/>
          <w:color w:val="000000"/>
          <w:sz w:val="24"/>
        </w:rPr>
        <w:t>別表２に記載すること。</w:t>
      </w:r>
    </w:p>
    <w:p>
      <w:pPr>
        <w:pStyle w:val="0"/>
        <w:spacing w:line="320" w:lineRule="exact"/>
        <w:ind w:left="295" w:leftChars="134" w:firstLine="240" w:firstLineChars="100"/>
        <w:rPr>
          <w:rFonts w:hint="default"/>
          <w:color w:val="000000"/>
          <w:sz w:val="24"/>
        </w:rPr>
      </w:pPr>
    </w:p>
    <w:p>
      <w:pPr>
        <w:pStyle w:val="0"/>
        <w:spacing w:line="320" w:lineRule="exact"/>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４　食品等流通合理化事業を実施するために必要な資金の額及びその調達方法</w:t>
      </w:r>
    </w:p>
    <w:p>
      <w:pPr>
        <w:pStyle w:val="28"/>
        <w:adjustRightInd w:val="1"/>
        <w:spacing w:line="320" w:lineRule="exact"/>
        <w:ind w:left="297" w:leftChars="135" w:firstLine="203" w:firstLineChars="83"/>
        <w:rPr>
          <w:rFonts w:hint="default" w:ascii="ＭＳ 明朝" w:hAnsi="ＭＳ 明朝"/>
          <w:color w:val="000000"/>
          <w:sz w:val="24"/>
        </w:rPr>
      </w:pPr>
      <w:r>
        <w:rPr>
          <w:rFonts w:hint="eastAsia" w:ascii="ＭＳ 明朝" w:hAnsi="ＭＳ 明朝"/>
          <w:color w:val="000000"/>
          <w:spacing w:val="2"/>
          <w:sz w:val="24"/>
        </w:rPr>
        <w:t>別紙特定環境負荷低減事業活動の実施に関する計画の</w:t>
      </w:r>
      <w:r>
        <w:rPr>
          <w:rFonts w:hint="eastAsia" w:ascii="ＭＳ 明朝" w:hAnsi="ＭＳ 明朝"/>
          <w:color w:val="000000"/>
          <w:sz w:val="24"/>
        </w:rPr>
        <w:t>４</w:t>
      </w:r>
      <w:r>
        <w:rPr>
          <w:rFonts w:hint="eastAsia" w:ascii="ＭＳ 明朝" w:hAnsi="ＭＳ 明朝"/>
          <w:color w:val="000000"/>
          <w:spacing w:val="2"/>
          <w:sz w:val="24"/>
        </w:rPr>
        <w:t>に記載すること。</w:t>
      </w:r>
    </w:p>
    <w:p>
      <w:pPr>
        <w:pStyle w:val="0"/>
        <w:spacing w:line="320" w:lineRule="exact"/>
        <w:ind w:left="720" w:hanging="720" w:hangingChars="300"/>
        <w:rPr>
          <w:rFonts w:hint="default"/>
          <w:color w:val="000000"/>
          <w:sz w:val="24"/>
        </w:rPr>
      </w:pPr>
    </w:p>
    <w:p>
      <w:pPr>
        <w:pStyle w:val="0"/>
        <w:spacing w:line="320" w:lineRule="exact"/>
        <w:ind w:left="305" w:hanging="305" w:hangingChars="127"/>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５　食品等流通合理化事業による食品等の流通の合理化が農業の成長発展及び一般消費者の利益の増進に寄与する程度</w:t>
      </w:r>
    </w:p>
    <w:tbl>
      <w:tblPr>
        <w:tblStyle w:val="11"/>
        <w:tblW w:w="9639"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639"/>
      </w:tblGrid>
      <w:tr>
        <w:trPr>
          <w:trHeight w:val="1279" w:hRule="atLeast"/>
        </w:trPr>
        <w:tc>
          <w:tcPr>
            <w:tcW w:w="9639" w:type="dxa"/>
            <w:shd w:val="clear" w:color="auto" w:fill="auto"/>
            <w:vAlign w:val="top"/>
          </w:tcPr>
          <w:p>
            <w:pPr>
              <w:pStyle w:val="0"/>
              <w:spacing w:line="320" w:lineRule="exact"/>
              <w:rPr>
                <w:rFonts w:hint="default"/>
                <w:color w:val="000000"/>
                <w:sz w:val="24"/>
              </w:rPr>
            </w:pPr>
          </w:p>
        </w:tc>
      </w:tr>
    </w:tbl>
    <w:p>
      <w:pPr>
        <w:pStyle w:val="0"/>
        <w:spacing w:line="320" w:lineRule="exact"/>
        <w:ind w:left="640" w:leftChars="100" w:hanging="420" w:hangingChars="200"/>
        <w:rPr>
          <w:rFonts w:hint="default"/>
          <w:color w:val="000000"/>
          <w:sz w:val="21"/>
        </w:rPr>
      </w:pPr>
      <w:r>
        <w:rPr>
          <w:rFonts w:hint="eastAsia"/>
          <w:color w:val="000000"/>
          <w:sz w:val="21"/>
        </w:rPr>
        <w:t>注１　当該食品等流通合理化事業により実現される食品等の流通の合理化（食品等の流通の経費の削減又は食品等の価値の向上若しくは新たな需要の開拓）が、どのように環境負荷の低減に資する農業の成長発展及び一般消費者の利益の増進に寄与するのかを定量的又は定性的に記載すること。</w:t>
      </w:r>
    </w:p>
    <w:p>
      <w:pPr>
        <w:pStyle w:val="0"/>
        <w:spacing w:line="320" w:lineRule="exact"/>
        <w:ind w:left="660" w:leftChars="200" w:hanging="220" w:hangingChars="105"/>
        <w:rPr>
          <w:rFonts w:hint="default"/>
          <w:color w:val="000000"/>
          <w:sz w:val="21"/>
        </w:rPr>
      </w:pPr>
      <w:r>
        <w:rPr>
          <w:rFonts w:hint="eastAsia"/>
          <w:color w:val="000000"/>
          <w:sz w:val="21"/>
        </w:rPr>
        <w:t>２　直近の事業年度の事業報告書、貸借対照表及び損益計算書（これらの書類が無い場合は、事業内容の概要を記載した書類）を添付すること。</w:t>
      </w:r>
    </w:p>
    <w:p>
      <w:pPr>
        <w:pStyle w:val="0"/>
        <w:spacing w:line="320" w:lineRule="exact"/>
        <w:rPr>
          <w:rFonts w:hint="default"/>
          <w:color w:val="000000"/>
          <w:sz w:val="24"/>
        </w:rPr>
      </w:pPr>
    </w:p>
    <w:p>
      <w:pPr>
        <w:pStyle w:val="0"/>
        <w:spacing w:line="320" w:lineRule="exact"/>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６　借入する資金</w:t>
      </w:r>
    </w:p>
    <w:p>
      <w:pPr>
        <w:pStyle w:val="0"/>
        <w:spacing w:line="320" w:lineRule="exact"/>
        <w:ind w:left="220" w:leftChars="100" w:firstLine="240" w:firstLineChars="100"/>
        <w:rPr>
          <w:rFonts w:hint="default"/>
          <w:color w:val="000000"/>
          <w:sz w:val="24"/>
        </w:rPr>
      </w:pPr>
      <w:r>
        <w:rPr>
          <w:rFonts w:hint="eastAsia"/>
          <w:color w:val="000000"/>
          <w:sz w:val="24"/>
        </w:rPr>
        <w:t>借入を予定する資金の内容に応じ、次の表の右欄</w:t>
      </w:r>
      <w:r>
        <w:rPr>
          <w:rFonts w:hint="eastAsia"/>
          <w:color w:val="000000"/>
          <w:spacing w:val="-2"/>
          <w:sz w:val="24"/>
        </w:rPr>
        <w:t>「添付する別表」のうちいずれかを添付すること。</w:t>
      </w:r>
    </w:p>
    <w:tbl>
      <w:tblPr>
        <w:tblStyle w:val="11"/>
        <w:tblW w:w="942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47"/>
        <w:gridCol w:w="4099"/>
        <w:gridCol w:w="2075"/>
      </w:tblGrid>
      <w:tr>
        <w:trPr>
          <w:trHeight w:val="277" w:hRule="atLeast"/>
        </w:trPr>
        <w:tc>
          <w:tcPr>
            <w:tcW w:w="3247" w:type="dxa"/>
            <w:shd w:val="clear" w:color="auto" w:fill="auto"/>
            <w:vAlign w:val="center"/>
          </w:tcPr>
          <w:p>
            <w:pPr>
              <w:pStyle w:val="28"/>
              <w:tabs>
                <w:tab w:val="left" w:leader="none" w:pos="2835"/>
              </w:tabs>
              <w:adjustRightInd w:val="1"/>
              <w:spacing w:line="320" w:lineRule="exact"/>
              <w:ind w:right="-90"/>
              <w:jc w:val="center"/>
              <w:rPr>
                <w:rFonts w:hint="default" w:ascii="ＭＳ 明朝" w:hAnsi="ＭＳ 明朝"/>
                <w:color w:val="000000"/>
                <w:spacing w:val="2"/>
                <w:sz w:val="24"/>
              </w:rPr>
            </w:pPr>
            <w:r>
              <w:rPr>
                <w:rFonts w:hint="eastAsia" w:ascii="ＭＳ 明朝" w:hAnsi="ＭＳ 明朝"/>
                <w:color w:val="000000"/>
                <w:spacing w:val="2"/>
                <w:sz w:val="24"/>
              </w:rPr>
              <w:t>借り入れする資金の内容</w:t>
            </w:r>
          </w:p>
        </w:tc>
        <w:tc>
          <w:tcPr>
            <w:tcW w:w="4099" w:type="dxa"/>
            <w:shd w:val="clear" w:color="auto" w:fill="auto"/>
            <w:vAlign w:val="top"/>
          </w:tcPr>
          <w:p>
            <w:pPr>
              <w:pStyle w:val="28"/>
              <w:tabs>
                <w:tab w:val="left" w:leader="none" w:pos="2835"/>
              </w:tabs>
              <w:adjustRightInd w:val="1"/>
              <w:spacing w:line="320" w:lineRule="exact"/>
              <w:ind w:right="-90"/>
              <w:jc w:val="center"/>
              <w:rPr>
                <w:rFonts w:hint="default" w:ascii="ＭＳ 明朝" w:hAnsi="ＭＳ 明朝"/>
                <w:color w:val="000000"/>
                <w:spacing w:val="2"/>
                <w:sz w:val="24"/>
              </w:rPr>
            </w:pPr>
            <w:r>
              <w:rPr>
                <w:rFonts w:hint="eastAsia" w:ascii="ＭＳ 明朝" w:hAnsi="ＭＳ 明朝"/>
                <w:color w:val="000000"/>
                <w:spacing w:val="2"/>
                <w:sz w:val="24"/>
              </w:rPr>
              <w:t>該当するものに○印を記載</w:t>
            </w:r>
          </w:p>
        </w:tc>
        <w:tc>
          <w:tcPr>
            <w:tcW w:w="2075" w:type="dxa"/>
            <w:shd w:val="clear" w:color="auto" w:fill="auto"/>
            <w:vAlign w:val="center"/>
          </w:tcPr>
          <w:p>
            <w:pPr>
              <w:pStyle w:val="28"/>
              <w:tabs>
                <w:tab w:val="left" w:leader="none" w:pos="2835"/>
              </w:tabs>
              <w:adjustRightInd w:val="1"/>
              <w:spacing w:line="320" w:lineRule="exact"/>
              <w:ind w:right="-90"/>
              <w:jc w:val="center"/>
              <w:rPr>
                <w:rFonts w:hint="default" w:ascii="ＭＳ 明朝" w:hAnsi="ＭＳ 明朝"/>
                <w:color w:val="000000"/>
                <w:spacing w:val="2"/>
                <w:sz w:val="24"/>
              </w:rPr>
            </w:pPr>
            <w:r>
              <w:rPr>
                <w:rFonts w:hint="eastAsia" w:ascii="ＭＳ 明朝" w:hAnsi="ＭＳ 明朝"/>
                <w:color w:val="000000"/>
                <w:spacing w:val="2"/>
                <w:sz w:val="24"/>
              </w:rPr>
              <w:t>添付する別表</w:t>
            </w:r>
          </w:p>
        </w:tc>
      </w:tr>
      <w:tr>
        <w:trPr>
          <w:trHeight w:val="184" w:hRule="atLeast"/>
        </w:trPr>
        <w:tc>
          <w:tcPr>
            <w:tcW w:w="3247" w:type="dxa"/>
            <w:shd w:val="clear" w:color="auto" w:fill="auto"/>
            <w:vAlign w:val="center"/>
          </w:tcPr>
          <w:p>
            <w:pPr>
              <w:pStyle w:val="28"/>
              <w:tabs>
                <w:tab w:val="left" w:leader="none" w:pos="2835"/>
              </w:tabs>
              <w:adjustRightInd w:val="1"/>
              <w:spacing w:line="320" w:lineRule="exact"/>
              <w:ind w:right="-90"/>
              <w:jc w:val="center"/>
              <w:rPr>
                <w:rFonts w:hint="default" w:ascii="ＭＳ 明朝" w:hAnsi="ＭＳ 明朝"/>
                <w:color w:val="000000"/>
                <w:spacing w:val="2"/>
                <w:sz w:val="24"/>
              </w:rPr>
            </w:pPr>
            <w:r>
              <w:rPr>
                <w:rFonts w:hint="eastAsia"/>
                <w:color w:val="000000"/>
                <w:spacing w:val="-2"/>
                <w:sz w:val="24"/>
              </w:rPr>
              <w:t>食品等生産製造提携型施設</w:t>
            </w:r>
          </w:p>
        </w:tc>
        <w:tc>
          <w:tcPr>
            <w:tcW w:w="4099" w:type="dxa"/>
            <w:shd w:val="clear" w:color="auto" w:fill="auto"/>
            <w:vAlign w:val="top"/>
          </w:tcPr>
          <w:p>
            <w:pPr>
              <w:pStyle w:val="28"/>
              <w:tabs>
                <w:tab w:val="left" w:leader="none" w:pos="2835"/>
              </w:tabs>
              <w:adjustRightInd w:val="1"/>
              <w:spacing w:line="320" w:lineRule="exact"/>
              <w:ind w:right="-90"/>
              <w:jc w:val="center"/>
              <w:rPr>
                <w:rFonts w:hint="default" w:ascii="ＭＳ 明朝" w:hAnsi="ＭＳ 明朝"/>
                <w:color w:val="000000"/>
                <w:spacing w:val="2"/>
                <w:sz w:val="24"/>
              </w:rPr>
            </w:pPr>
          </w:p>
        </w:tc>
        <w:tc>
          <w:tcPr>
            <w:tcW w:w="2075" w:type="dxa"/>
            <w:shd w:val="clear" w:color="auto" w:fill="auto"/>
            <w:vAlign w:val="center"/>
          </w:tcPr>
          <w:p>
            <w:pPr>
              <w:pStyle w:val="28"/>
              <w:tabs>
                <w:tab w:val="left" w:leader="none" w:pos="2835"/>
              </w:tabs>
              <w:adjustRightInd w:val="1"/>
              <w:spacing w:line="320" w:lineRule="exact"/>
              <w:ind w:right="-90"/>
              <w:jc w:val="center"/>
              <w:rPr>
                <w:rFonts w:hint="default" w:ascii="ＭＳ 明朝" w:hAnsi="ＭＳ 明朝"/>
                <w:color w:val="000000"/>
                <w:spacing w:val="2"/>
                <w:sz w:val="24"/>
              </w:rPr>
            </w:pPr>
            <w:r>
              <w:rPr>
                <w:rFonts w:hint="eastAsia"/>
                <w:color w:val="000000"/>
                <w:sz w:val="24"/>
              </w:rPr>
              <w:t>別表６－１</w:t>
            </w:r>
          </w:p>
        </w:tc>
      </w:tr>
      <w:tr>
        <w:trPr>
          <w:trHeight w:val="175" w:hRule="atLeast"/>
        </w:trPr>
        <w:tc>
          <w:tcPr>
            <w:tcW w:w="3247" w:type="dxa"/>
            <w:shd w:val="clear" w:color="auto" w:fill="auto"/>
            <w:vAlign w:val="center"/>
          </w:tcPr>
          <w:p>
            <w:pPr>
              <w:pStyle w:val="28"/>
              <w:tabs>
                <w:tab w:val="left" w:leader="none" w:pos="2835"/>
              </w:tabs>
              <w:adjustRightInd w:val="1"/>
              <w:spacing w:line="320" w:lineRule="exact"/>
              <w:ind w:right="-90"/>
              <w:jc w:val="center"/>
              <w:rPr>
                <w:rFonts w:hint="default" w:ascii="ＭＳ 明朝" w:hAnsi="ＭＳ 明朝"/>
                <w:color w:val="000000"/>
                <w:spacing w:val="2"/>
                <w:sz w:val="24"/>
              </w:rPr>
            </w:pPr>
            <w:r>
              <w:rPr>
                <w:rFonts w:hint="eastAsia"/>
                <w:color w:val="000000"/>
                <w:sz w:val="24"/>
              </w:rPr>
              <w:t>食品等生産販売提携型施設</w:t>
            </w:r>
          </w:p>
        </w:tc>
        <w:tc>
          <w:tcPr>
            <w:tcW w:w="4099" w:type="dxa"/>
            <w:shd w:val="clear" w:color="auto" w:fill="auto"/>
            <w:vAlign w:val="top"/>
          </w:tcPr>
          <w:p>
            <w:pPr>
              <w:pStyle w:val="28"/>
              <w:tabs>
                <w:tab w:val="left" w:leader="none" w:pos="2835"/>
              </w:tabs>
              <w:adjustRightInd w:val="1"/>
              <w:spacing w:line="320" w:lineRule="exact"/>
              <w:ind w:right="-90"/>
              <w:jc w:val="center"/>
              <w:rPr>
                <w:rFonts w:hint="default" w:ascii="ＭＳ 明朝" w:hAnsi="ＭＳ 明朝"/>
                <w:color w:val="000000"/>
                <w:spacing w:val="2"/>
                <w:sz w:val="24"/>
              </w:rPr>
            </w:pPr>
          </w:p>
        </w:tc>
        <w:tc>
          <w:tcPr>
            <w:tcW w:w="2075" w:type="dxa"/>
            <w:shd w:val="clear" w:color="auto" w:fill="auto"/>
            <w:vAlign w:val="center"/>
          </w:tcPr>
          <w:p>
            <w:pPr>
              <w:pStyle w:val="28"/>
              <w:tabs>
                <w:tab w:val="left" w:leader="none" w:pos="2835"/>
              </w:tabs>
              <w:adjustRightInd w:val="1"/>
              <w:spacing w:line="320" w:lineRule="exact"/>
              <w:ind w:right="-90"/>
              <w:jc w:val="center"/>
              <w:rPr>
                <w:rFonts w:hint="default"/>
                <w:color w:val="000000"/>
                <w:sz w:val="24"/>
              </w:rPr>
            </w:pPr>
            <w:r>
              <w:rPr>
                <w:rFonts w:hint="eastAsia"/>
                <w:color w:val="000000"/>
                <w:sz w:val="24"/>
              </w:rPr>
              <w:t>別表６－２</w:t>
            </w:r>
          </w:p>
        </w:tc>
      </w:tr>
      <w:tr>
        <w:trPr>
          <w:trHeight w:val="175" w:hRule="atLeast"/>
        </w:trPr>
        <w:tc>
          <w:tcPr>
            <w:tcW w:w="3247" w:type="dxa"/>
            <w:shd w:val="clear" w:color="auto" w:fill="auto"/>
            <w:vAlign w:val="center"/>
          </w:tcPr>
          <w:p>
            <w:pPr>
              <w:pStyle w:val="28"/>
              <w:tabs>
                <w:tab w:val="left" w:leader="none" w:pos="2835"/>
              </w:tabs>
              <w:adjustRightInd w:val="1"/>
              <w:spacing w:line="320" w:lineRule="exact"/>
              <w:ind w:right="-90"/>
              <w:jc w:val="center"/>
              <w:rPr>
                <w:rFonts w:hint="default" w:ascii="ＭＳ 明朝" w:hAnsi="ＭＳ 明朝"/>
                <w:color w:val="000000"/>
                <w:sz w:val="24"/>
              </w:rPr>
            </w:pPr>
            <w:r>
              <w:rPr>
                <w:rFonts w:hint="eastAsia" w:ascii="ＭＳ 明朝" w:hAnsi="ＭＳ 明朝"/>
                <w:color w:val="000000"/>
                <w:sz w:val="24"/>
              </w:rPr>
              <w:t>卸売市場機能高度化型施設</w:t>
            </w:r>
          </w:p>
        </w:tc>
        <w:tc>
          <w:tcPr>
            <w:tcW w:w="4099" w:type="dxa"/>
            <w:shd w:val="clear" w:color="auto" w:fill="auto"/>
            <w:vAlign w:val="top"/>
          </w:tcPr>
          <w:p>
            <w:pPr>
              <w:pStyle w:val="28"/>
              <w:tabs>
                <w:tab w:val="left" w:leader="none" w:pos="2835"/>
              </w:tabs>
              <w:adjustRightInd w:val="1"/>
              <w:spacing w:line="320" w:lineRule="exact"/>
              <w:ind w:right="-90"/>
              <w:jc w:val="center"/>
              <w:rPr>
                <w:rFonts w:hint="default" w:ascii="ＭＳ 明朝" w:hAnsi="ＭＳ 明朝"/>
                <w:color w:val="000000"/>
                <w:spacing w:val="2"/>
                <w:sz w:val="24"/>
              </w:rPr>
            </w:pPr>
          </w:p>
        </w:tc>
        <w:tc>
          <w:tcPr>
            <w:tcW w:w="2075" w:type="dxa"/>
            <w:shd w:val="clear" w:color="auto" w:fill="auto"/>
            <w:vAlign w:val="center"/>
          </w:tcPr>
          <w:p>
            <w:pPr>
              <w:pStyle w:val="28"/>
              <w:tabs>
                <w:tab w:val="left" w:leader="none" w:pos="2835"/>
              </w:tabs>
              <w:adjustRightInd w:val="1"/>
              <w:spacing w:line="320" w:lineRule="exact"/>
              <w:ind w:right="-90"/>
              <w:jc w:val="center"/>
              <w:rPr>
                <w:rFonts w:hint="default"/>
                <w:color w:val="000000"/>
                <w:sz w:val="24"/>
              </w:rPr>
            </w:pPr>
            <w:r>
              <w:rPr>
                <w:rFonts w:hint="eastAsia"/>
                <w:color w:val="000000"/>
                <w:sz w:val="24"/>
              </w:rPr>
              <w:t>別表６－３</w:t>
            </w:r>
          </w:p>
        </w:tc>
      </w:tr>
    </w:tbl>
    <w:p>
      <w:pPr>
        <w:pStyle w:val="0"/>
        <w:spacing w:line="320" w:lineRule="exact"/>
        <w:rPr>
          <w:rFonts w:hint="default"/>
          <w:color w:val="000000"/>
        </w:rPr>
      </w:pPr>
    </w:p>
    <w:p>
      <w:pPr>
        <w:pStyle w:val="0"/>
        <w:spacing w:line="320" w:lineRule="exact"/>
        <w:rPr>
          <w:rFonts w:hint="default"/>
          <w:color w:val="000000"/>
          <w:sz w:val="24"/>
        </w:rPr>
      </w:pPr>
      <w:r>
        <w:rPr>
          <w:rFonts w:hint="eastAsia"/>
          <w:color w:val="000000"/>
        </w:rPr>
        <w:br w:type="page"/>
      </w:r>
      <w:r>
        <w:rPr>
          <w:rFonts w:hint="eastAsia"/>
          <w:color w:val="000000"/>
          <w:sz w:val="24"/>
        </w:rPr>
        <w:t>（</w:t>
      </w:r>
      <w:r>
        <w:rPr>
          <w:rFonts w:hint="eastAsia"/>
          <w:color w:val="000000"/>
          <w:spacing w:val="-2"/>
          <w:sz w:val="24"/>
        </w:rPr>
        <w:t>別表６－１）</w:t>
      </w:r>
    </w:p>
    <w:p>
      <w:pPr>
        <w:pStyle w:val="0"/>
        <w:spacing w:line="320" w:lineRule="exact"/>
        <w:jc w:val="center"/>
        <w:rPr>
          <w:rFonts w:hint="default" w:ascii="ＭＳ ゴシック" w:hAnsi="ＭＳ ゴシック" w:eastAsia="ＭＳ ゴシック"/>
          <w:color w:val="000000"/>
          <w:spacing w:val="-2"/>
          <w:sz w:val="24"/>
        </w:rPr>
      </w:pPr>
      <w:r>
        <w:rPr>
          <w:rFonts w:hint="eastAsia" w:ascii="ＭＳ ゴシック" w:hAnsi="ＭＳ ゴシック" w:eastAsia="ＭＳ ゴシック"/>
          <w:color w:val="000000"/>
          <w:spacing w:val="-2"/>
          <w:sz w:val="24"/>
        </w:rPr>
        <w:t>食品流通改善資金（食品等生産製造提携型施設）</w:t>
      </w:r>
    </w:p>
    <w:p>
      <w:pPr>
        <w:pStyle w:val="0"/>
        <w:spacing w:line="320" w:lineRule="exact"/>
        <w:rPr>
          <w:rFonts w:hint="default"/>
          <w:color w:val="000000"/>
        </w:rPr>
      </w:pPr>
      <w:r>
        <w:rPr>
          <w:rFonts w:hint="default"/>
          <w:color w:val="00000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style="mso-wrap-distance-right:9pt;mso-wrap-distance-bottom:0pt;margin-top:14.9pt;mso-position-vertical-relative:text;mso-position-horizontal-relative:text;position:absolute;height:72.650000000000006pt;mso-wrap-distance-top:0pt;width:487.5pt;mso-wrap-distance-left:9pt;margin-left:5pt;z-index:425;" filled="f" stroked="t" o:spt="185" type="#_x0000_t185" adj="2175">
            <v:fill/>
            <v:textbox style="layout-flow:horizontal;" inset="2.0637499999999998mm,0.24694444444444438mm,2.0637499999999998mm,0.24694444444444438mm"/>
            <v:imagedata o:title=""/>
            <w10:wrap type="none" anchorx="text" anchory="text"/>
          </v:shape>
        </w:pict>
      </w:r>
    </w:p>
    <w:p>
      <w:pPr>
        <w:pStyle w:val="0"/>
        <w:spacing w:line="280" w:lineRule="exact"/>
        <w:ind w:left="227" w:right="96" w:firstLine="233"/>
        <w:rPr>
          <w:rFonts w:hint="default"/>
          <w:color w:val="000000"/>
        </w:rPr>
      </w:pPr>
      <w:r>
        <w:rPr>
          <w:rFonts w:hint="eastAsia"/>
          <w:color w:val="000000"/>
        </w:rPr>
        <w:t>環境と調和のとれた食料システムの確立のための環境負荷低減事業活動の促進等に関する法律第</w:t>
      </w:r>
      <w:r>
        <w:rPr>
          <w:rFonts w:hint="eastAsia"/>
          <w:color w:val="000000"/>
        </w:rPr>
        <w:t>27</w:t>
      </w:r>
      <w:r>
        <w:rPr>
          <w:rFonts w:hint="eastAsia"/>
          <w:color w:val="000000"/>
        </w:rPr>
        <w:t>条の規定により、食品等の流通の合理化及び取引の適正化に関する法律の特例措置を受け、株式会社日本政策金融公庫又は沖縄振興開発金融公庫による食品流通改善資金（食品等生産製造提携型施設）の貸付けを受けようとする場合に添付し、当該資金の貸付けを受けて行う食品等製造業者等と農業者等との安定的な取引関係の確立について記載すること。</w:t>
      </w:r>
    </w:p>
    <w:p>
      <w:pPr>
        <w:pStyle w:val="0"/>
        <w:spacing w:line="320" w:lineRule="exact"/>
        <w:ind w:left="220" w:hanging="220" w:hangingChars="100"/>
        <w:rPr>
          <w:rFonts w:hint="default" w:ascii="ＭＳ ゴシック" w:hAnsi="ＭＳ ゴシック" w:eastAsia="ＭＳ ゴシック"/>
          <w:color w:val="000000"/>
        </w:rPr>
      </w:pPr>
    </w:p>
    <w:p>
      <w:pPr>
        <w:pStyle w:val="0"/>
        <w:snapToGrid w:val="0"/>
        <w:spacing w:line="320" w:lineRule="exact"/>
        <w:ind w:left="240" w:hanging="240" w:hangingChars="100"/>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１　連携する特定環境負荷低減事業活動を実施する農業者の概要</w:t>
      </w:r>
    </w:p>
    <w:p>
      <w:pPr>
        <w:pStyle w:val="0"/>
        <w:snapToGrid w:val="0"/>
        <w:spacing w:line="280" w:lineRule="exact"/>
        <w:ind w:left="240" w:hanging="240" w:hangingChars="100"/>
        <w:rPr>
          <w:rFonts w:hint="default"/>
          <w:color w:val="000000"/>
          <w:sz w:val="24"/>
        </w:rPr>
      </w:pPr>
      <w:r>
        <w:rPr>
          <w:rFonts w:hint="eastAsia"/>
          <w:color w:val="000000"/>
          <w:sz w:val="24"/>
        </w:rPr>
        <w:t>　　①　法人等の名称又は氏名：</w:t>
      </w:r>
    </w:p>
    <w:p>
      <w:pPr>
        <w:pStyle w:val="0"/>
        <w:snapToGrid w:val="0"/>
        <w:spacing w:line="280" w:lineRule="exact"/>
        <w:ind w:left="240" w:hanging="240" w:hangingChars="100"/>
        <w:rPr>
          <w:rFonts w:hint="default"/>
          <w:color w:val="000000"/>
          <w:sz w:val="24"/>
        </w:rPr>
      </w:pPr>
      <w:r>
        <w:rPr>
          <w:rFonts w:hint="eastAsia"/>
          <w:color w:val="000000"/>
          <w:sz w:val="24"/>
        </w:rPr>
        <w:t>　　②　資本の額又は出資の総額：　　　　　（　年　月　日時点）</w:t>
      </w:r>
    </w:p>
    <w:p>
      <w:pPr>
        <w:pStyle w:val="0"/>
        <w:snapToGrid w:val="0"/>
        <w:spacing w:line="280" w:lineRule="exact"/>
        <w:ind w:left="240" w:hanging="240" w:hangingChars="100"/>
        <w:rPr>
          <w:rFonts w:hint="default"/>
          <w:color w:val="000000"/>
          <w:sz w:val="24"/>
        </w:rPr>
      </w:pPr>
      <w:r>
        <w:rPr>
          <w:rFonts w:hint="eastAsia"/>
          <w:color w:val="000000"/>
          <w:sz w:val="24"/>
        </w:rPr>
        <w:t>　　③　従業員数又は組合員数：　　　　</w:t>
      </w:r>
      <w:r>
        <w:rPr>
          <w:rFonts w:hint="eastAsia"/>
          <w:color w:val="000000"/>
          <w:sz w:val="24"/>
        </w:rPr>
        <w:t xml:space="preserve">  </w:t>
      </w:r>
      <w:r>
        <w:rPr>
          <w:rFonts w:hint="eastAsia"/>
          <w:color w:val="000000"/>
          <w:sz w:val="24"/>
        </w:rPr>
        <w:t>　（　年　月　日時点）</w:t>
      </w:r>
    </w:p>
    <w:p>
      <w:pPr>
        <w:pStyle w:val="0"/>
        <w:snapToGrid w:val="0"/>
        <w:spacing w:line="280" w:lineRule="exact"/>
        <w:ind w:left="240" w:hanging="240" w:hangingChars="100"/>
        <w:rPr>
          <w:rFonts w:hint="default"/>
          <w:color w:val="000000"/>
          <w:sz w:val="24"/>
        </w:rPr>
      </w:pPr>
      <w:r>
        <w:rPr>
          <w:rFonts w:hint="eastAsia"/>
          <w:color w:val="000000"/>
          <w:sz w:val="24"/>
        </w:rPr>
        <w:t>　　④　業種：</w:t>
      </w:r>
    </w:p>
    <w:p>
      <w:pPr>
        <w:pStyle w:val="0"/>
        <w:snapToGrid w:val="0"/>
        <w:spacing w:line="280" w:lineRule="exact"/>
        <w:ind w:left="240" w:hanging="240" w:hangingChars="100"/>
        <w:rPr>
          <w:rFonts w:hint="default"/>
          <w:color w:val="000000"/>
          <w:sz w:val="24"/>
        </w:rPr>
      </w:pPr>
      <w:r>
        <w:rPr>
          <w:rFonts w:hint="eastAsia"/>
          <w:color w:val="000000"/>
          <w:sz w:val="24"/>
        </w:rPr>
        <w:t>　　⑤　決算月：</w:t>
      </w:r>
    </w:p>
    <w:p>
      <w:pPr>
        <w:pStyle w:val="0"/>
        <w:snapToGrid w:val="0"/>
        <w:spacing w:line="320" w:lineRule="exact"/>
        <w:ind w:left="220" w:hanging="220" w:hangingChars="100"/>
        <w:rPr>
          <w:rFonts w:hint="default"/>
          <w:color w:val="000000"/>
        </w:rPr>
      </w:pPr>
    </w:p>
    <w:p>
      <w:pPr>
        <w:pStyle w:val="0"/>
        <w:spacing w:line="320" w:lineRule="exact"/>
        <w:ind w:left="240" w:hanging="240" w:hangingChars="100"/>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２　安定的な取引関係の内容</w:t>
      </w:r>
    </w:p>
    <w:tbl>
      <w:tblPr>
        <w:tblStyle w:val="11"/>
        <w:tblW w:w="0" w:type="auto"/>
        <w:tblInd w:w="170" w:type="dxa"/>
        <w:tblLayout w:type="fixed"/>
        <w:tblCellMar>
          <w:left w:w="0" w:type="dxa"/>
          <w:right w:w="0" w:type="dxa"/>
        </w:tblCellMar>
        <w:tblLook w:firstRow="1" w:lastRow="0" w:firstColumn="1" w:lastColumn="0" w:noHBand="0" w:noVBand="1" w:val="04A0"/>
      </w:tblPr>
      <w:tblGrid>
        <w:gridCol w:w="678"/>
        <w:gridCol w:w="1131"/>
        <w:gridCol w:w="1131"/>
        <w:gridCol w:w="1192"/>
        <w:gridCol w:w="2693"/>
        <w:gridCol w:w="2674"/>
      </w:tblGrid>
      <w:tr>
        <w:trPr>
          <w:trHeight w:val="573" w:hRule="atLeast"/>
        </w:trPr>
        <w:tc>
          <w:tcPr>
            <w:tcW w:w="6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r>
              <w:rPr>
                <w:rFonts w:hint="eastAsia"/>
                <w:color w:val="000000"/>
              </w:rPr>
              <w:t>品目</w:t>
            </w:r>
          </w:p>
        </w:tc>
        <w:tc>
          <w:tcPr>
            <w:tcW w:w="1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r>
              <w:rPr>
                <w:rFonts w:hint="eastAsia"/>
                <w:color w:val="000000"/>
              </w:rPr>
              <w:t>取引期間</w:t>
            </w:r>
          </w:p>
        </w:tc>
        <w:tc>
          <w:tcPr>
            <w:tcW w:w="1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r>
              <w:rPr>
                <w:rFonts w:hint="eastAsia"/>
                <w:color w:val="000000"/>
              </w:rPr>
              <w:t>生産地名</w:t>
            </w:r>
          </w:p>
        </w:tc>
        <w:tc>
          <w:tcPr>
            <w:tcW w:w="11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r>
              <w:rPr>
                <w:rFonts w:hint="eastAsia"/>
                <w:color w:val="000000"/>
              </w:rPr>
              <w:t>消費地名</w:t>
            </w:r>
          </w:p>
        </w:tc>
        <w:tc>
          <w:tcPr>
            <w:tcW w:w="26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r>
              <w:rPr>
                <w:rFonts w:hint="eastAsia"/>
                <w:color w:val="000000"/>
                <w:spacing w:val="1"/>
                <w:w w:val="92"/>
                <w:fitText w:val="2454" w:id="2"/>
              </w:rPr>
              <w:t>取引価格又はその決定方</w:t>
            </w:r>
            <w:r>
              <w:rPr>
                <w:rFonts w:hint="eastAsia"/>
                <w:color w:val="000000"/>
                <w:spacing w:val="9"/>
                <w:w w:val="92"/>
                <w:fitText w:val="2454" w:id="2"/>
              </w:rPr>
              <w:t>法</w:t>
            </w:r>
          </w:p>
        </w:tc>
        <w:tc>
          <w:tcPr>
            <w:tcW w:w="26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r>
              <w:rPr>
                <w:rFonts w:hint="eastAsia"/>
                <w:color w:val="000000"/>
              </w:rPr>
              <w:t>販売段階の情報の</w:t>
            </w:r>
          </w:p>
          <w:p>
            <w:pPr>
              <w:pStyle w:val="0"/>
              <w:spacing w:line="320" w:lineRule="exact"/>
              <w:jc w:val="center"/>
              <w:rPr>
                <w:rFonts w:hint="default"/>
                <w:color w:val="000000"/>
              </w:rPr>
            </w:pPr>
            <w:r>
              <w:rPr>
                <w:rFonts w:hint="eastAsia"/>
                <w:color w:val="000000"/>
              </w:rPr>
              <w:t>農業者等への</w:t>
            </w:r>
          </w:p>
          <w:p>
            <w:pPr>
              <w:pStyle w:val="0"/>
              <w:spacing w:line="320" w:lineRule="exact"/>
              <w:jc w:val="center"/>
              <w:rPr>
                <w:rFonts w:hint="default"/>
                <w:color w:val="000000"/>
              </w:rPr>
            </w:pPr>
            <w:r>
              <w:rPr>
                <w:rFonts w:hint="eastAsia"/>
                <w:color w:val="000000"/>
              </w:rPr>
              <w:t>伝達方法</w:t>
            </w:r>
          </w:p>
        </w:tc>
      </w:tr>
      <w:tr>
        <w:trPr>
          <w:trHeight w:val="283" w:hRule="atLeast"/>
        </w:trPr>
        <w:tc>
          <w:tcPr>
            <w:tcW w:w="6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1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26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26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r>
      <w:tr>
        <w:trPr>
          <w:trHeight w:val="283" w:hRule="atLeast"/>
        </w:trPr>
        <w:tc>
          <w:tcPr>
            <w:tcW w:w="6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1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26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26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r>
      <w:tr>
        <w:trPr>
          <w:trHeight w:val="283" w:hRule="atLeast"/>
        </w:trPr>
        <w:tc>
          <w:tcPr>
            <w:tcW w:w="6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1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26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26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r>
      <w:tr>
        <w:trPr>
          <w:trHeight w:val="283" w:hRule="atLeast"/>
        </w:trPr>
        <w:tc>
          <w:tcPr>
            <w:tcW w:w="678" w:type="dxa"/>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131" w:type="dxa"/>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131" w:type="dxa"/>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192" w:type="dxa"/>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2693" w:type="dxa"/>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2674" w:type="dxa"/>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r>
    </w:tbl>
    <w:p>
      <w:pPr>
        <w:pStyle w:val="0"/>
        <w:spacing w:line="320" w:lineRule="exact"/>
        <w:rPr>
          <w:rFonts w:hint="default"/>
          <w:color w:val="000000"/>
        </w:rPr>
      </w:pPr>
    </w:p>
    <w:tbl>
      <w:tblPr>
        <w:tblStyle w:val="11"/>
        <w:tblW w:w="0" w:type="auto"/>
        <w:tblInd w:w="170" w:type="dxa"/>
        <w:tblLayout w:type="fixed"/>
        <w:tblCellMar>
          <w:left w:w="0" w:type="dxa"/>
          <w:right w:w="0" w:type="dxa"/>
        </w:tblCellMar>
        <w:tblLook w:firstRow="1" w:lastRow="0" w:firstColumn="1" w:lastColumn="0" w:noHBand="0" w:noVBand="1" w:val="04A0"/>
      </w:tblPr>
      <w:tblGrid>
        <w:gridCol w:w="679"/>
        <w:gridCol w:w="1586"/>
        <w:gridCol w:w="1472"/>
        <w:gridCol w:w="906"/>
        <w:gridCol w:w="1586"/>
        <w:gridCol w:w="1472"/>
        <w:gridCol w:w="906"/>
        <w:gridCol w:w="906"/>
      </w:tblGrid>
      <w:tr>
        <w:trPr>
          <w:trHeight w:val="352" w:hRule="atLeast"/>
        </w:trPr>
        <w:tc>
          <w:tcPr>
            <w:tcW w:w="679"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r>
              <w:rPr>
                <w:rFonts w:hint="eastAsia"/>
                <w:color w:val="000000"/>
              </w:rPr>
              <w:t>品目</w:t>
            </w:r>
          </w:p>
        </w:tc>
        <w:tc>
          <w:tcPr>
            <w:tcW w:w="396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tabs>
                <w:tab w:val="left" w:leader="none" w:pos="8731"/>
              </w:tabs>
              <w:spacing w:line="320" w:lineRule="exact"/>
              <w:jc w:val="center"/>
              <w:rPr>
                <w:rFonts w:hint="default"/>
                <w:color w:val="000000"/>
              </w:rPr>
            </w:pPr>
            <w:r>
              <w:rPr>
                <w:rFonts w:hint="eastAsia"/>
                <w:color w:val="000000"/>
              </w:rPr>
              <w:t>取　　引　　量　（</w:t>
            </w:r>
            <w:r>
              <w:rPr>
                <w:rFonts w:hint="eastAsia"/>
                <w:color w:val="000000"/>
              </w:rPr>
              <w:t>kg</w:t>
            </w:r>
            <w:r>
              <w:rPr>
                <w:rFonts w:hint="eastAsia"/>
                <w:color w:val="000000"/>
              </w:rPr>
              <w:t>、％）</w:t>
            </w:r>
          </w:p>
        </w:tc>
        <w:tc>
          <w:tcPr>
            <w:tcW w:w="396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tabs>
                <w:tab w:val="left" w:leader="none" w:pos="8731"/>
              </w:tabs>
              <w:spacing w:line="320" w:lineRule="exact"/>
              <w:jc w:val="center"/>
              <w:rPr>
                <w:rFonts w:hint="default"/>
                <w:color w:val="000000"/>
              </w:rPr>
            </w:pPr>
            <w:r>
              <w:rPr>
                <w:rFonts w:hint="eastAsia"/>
                <w:color w:val="000000"/>
              </w:rPr>
              <w:t>取　　引　　額　（千円、％）</w:t>
            </w:r>
          </w:p>
        </w:tc>
        <w:tc>
          <w:tcPr>
            <w:tcW w:w="906"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r>
              <w:rPr>
                <w:rFonts w:hint="eastAsia"/>
                <w:color w:val="000000"/>
              </w:rPr>
              <w:t>その他</w:t>
            </w:r>
          </w:p>
        </w:tc>
      </w:tr>
      <w:tr>
        <w:trPr>
          <w:trHeight w:val="400" w:hRule="atLeast"/>
        </w:trPr>
        <w:tc>
          <w:tcPr>
            <w:tcW w:w="67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spacing w:line="320" w:lineRule="exact"/>
              <w:rPr>
                <w:rFonts w:hint="default"/>
                <w:color w:val="000000"/>
              </w:rPr>
            </w:pPr>
          </w:p>
        </w:tc>
        <w:tc>
          <w:tcPr>
            <w:tcW w:w="15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r>
              <w:rPr>
                <w:rFonts w:hint="eastAsia"/>
                <w:color w:val="000000"/>
              </w:rPr>
              <w:t>実績</w:t>
            </w:r>
            <w:r>
              <w:rPr>
                <w:rFonts w:hint="eastAsia"/>
                <w:color w:val="000000"/>
              </w:rPr>
              <w:t>(</w:t>
            </w:r>
            <w:r>
              <w:rPr>
                <w:rFonts w:hint="eastAsia"/>
                <w:color w:val="000000"/>
              </w:rPr>
              <w:t>　年度</w:t>
            </w:r>
            <w:r>
              <w:rPr>
                <w:rFonts w:hint="eastAsia"/>
                <w:color w:val="000000"/>
              </w:rPr>
              <w:t>)</w:t>
            </w:r>
          </w:p>
        </w:tc>
        <w:tc>
          <w:tcPr>
            <w:tcW w:w="14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r>
              <w:rPr>
                <w:rFonts w:hint="eastAsia"/>
                <w:color w:val="000000"/>
              </w:rPr>
              <w:t>計画</w:t>
            </w:r>
            <w:r>
              <w:rPr>
                <w:rFonts w:hint="eastAsia"/>
                <w:color w:val="000000"/>
              </w:rPr>
              <w:t>(</w:t>
            </w:r>
            <w:r>
              <w:rPr>
                <w:rFonts w:hint="eastAsia"/>
                <w:color w:val="000000"/>
              </w:rPr>
              <w:t>５年後</w:t>
            </w:r>
            <w:r>
              <w:rPr>
                <w:rFonts w:hint="eastAsia"/>
                <w:color w:val="000000"/>
              </w:rPr>
              <w:t>)</w:t>
            </w:r>
          </w:p>
        </w:tc>
        <w:tc>
          <w:tcPr>
            <w:tcW w:w="9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r>
              <w:rPr>
                <w:rFonts w:hint="eastAsia"/>
                <w:color w:val="000000"/>
              </w:rPr>
              <w:t>伸び率</w:t>
            </w:r>
          </w:p>
        </w:tc>
        <w:tc>
          <w:tcPr>
            <w:tcW w:w="15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r>
              <w:rPr>
                <w:rFonts w:hint="eastAsia"/>
                <w:color w:val="000000"/>
              </w:rPr>
              <w:t>実績</w:t>
            </w:r>
            <w:r>
              <w:rPr>
                <w:rFonts w:hint="eastAsia"/>
                <w:color w:val="000000"/>
              </w:rPr>
              <w:t>(</w:t>
            </w:r>
            <w:r>
              <w:rPr>
                <w:rFonts w:hint="eastAsia"/>
                <w:color w:val="000000"/>
              </w:rPr>
              <w:t>　年度</w:t>
            </w:r>
            <w:r>
              <w:rPr>
                <w:rFonts w:hint="eastAsia"/>
                <w:color w:val="000000"/>
              </w:rPr>
              <w:t>)</w:t>
            </w:r>
          </w:p>
        </w:tc>
        <w:tc>
          <w:tcPr>
            <w:tcW w:w="14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r>
              <w:rPr>
                <w:rFonts w:hint="eastAsia"/>
                <w:color w:val="000000"/>
              </w:rPr>
              <w:t>計画</w:t>
            </w:r>
            <w:r>
              <w:rPr>
                <w:rFonts w:hint="eastAsia"/>
                <w:color w:val="000000"/>
              </w:rPr>
              <w:t>(</w:t>
            </w:r>
            <w:r>
              <w:rPr>
                <w:rFonts w:hint="eastAsia"/>
                <w:color w:val="000000"/>
              </w:rPr>
              <w:t>５年後</w:t>
            </w:r>
            <w:r>
              <w:rPr>
                <w:rFonts w:hint="eastAsia"/>
                <w:color w:val="000000"/>
              </w:rPr>
              <w:t>)</w:t>
            </w:r>
          </w:p>
        </w:tc>
        <w:tc>
          <w:tcPr>
            <w:tcW w:w="9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r>
              <w:rPr>
                <w:rFonts w:hint="eastAsia"/>
                <w:color w:val="000000"/>
              </w:rPr>
              <w:t>伸び率</w:t>
            </w:r>
          </w:p>
        </w:tc>
        <w:tc>
          <w:tcPr>
            <w:tcW w:w="906" w:type="dxa"/>
            <w:vMerge w:val="continue"/>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1"/>
              <w:spacing w:line="320" w:lineRule="exact"/>
              <w:rPr>
                <w:rFonts w:hint="default"/>
                <w:color w:val="000000"/>
              </w:rPr>
            </w:pPr>
          </w:p>
        </w:tc>
      </w:tr>
      <w:tr>
        <w:trPr>
          <w:trHeight w:val="283" w:hRule="atLeast"/>
        </w:trPr>
        <w:tc>
          <w:tcPr>
            <w:tcW w:w="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5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4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9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5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4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906"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9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r>
      <w:tr>
        <w:trPr>
          <w:trHeight w:val="283" w:hRule="atLeast"/>
        </w:trPr>
        <w:tc>
          <w:tcPr>
            <w:tcW w:w="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5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4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9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5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4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906"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9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r>
      <w:tr>
        <w:trPr>
          <w:trHeight w:val="283" w:hRule="atLeast"/>
        </w:trPr>
        <w:tc>
          <w:tcPr>
            <w:tcW w:w="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5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4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9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5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4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906"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9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r>
      <w:tr>
        <w:trPr>
          <w:trHeight w:val="283" w:hRule="atLeast"/>
        </w:trPr>
        <w:tc>
          <w:tcPr>
            <w:tcW w:w="679" w:type="dxa"/>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r>
              <w:rPr>
                <w:rFonts w:hint="eastAsia"/>
                <w:color w:val="000000"/>
              </w:rPr>
              <w:t>計</w:t>
            </w:r>
          </w:p>
        </w:tc>
        <w:tc>
          <w:tcPr>
            <w:tcW w:w="1586" w:type="dxa"/>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472" w:type="dxa"/>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906" w:type="dxa"/>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586" w:type="dxa"/>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472" w:type="dxa"/>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906" w:type="dxa"/>
            <w:tcBorders>
              <w:top w:val="nil"/>
              <w:left w:val="single" w:color="000000" w:sz="4" w:space="0"/>
              <w:bottom w:val="single" w:color="000000" w:sz="4" w:space="0"/>
              <w:right w:val="single" w:color="auto"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9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r>
    </w:tbl>
    <w:p>
      <w:pPr>
        <w:pStyle w:val="0"/>
        <w:spacing w:line="280" w:lineRule="exact"/>
        <w:ind w:left="640" w:leftChars="100" w:hanging="420" w:hangingChars="200"/>
        <w:rPr>
          <w:rFonts w:hint="default"/>
          <w:color w:val="000000"/>
          <w:sz w:val="21"/>
        </w:rPr>
      </w:pPr>
      <w:r>
        <w:rPr>
          <w:rFonts w:hint="eastAsia"/>
          <w:color w:val="000000"/>
          <w:sz w:val="21"/>
        </w:rPr>
        <w:t>注１　特定環境負荷低減事業活動により生産された農産物をその不可欠な原材料として用いる食品又は当該農産物の安定的な取引関係の内容について記載すること。</w:t>
      </w:r>
    </w:p>
    <w:p>
      <w:pPr>
        <w:pStyle w:val="0"/>
        <w:spacing w:line="280" w:lineRule="exact"/>
        <w:ind w:firstLine="420" w:firstLineChars="200"/>
        <w:rPr>
          <w:rFonts w:hint="default"/>
          <w:color w:val="000000"/>
          <w:sz w:val="21"/>
        </w:rPr>
      </w:pPr>
      <w:r>
        <w:rPr>
          <w:rFonts w:hint="eastAsia"/>
          <w:color w:val="000000"/>
          <w:sz w:val="21"/>
        </w:rPr>
        <w:t>２　安定的な取引関係を証する書類（契約書、覚書等）を添付すること。</w:t>
      </w:r>
    </w:p>
    <w:p>
      <w:pPr>
        <w:pStyle w:val="0"/>
        <w:spacing w:line="320" w:lineRule="exact"/>
        <w:rPr>
          <w:rFonts w:hint="default"/>
          <w:color w:val="000000"/>
        </w:rPr>
      </w:pPr>
    </w:p>
    <w:p>
      <w:pPr>
        <w:pStyle w:val="0"/>
        <w:spacing w:line="320" w:lineRule="exact"/>
        <w:ind w:left="240" w:hanging="240" w:hangingChars="100"/>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３　安定的な取引関係の確立のために行う農業投資</w:t>
      </w:r>
    </w:p>
    <w:tbl>
      <w:tblPr>
        <w:tblStyle w:val="11"/>
        <w:tblW w:w="4926" w:type="pct"/>
        <w:jc w:val="center"/>
        <w:tblInd w:w="0" w:type="dxa"/>
        <w:tblLayout w:type="fixed"/>
        <w:tblCellMar>
          <w:left w:w="0" w:type="dxa"/>
          <w:right w:w="0" w:type="dxa"/>
        </w:tblCellMar>
        <w:tblLook w:firstRow="1" w:lastRow="0" w:firstColumn="1" w:lastColumn="0" w:noHBand="0" w:noVBand="1" w:val="04A0"/>
      </w:tblPr>
      <w:tblGrid>
        <w:gridCol w:w="1413"/>
        <w:gridCol w:w="749"/>
        <w:gridCol w:w="2517"/>
        <w:gridCol w:w="2977"/>
        <w:gridCol w:w="1125"/>
        <w:gridCol w:w="991"/>
      </w:tblGrid>
      <w:tr>
        <w:trPr>
          <w:trHeight w:val="489" w:hRule="atLeast"/>
        </w:trPr>
        <w:tc>
          <w:tcPr>
            <w:tcW w:w="72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実施者</w:t>
            </w:r>
          </w:p>
        </w:tc>
        <w:tc>
          <w:tcPr>
            <w:tcW w:w="38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年度</w:t>
            </w:r>
          </w:p>
        </w:tc>
        <w:tc>
          <w:tcPr>
            <w:tcW w:w="128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農業投資の内容</w:t>
            </w:r>
          </w:p>
        </w:tc>
        <w:tc>
          <w:tcPr>
            <w:tcW w:w="152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整備する施設等の</w:t>
            </w:r>
          </w:p>
          <w:p>
            <w:pPr>
              <w:pStyle w:val="0"/>
              <w:spacing w:line="320" w:lineRule="exact"/>
              <w:ind w:left="220" w:hanging="220" w:hangingChars="100"/>
              <w:jc w:val="center"/>
              <w:rPr>
                <w:rFonts w:hint="default"/>
                <w:color w:val="000000"/>
              </w:rPr>
            </w:pPr>
            <w:r>
              <w:rPr>
                <w:rFonts w:hint="eastAsia"/>
                <w:color w:val="000000"/>
              </w:rPr>
              <w:t>規模・能力等（㎡等）</w:t>
            </w:r>
          </w:p>
        </w:tc>
        <w:tc>
          <w:tcPr>
            <w:tcW w:w="57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事業費</w:t>
            </w:r>
          </w:p>
          <w:p>
            <w:pPr>
              <w:pStyle w:val="0"/>
              <w:spacing w:line="320" w:lineRule="exact"/>
              <w:ind w:left="220" w:hanging="220" w:hangingChars="100"/>
              <w:jc w:val="center"/>
              <w:rPr>
                <w:rFonts w:hint="default"/>
                <w:color w:val="000000"/>
              </w:rPr>
            </w:pPr>
            <w:r>
              <w:rPr>
                <w:rFonts w:hint="eastAsia"/>
                <w:color w:val="000000"/>
              </w:rPr>
              <w:t>（千円</w:t>
            </w:r>
            <w:r>
              <w:rPr>
                <w:rFonts w:hint="eastAsia"/>
                <w:color w:val="000000"/>
              </w:rPr>
              <w:t>)</w:t>
            </w:r>
          </w:p>
        </w:tc>
        <w:tc>
          <w:tcPr>
            <w:tcW w:w="50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vAlign w:val="center"/>
          </w:tcPr>
          <w:p>
            <w:pPr>
              <w:pStyle w:val="0"/>
              <w:spacing w:line="320" w:lineRule="exact"/>
              <w:ind w:left="220" w:hanging="220" w:hangingChars="100"/>
              <w:jc w:val="center"/>
              <w:rPr>
                <w:rFonts w:hint="default"/>
                <w:color w:val="000000"/>
              </w:rPr>
            </w:pPr>
            <w:r>
              <w:rPr>
                <w:rFonts w:hint="eastAsia"/>
                <w:color w:val="000000"/>
              </w:rPr>
              <w:t>別表２</w:t>
            </w:r>
          </w:p>
          <w:p>
            <w:pPr>
              <w:pStyle w:val="0"/>
              <w:spacing w:line="320" w:lineRule="exact"/>
              <w:ind w:left="220" w:hanging="220" w:hangingChars="100"/>
              <w:jc w:val="center"/>
              <w:rPr>
                <w:rFonts w:hint="default"/>
                <w:color w:val="000000"/>
              </w:rPr>
            </w:pPr>
            <w:r>
              <w:rPr>
                <w:rFonts w:hint="eastAsia"/>
                <w:color w:val="000000"/>
              </w:rPr>
              <w:t>の番号</w:t>
            </w:r>
          </w:p>
        </w:tc>
      </w:tr>
      <w:tr>
        <w:trPr>
          <w:trHeight w:val="283" w:hRule="atLeast"/>
        </w:trPr>
        <w:tc>
          <w:tcPr>
            <w:tcW w:w="72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49" w:type="dxa"/>
              <w:bottom w:w="0" w:type="dxa"/>
              <w:right w:w="49" w:type="dxa"/>
            </w:tcMar>
            <w:vAlign w:val="center"/>
          </w:tcPr>
          <w:p>
            <w:pPr>
              <w:pStyle w:val="0"/>
              <w:spacing w:line="320" w:lineRule="exact"/>
              <w:ind w:left="220" w:hanging="220" w:hangingChars="100"/>
              <w:rPr>
                <w:rFonts w:hint="default"/>
                <w:color w:val="000000"/>
              </w:rPr>
            </w:pPr>
          </w:p>
        </w:tc>
        <w:tc>
          <w:tcPr>
            <w:tcW w:w="38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49" w:type="dxa"/>
              <w:bottom w:w="0" w:type="dxa"/>
              <w:right w:w="49" w:type="dxa"/>
            </w:tcMar>
            <w:vAlign w:val="center"/>
          </w:tcPr>
          <w:p>
            <w:pPr>
              <w:pStyle w:val="0"/>
              <w:spacing w:line="320" w:lineRule="exact"/>
              <w:jc w:val="center"/>
              <w:rPr>
                <w:rFonts w:hint="default"/>
                <w:color w:val="000000"/>
                <w:sz w:val="21"/>
              </w:rPr>
            </w:pPr>
            <w:r>
              <w:rPr>
                <w:rFonts w:hint="eastAsia"/>
                <w:color w:val="000000"/>
                <w:sz w:val="21"/>
              </w:rPr>
              <w:t>別表２</w:t>
            </w:r>
          </w:p>
          <w:p>
            <w:pPr>
              <w:pStyle w:val="0"/>
              <w:spacing w:line="320" w:lineRule="exact"/>
              <w:ind w:left="210" w:hanging="210" w:hangingChars="100"/>
              <w:jc w:val="center"/>
              <w:rPr>
                <w:rFonts w:hint="default"/>
                <w:color w:val="000000"/>
                <w:sz w:val="21"/>
              </w:rPr>
            </w:pPr>
            <w:r>
              <w:rPr>
                <w:rFonts w:hint="eastAsia"/>
                <w:color w:val="000000"/>
                <w:sz w:val="21"/>
              </w:rPr>
              <w:t>に記載</w:t>
            </w:r>
          </w:p>
        </w:tc>
        <w:tc>
          <w:tcPr>
            <w:tcW w:w="128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p>
        </w:tc>
        <w:tc>
          <w:tcPr>
            <w:tcW w:w="152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p>
        </w:tc>
        <w:tc>
          <w:tcPr>
            <w:tcW w:w="57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別表２</w:t>
            </w:r>
          </w:p>
          <w:p>
            <w:pPr>
              <w:pStyle w:val="0"/>
              <w:spacing w:line="320" w:lineRule="exact"/>
              <w:ind w:left="220" w:hanging="220" w:hangingChars="100"/>
              <w:jc w:val="center"/>
              <w:rPr>
                <w:rFonts w:hint="default"/>
                <w:color w:val="000000"/>
              </w:rPr>
            </w:pPr>
            <w:r>
              <w:rPr>
                <w:rFonts w:hint="eastAsia"/>
                <w:color w:val="000000"/>
              </w:rPr>
              <w:t>に記載</w:t>
            </w:r>
          </w:p>
        </w:tc>
        <w:tc>
          <w:tcPr>
            <w:tcW w:w="50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vAlign w:val="top"/>
          </w:tcPr>
          <w:p>
            <w:pPr>
              <w:pStyle w:val="0"/>
              <w:spacing w:line="320" w:lineRule="exact"/>
              <w:jc w:val="center"/>
              <w:rPr>
                <w:rFonts w:hint="default"/>
                <w:color w:val="000000"/>
              </w:rPr>
            </w:pPr>
          </w:p>
        </w:tc>
      </w:tr>
      <w:tr>
        <w:trPr>
          <w:trHeight w:val="283" w:hRule="atLeast"/>
        </w:trPr>
        <w:tc>
          <w:tcPr>
            <w:tcW w:w="72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49" w:type="dxa"/>
              <w:bottom w:w="0" w:type="dxa"/>
              <w:right w:w="49" w:type="dxa"/>
            </w:tcMar>
            <w:vAlign w:val="center"/>
          </w:tcPr>
          <w:p>
            <w:pPr>
              <w:pStyle w:val="0"/>
              <w:spacing w:line="320" w:lineRule="exact"/>
              <w:ind w:left="220" w:hanging="220" w:hangingChars="100"/>
              <w:rPr>
                <w:rFonts w:hint="default"/>
                <w:color w:val="000000"/>
              </w:rPr>
            </w:pPr>
          </w:p>
        </w:tc>
        <w:tc>
          <w:tcPr>
            <w:tcW w:w="38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49" w:type="dxa"/>
              <w:bottom w:w="0" w:type="dxa"/>
              <w:right w:w="49" w:type="dxa"/>
            </w:tcMar>
            <w:vAlign w:val="center"/>
          </w:tcPr>
          <w:p>
            <w:pPr>
              <w:pStyle w:val="0"/>
              <w:spacing w:line="320" w:lineRule="exact"/>
              <w:jc w:val="center"/>
              <w:rPr>
                <w:rFonts w:hint="default"/>
                <w:color w:val="000000"/>
                <w:sz w:val="21"/>
              </w:rPr>
            </w:pPr>
            <w:r>
              <w:rPr>
                <w:rFonts w:hint="eastAsia"/>
                <w:color w:val="000000"/>
                <w:sz w:val="21"/>
              </w:rPr>
              <w:t>別表２</w:t>
            </w:r>
          </w:p>
          <w:p>
            <w:pPr>
              <w:pStyle w:val="0"/>
              <w:spacing w:line="320" w:lineRule="exact"/>
              <w:ind w:left="210" w:hanging="210" w:hangingChars="100"/>
              <w:jc w:val="center"/>
              <w:rPr>
                <w:rFonts w:hint="default"/>
                <w:color w:val="000000"/>
                <w:sz w:val="21"/>
              </w:rPr>
            </w:pPr>
            <w:r>
              <w:rPr>
                <w:rFonts w:hint="eastAsia"/>
                <w:color w:val="000000"/>
                <w:sz w:val="21"/>
              </w:rPr>
              <w:t>に記載</w:t>
            </w:r>
          </w:p>
        </w:tc>
        <w:tc>
          <w:tcPr>
            <w:tcW w:w="128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p>
        </w:tc>
        <w:tc>
          <w:tcPr>
            <w:tcW w:w="152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p>
        </w:tc>
        <w:tc>
          <w:tcPr>
            <w:tcW w:w="57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別表２</w:t>
            </w:r>
          </w:p>
          <w:p>
            <w:pPr>
              <w:pStyle w:val="0"/>
              <w:spacing w:line="320" w:lineRule="exact"/>
              <w:ind w:left="220" w:hanging="220" w:hangingChars="100"/>
              <w:jc w:val="center"/>
              <w:rPr>
                <w:rFonts w:hint="default"/>
                <w:color w:val="000000"/>
              </w:rPr>
            </w:pPr>
            <w:r>
              <w:rPr>
                <w:rFonts w:hint="eastAsia"/>
                <w:color w:val="000000"/>
              </w:rPr>
              <w:t>に記載</w:t>
            </w:r>
          </w:p>
        </w:tc>
        <w:tc>
          <w:tcPr>
            <w:tcW w:w="50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vAlign w:val="top"/>
          </w:tcPr>
          <w:p>
            <w:pPr>
              <w:pStyle w:val="0"/>
              <w:spacing w:line="320" w:lineRule="exact"/>
              <w:ind w:left="220" w:hanging="220" w:hangingChars="100"/>
              <w:jc w:val="center"/>
              <w:rPr>
                <w:rFonts w:hint="default"/>
                <w:color w:val="000000"/>
              </w:rPr>
            </w:pPr>
          </w:p>
        </w:tc>
      </w:tr>
      <w:tr>
        <w:trPr>
          <w:trHeight w:val="283" w:hRule="atLeast"/>
        </w:trPr>
        <w:tc>
          <w:tcPr>
            <w:tcW w:w="72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49" w:type="dxa"/>
              <w:bottom w:w="0" w:type="dxa"/>
              <w:right w:w="49" w:type="dxa"/>
            </w:tcMar>
            <w:vAlign w:val="center"/>
          </w:tcPr>
          <w:p>
            <w:pPr>
              <w:pStyle w:val="0"/>
              <w:spacing w:line="320" w:lineRule="exact"/>
              <w:ind w:left="220" w:hanging="220" w:hangingChars="100"/>
              <w:rPr>
                <w:rFonts w:hint="default"/>
                <w:color w:val="000000"/>
              </w:rPr>
            </w:pPr>
          </w:p>
        </w:tc>
        <w:tc>
          <w:tcPr>
            <w:tcW w:w="38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49" w:type="dxa"/>
              <w:bottom w:w="0" w:type="dxa"/>
              <w:right w:w="49" w:type="dxa"/>
            </w:tcMar>
            <w:vAlign w:val="center"/>
          </w:tcPr>
          <w:p>
            <w:pPr>
              <w:pStyle w:val="0"/>
              <w:spacing w:line="320" w:lineRule="exact"/>
              <w:jc w:val="center"/>
              <w:rPr>
                <w:rFonts w:hint="default"/>
                <w:color w:val="000000"/>
                <w:sz w:val="21"/>
              </w:rPr>
            </w:pPr>
            <w:r>
              <w:rPr>
                <w:rFonts w:hint="eastAsia"/>
                <w:color w:val="000000"/>
                <w:sz w:val="21"/>
              </w:rPr>
              <w:t>別表２</w:t>
            </w:r>
          </w:p>
          <w:p>
            <w:pPr>
              <w:pStyle w:val="0"/>
              <w:spacing w:line="320" w:lineRule="exact"/>
              <w:ind w:left="210" w:hanging="210" w:hangingChars="100"/>
              <w:jc w:val="center"/>
              <w:rPr>
                <w:rFonts w:hint="default"/>
                <w:color w:val="000000"/>
              </w:rPr>
            </w:pPr>
            <w:r>
              <w:rPr>
                <w:rFonts w:hint="eastAsia"/>
                <w:color w:val="000000"/>
                <w:sz w:val="21"/>
              </w:rPr>
              <w:t>に記載</w:t>
            </w:r>
          </w:p>
        </w:tc>
        <w:tc>
          <w:tcPr>
            <w:tcW w:w="128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p>
        </w:tc>
        <w:tc>
          <w:tcPr>
            <w:tcW w:w="152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p>
        </w:tc>
        <w:tc>
          <w:tcPr>
            <w:tcW w:w="57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49" w:type="dxa"/>
              <w:bottom w:w="0" w:type="dxa"/>
              <w:right w:w="49" w:type="dxa"/>
            </w:tcMar>
            <w:vAlign w:val="center"/>
          </w:tcPr>
          <w:p>
            <w:pPr>
              <w:pStyle w:val="0"/>
              <w:spacing w:line="320" w:lineRule="exact"/>
              <w:ind w:left="210" w:hanging="210" w:hangingChars="100"/>
              <w:jc w:val="center"/>
              <w:rPr>
                <w:rFonts w:hint="default"/>
                <w:color w:val="000000"/>
                <w:sz w:val="21"/>
              </w:rPr>
            </w:pPr>
            <w:r>
              <w:rPr>
                <w:rFonts w:hint="eastAsia"/>
                <w:color w:val="000000"/>
                <w:sz w:val="21"/>
              </w:rPr>
              <w:t>別表２</w:t>
            </w:r>
          </w:p>
          <w:p>
            <w:pPr>
              <w:pStyle w:val="0"/>
              <w:spacing w:line="320" w:lineRule="exact"/>
              <w:ind w:left="210" w:hanging="210" w:hangingChars="100"/>
              <w:jc w:val="center"/>
              <w:rPr>
                <w:rFonts w:hint="default"/>
                <w:color w:val="000000"/>
                <w:sz w:val="21"/>
              </w:rPr>
            </w:pPr>
            <w:r>
              <w:rPr>
                <w:rFonts w:hint="eastAsia"/>
                <w:color w:val="000000"/>
                <w:sz w:val="21"/>
              </w:rPr>
              <w:t>に記載</w:t>
            </w:r>
          </w:p>
        </w:tc>
        <w:tc>
          <w:tcPr>
            <w:tcW w:w="50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vAlign w:val="top"/>
          </w:tcPr>
          <w:p>
            <w:pPr>
              <w:pStyle w:val="0"/>
              <w:spacing w:line="320" w:lineRule="exact"/>
              <w:ind w:left="220" w:hanging="220" w:hangingChars="100"/>
              <w:jc w:val="center"/>
              <w:rPr>
                <w:rFonts w:hint="default"/>
                <w:color w:val="000000"/>
              </w:rPr>
            </w:pPr>
          </w:p>
        </w:tc>
      </w:tr>
    </w:tbl>
    <w:p>
      <w:pPr>
        <w:pStyle w:val="0"/>
        <w:spacing w:line="280" w:lineRule="exact"/>
        <w:ind w:left="574" w:leftChars="88" w:hanging="380" w:hangingChars="181"/>
        <w:rPr>
          <w:rFonts w:hint="default"/>
          <w:color w:val="000000"/>
          <w:kern w:val="2"/>
          <w:sz w:val="21"/>
        </w:rPr>
      </w:pPr>
      <w:r>
        <w:rPr>
          <w:rFonts w:hint="eastAsia"/>
          <w:color w:val="000000"/>
          <w:kern w:val="2"/>
          <w:sz w:val="21"/>
        </w:rPr>
        <w:t>注１　安定的な取引関係を確立する農業者が、別表２に記載した設備等への投資を行う場合は、その内容を記載すること。</w:t>
      </w:r>
    </w:p>
    <w:p>
      <w:pPr>
        <w:pStyle w:val="0"/>
        <w:spacing w:line="280" w:lineRule="exact"/>
        <w:ind w:left="584" w:leftChars="188" w:hanging="170" w:hangingChars="81"/>
        <w:rPr>
          <w:rFonts w:hint="default"/>
          <w:color w:val="000000"/>
          <w:kern w:val="2"/>
          <w:sz w:val="21"/>
        </w:rPr>
      </w:pPr>
      <w:r>
        <w:rPr>
          <w:rFonts w:hint="eastAsia"/>
          <w:color w:val="000000"/>
          <w:kern w:val="2"/>
          <w:sz w:val="21"/>
        </w:rPr>
        <w:t>２　「農業投資の内容」の欄は、安定的な取引関係を確立する農業者が実施する、農業用生産施設（種苗施設、農業用生産機械、農産物貯蔵施設等）の整備、農業用共同利用生産施設（堆厩肥舎、農産物集出荷施設、農産物調製処理加工施設、農産物輸送機器等）の整備、農地所有適格法人への出資、農業関連法人への共同出資又は農業者等による食品の製造・加工事業用資産（食品製造・加工施設、営業権等）の取得を記載すること。</w:t>
      </w:r>
    </w:p>
    <w:p>
      <w:pPr>
        <w:pStyle w:val="0"/>
        <w:spacing w:line="280" w:lineRule="exact"/>
        <w:ind w:left="584" w:leftChars="188" w:hanging="170" w:hangingChars="81"/>
        <w:rPr>
          <w:rFonts w:hint="default"/>
          <w:color w:val="000000"/>
          <w:kern w:val="2"/>
          <w:sz w:val="21"/>
        </w:rPr>
      </w:pPr>
      <w:r>
        <w:rPr>
          <w:rFonts w:hint="eastAsia"/>
          <w:color w:val="000000"/>
          <w:kern w:val="2"/>
          <w:sz w:val="21"/>
        </w:rPr>
        <w:t>３　「農業投資の内容」の欄に農地所有適格法人への出資又は農業関連法人への共同出資を記載した場合は、「整備する施設等の規模・能力等」の欄には、出資割合、出資の手段（現物出資の場合は、その内容）等を記載すること。</w:t>
      </w:r>
    </w:p>
    <w:p>
      <w:pPr>
        <w:pStyle w:val="0"/>
        <w:spacing w:line="320" w:lineRule="exact"/>
        <w:rPr>
          <w:rFonts w:hint="default"/>
          <w:color w:val="000000"/>
          <w:sz w:val="24"/>
        </w:rPr>
      </w:pPr>
      <w:r>
        <w:rPr>
          <w:rFonts w:hint="eastAsia"/>
          <w:color w:val="000000"/>
        </w:rPr>
        <w:br w:type="page"/>
      </w:r>
      <w:r>
        <w:rPr>
          <w:rFonts w:hint="eastAsia"/>
          <w:color w:val="000000"/>
          <w:sz w:val="24"/>
        </w:rPr>
        <w:t>（別表６</w:t>
      </w:r>
      <w:r>
        <w:rPr>
          <w:rFonts w:hint="eastAsia"/>
          <w:color w:val="000000"/>
          <w:spacing w:val="-2"/>
          <w:sz w:val="24"/>
        </w:rPr>
        <w:t>－２）</w:t>
      </w:r>
    </w:p>
    <w:p>
      <w:pPr>
        <w:pStyle w:val="0"/>
        <w:spacing w:line="320" w:lineRule="exact"/>
        <w:jc w:val="center"/>
        <w:rPr>
          <w:rFonts w:hint="default" w:ascii="ＭＳ ゴシック" w:hAnsi="ＭＳ ゴシック" w:eastAsia="ＭＳ ゴシック"/>
          <w:color w:val="000000"/>
          <w:spacing w:val="-2"/>
          <w:sz w:val="24"/>
        </w:rPr>
      </w:pPr>
      <w:r>
        <w:rPr>
          <w:rFonts w:hint="eastAsia" w:ascii="ＭＳ ゴシック" w:hAnsi="ＭＳ ゴシック" w:eastAsia="ＭＳ ゴシック"/>
          <w:color w:val="000000"/>
          <w:spacing w:val="-2"/>
          <w:sz w:val="24"/>
        </w:rPr>
        <w:t>食品流通改善資金（</w:t>
      </w:r>
      <w:r>
        <w:rPr>
          <w:rFonts w:hint="eastAsia" w:ascii="ＭＳ ゴシック" w:hAnsi="ＭＳ ゴシック" w:eastAsia="ＭＳ ゴシック"/>
          <w:color w:val="000000"/>
          <w:sz w:val="24"/>
        </w:rPr>
        <w:t>食品等生産販売提携型施設</w:t>
      </w:r>
      <w:r>
        <w:rPr>
          <w:rFonts w:hint="eastAsia" w:ascii="ＭＳ ゴシック" w:hAnsi="ＭＳ ゴシック" w:eastAsia="ＭＳ ゴシック"/>
          <w:color w:val="000000"/>
          <w:spacing w:val="-2"/>
          <w:sz w:val="24"/>
        </w:rPr>
        <w:t>）</w:t>
      </w:r>
    </w:p>
    <w:p>
      <w:pPr>
        <w:pStyle w:val="0"/>
        <w:spacing w:line="320" w:lineRule="exact"/>
        <w:rPr>
          <w:rFonts w:hint="default"/>
          <w:color w:val="000000"/>
        </w:rPr>
      </w:pPr>
      <w:r>
        <w:rPr>
          <w:rFonts w:hint="default"/>
          <w:color w:val="00000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style="mso-wrap-distance-right:9pt;mso-wrap-distance-bottom:0pt;margin-top:13.6pt;mso-position-vertical-relative:text;mso-position-horizontal-relative:text;position:absolute;height:75.25pt;mso-wrap-distance-top:0pt;width:490.1pt;mso-wrap-distance-left:9pt;margin-left:2.4500000000000002pt;z-index:426;" filled="f" stroked="t" o:spt="185" type="#_x0000_t185" adj="2175">
            <v:fill/>
            <v:textbox style="layout-flow:horizontal;" inset="2.0637499999999998mm,0.24694444444444438mm,2.0637499999999998mm,0.24694444444444438mm"/>
            <v:imagedata o:title=""/>
            <w10:wrap type="none" anchorx="text" anchory="text"/>
          </v:shape>
        </w:pict>
      </w:r>
    </w:p>
    <w:p>
      <w:pPr>
        <w:pStyle w:val="0"/>
        <w:spacing w:line="280" w:lineRule="exact"/>
        <w:ind w:left="220" w:leftChars="100" w:right="101" w:rightChars="46" w:firstLine="220" w:firstLineChars="100"/>
        <w:rPr>
          <w:rFonts w:hint="default"/>
          <w:color w:val="000000"/>
        </w:rPr>
      </w:pPr>
      <w:r>
        <w:rPr>
          <w:rFonts w:hint="eastAsia"/>
          <w:color w:val="000000"/>
        </w:rPr>
        <w:t>環境と調和のとれた食料システムの確立のための環境負荷低減事業活動の促進等に関する法律第</w:t>
      </w:r>
      <w:r>
        <w:rPr>
          <w:rFonts w:hint="eastAsia"/>
          <w:color w:val="000000"/>
        </w:rPr>
        <w:t>27</w:t>
      </w:r>
      <w:r>
        <w:rPr>
          <w:rFonts w:hint="eastAsia"/>
          <w:color w:val="000000"/>
        </w:rPr>
        <w:t>条の規定により、食品等の流通の合理化及び取引の適正化に関する法律の特例措置を受け、株式会社日本政策金融公庫又は沖縄振興開発金融公庫による食品流通改善資金（食品等生産販売提携型施設）の貸付けを受けようとする場合に添付し、当該資金の貸付けを受けて行う食品等販売業者等と農業者等との安定的な取引関係の確立について記載すること。</w:t>
      </w:r>
    </w:p>
    <w:p>
      <w:pPr>
        <w:pStyle w:val="0"/>
        <w:spacing w:line="320" w:lineRule="exact"/>
        <w:ind w:left="220" w:hanging="220" w:hangingChars="100"/>
        <w:rPr>
          <w:rFonts w:hint="default" w:ascii="ＭＳ ゴシック" w:hAnsi="ＭＳ ゴシック" w:eastAsia="ＭＳ ゴシック"/>
          <w:color w:val="000000"/>
        </w:rPr>
      </w:pPr>
    </w:p>
    <w:p>
      <w:pPr>
        <w:pStyle w:val="0"/>
        <w:spacing w:line="320" w:lineRule="exact"/>
        <w:ind w:left="240" w:hanging="240" w:hangingChars="100"/>
        <w:rPr>
          <w:rFonts w:hint="default"/>
          <w:color w:val="000000"/>
          <w:sz w:val="24"/>
        </w:rPr>
      </w:pPr>
      <w:r>
        <w:rPr>
          <w:rFonts w:hint="eastAsia" w:ascii="ＭＳ ゴシック" w:hAnsi="ＭＳ ゴシック" w:eastAsia="ＭＳ ゴシック"/>
          <w:color w:val="000000"/>
          <w:sz w:val="24"/>
        </w:rPr>
        <w:t>１　連携する特定環境負荷低減事業活動を実施する農業者の概要</w:t>
      </w:r>
    </w:p>
    <w:p>
      <w:pPr>
        <w:pStyle w:val="0"/>
        <w:snapToGrid w:val="0"/>
        <w:spacing w:line="280" w:lineRule="exact"/>
        <w:ind w:left="220" w:hanging="220" w:hangingChars="100"/>
        <w:rPr>
          <w:rFonts w:hint="default"/>
          <w:color w:val="000000"/>
          <w:sz w:val="24"/>
        </w:rPr>
      </w:pPr>
      <w:r>
        <w:rPr>
          <w:rFonts w:hint="eastAsia"/>
          <w:color w:val="000000"/>
        </w:rPr>
        <w:t>　</w:t>
      </w:r>
      <w:r>
        <w:rPr>
          <w:rFonts w:hint="eastAsia"/>
          <w:color w:val="000000"/>
          <w:sz w:val="24"/>
        </w:rPr>
        <w:t>　①　法人等の名称又は氏名：</w:t>
      </w:r>
    </w:p>
    <w:p>
      <w:pPr>
        <w:pStyle w:val="0"/>
        <w:snapToGrid w:val="0"/>
        <w:spacing w:line="280" w:lineRule="exact"/>
        <w:ind w:left="240" w:hanging="240" w:hangingChars="100"/>
        <w:rPr>
          <w:rFonts w:hint="default"/>
          <w:color w:val="000000"/>
          <w:sz w:val="24"/>
        </w:rPr>
      </w:pPr>
      <w:r>
        <w:rPr>
          <w:rFonts w:hint="eastAsia"/>
          <w:color w:val="000000"/>
          <w:sz w:val="24"/>
        </w:rPr>
        <w:t>　　②　資本の額又は出資の総額：　　　　　（　年　月　日時点）</w:t>
      </w:r>
    </w:p>
    <w:p>
      <w:pPr>
        <w:pStyle w:val="0"/>
        <w:snapToGrid w:val="0"/>
        <w:spacing w:line="280" w:lineRule="exact"/>
        <w:ind w:left="240" w:hanging="240" w:hangingChars="100"/>
        <w:rPr>
          <w:rFonts w:hint="default"/>
          <w:color w:val="000000"/>
          <w:sz w:val="24"/>
        </w:rPr>
      </w:pPr>
      <w:r>
        <w:rPr>
          <w:rFonts w:hint="eastAsia"/>
          <w:color w:val="000000"/>
          <w:sz w:val="24"/>
        </w:rPr>
        <w:t>　　③　従業員数又は組合員数：　　　　</w:t>
      </w:r>
      <w:r>
        <w:rPr>
          <w:rFonts w:hint="eastAsia"/>
          <w:color w:val="000000"/>
          <w:sz w:val="24"/>
        </w:rPr>
        <w:t xml:space="preserve">  </w:t>
      </w:r>
      <w:r>
        <w:rPr>
          <w:rFonts w:hint="eastAsia"/>
          <w:color w:val="000000"/>
          <w:sz w:val="24"/>
        </w:rPr>
        <w:t>　（　年　月　日時点）</w:t>
      </w:r>
    </w:p>
    <w:p>
      <w:pPr>
        <w:pStyle w:val="0"/>
        <w:snapToGrid w:val="0"/>
        <w:spacing w:line="280" w:lineRule="exact"/>
        <w:ind w:left="240" w:hanging="240" w:hangingChars="100"/>
        <w:rPr>
          <w:rFonts w:hint="default"/>
          <w:color w:val="000000"/>
          <w:sz w:val="24"/>
        </w:rPr>
      </w:pPr>
      <w:r>
        <w:rPr>
          <w:rFonts w:hint="eastAsia"/>
          <w:color w:val="000000"/>
          <w:sz w:val="24"/>
        </w:rPr>
        <w:t>　　④　業種：</w:t>
      </w:r>
    </w:p>
    <w:p>
      <w:pPr>
        <w:pStyle w:val="0"/>
        <w:snapToGrid w:val="0"/>
        <w:spacing w:line="280" w:lineRule="exact"/>
        <w:ind w:left="240" w:hanging="240" w:hangingChars="100"/>
        <w:rPr>
          <w:rFonts w:hint="default"/>
          <w:color w:val="000000"/>
          <w:sz w:val="24"/>
        </w:rPr>
      </w:pPr>
      <w:r>
        <w:rPr>
          <w:rFonts w:hint="eastAsia"/>
          <w:color w:val="000000"/>
          <w:sz w:val="24"/>
        </w:rPr>
        <w:t>　　⑤　決算月：</w:t>
      </w:r>
    </w:p>
    <w:p>
      <w:pPr>
        <w:pStyle w:val="0"/>
        <w:spacing w:line="320" w:lineRule="exact"/>
        <w:ind w:left="220" w:hanging="220" w:hangingChars="100"/>
        <w:rPr>
          <w:rFonts w:hint="default"/>
          <w:color w:val="000000"/>
        </w:rPr>
      </w:pPr>
    </w:p>
    <w:p>
      <w:pPr>
        <w:pStyle w:val="0"/>
        <w:spacing w:line="320" w:lineRule="exact"/>
        <w:ind w:left="240" w:hanging="240" w:hangingChars="100"/>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２　安定的な取引関係の内容</w:t>
      </w:r>
    </w:p>
    <w:tbl>
      <w:tblPr>
        <w:tblStyle w:val="11"/>
        <w:tblW w:w="0" w:type="auto"/>
        <w:tblInd w:w="170" w:type="dxa"/>
        <w:tblLayout w:type="fixed"/>
        <w:tblCellMar>
          <w:left w:w="0" w:type="dxa"/>
          <w:right w:w="0" w:type="dxa"/>
        </w:tblCellMar>
        <w:tblLook w:firstRow="1" w:lastRow="0" w:firstColumn="1" w:lastColumn="0" w:noHBand="0" w:noVBand="1" w:val="04A0"/>
      </w:tblPr>
      <w:tblGrid>
        <w:gridCol w:w="678"/>
        <w:gridCol w:w="1131"/>
        <w:gridCol w:w="1131"/>
        <w:gridCol w:w="1192"/>
        <w:gridCol w:w="2693"/>
        <w:gridCol w:w="2674"/>
      </w:tblGrid>
      <w:tr>
        <w:trPr>
          <w:trHeight w:val="573" w:hRule="atLeast"/>
        </w:trPr>
        <w:tc>
          <w:tcPr>
            <w:tcW w:w="6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r>
              <w:rPr>
                <w:rFonts w:hint="eastAsia"/>
                <w:color w:val="000000"/>
              </w:rPr>
              <w:t>品目</w:t>
            </w:r>
          </w:p>
        </w:tc>
        <w:tc>
          <w:tcPr>
            <w:tcW w:w="1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r>
              <w:rPr>
                <w:rFonts w:hint="eastAsia"/>
                <w:color w:val="000000"/>
              </w:rPr>
              <w:t>取引期間</w:t>
            </w:r>
          </w:p>
        </w:tc>
        <w:tc>
          <w:tcPr>
            <w:tcW w:w="1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r>
              <w:rPr>
                <w:rFonts w:hint="eastAsia"/>
                <w:color w:val="000000"/>
              </w:rPr>
              <w:t>生産地名</w:t>
            </w:r>
          </w:p>
        </w:tc>
        <w:tc>
          <w:tcPr>
            <w:tcW w:w="11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r>
              <w:rPr>
                <w:rFonts w:hint="eastAsia"/>
                <w:color w:val="000000"/>
              </w:rPr>
              <w:t>消費地名</w:t>
            </w:r>
          </w:p>
        </w:tc>
        <w:tc>
          <w:tcPr>
            <w:tcW w:w="26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r>
              <w:rPr>
                <w:rFonts w:hint="eastAsia"/>
                <w:color w:val="000000"/>
                <w:spacing w:val="1"/>
                <w:w w:val="92"/>
                <w:fitText w:val="2454" w:id="3"/>
              </w:rPr>
              <w:t>取引価格又はその決定方</w:t>
            </w:r>
            <w:r>
              <w:rPr>
                <w:rFonts w:hint="eastAsia"/>
                <w:color w:val="000000"/>
                <w:spacing w:val="9"/>
                <w:w w:val="92"/>
                <w:fitText w:val="2454" w:id="3"/>
              </w:rPr>
              <w:t>法</w:t>
            </w:r>
          </w:p>
        </w:tc>
        <w:tc>
          <w:tcPr>
            <w:tcW w:w="26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r>
              <w:rPr>
                <w:rFonts w:hint="eastAsia"/>
                <w:color w:val="000000"/>
              </w:rPr>
              <w:t>販売段階の情報の</w:t>
            </w:r>
          </w:p>
          <w:p>
            <w:pPr>
              <w:pStyle w:val="0"/>
              <w:spacing w:line="320" w:lineRule="exact"/>
              <w:jc w:val="center"/>
              <w:rPr>
                <w:rFonts w:hint="default"/>
                <w:color w:val="000000"/>
              </w:rPr>
            </w:pPr>
            <w:r>
              <w:rPr>
                <w:rFonts w:hint="eastAsia"/>
                <w:color w:val="000000"/>
              </w:rPr>
              <w:t>農業者等への伝達方法</w:t>
            </w:r>
          </w:p>
        </w:tc>
      </w:tr>
      <w:tr>
        <w:trPr>
          <w:trHeight w:val="283" w:hRule="atLeast"/>
        </w:trPr>
        <w:tc>
          <w:tcPr>
            <w:tcW w:w="6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1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26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26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r>
      <w:tr>
        <w:trPr>
          <w:trHeight w:val="283" w:hRule="atLeast"/>
        </w:trPr>
        <w:tc>
          <w:tcPr>
            <w:tcW w:w="6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1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26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26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r>
      <w:tr>
        <w:trPr>
          <w:trHeight w:val="283" w:hRule="atLeast"/>
        </w:trPr>
        <w:tc>
          <w:tcPr>
            <w:tcW w:w="6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1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26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267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r>
      <w:tr>
        <w:trPr>
          <w:trHeight w:val="283" w:hRule="atLeast"/>
        </w:trPr>
        <w:tc>
          <w:tcPr>
            <w:tcW w:w="678" w:type="dxa"/>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131" w:type="dxa"/>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131" w:type="dxa"/>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192" w:type="dxa"/>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2693" w:type="dxa"/>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2674" w:type="dxa"/>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r>
    </w:tbl>
    <w:p>
      <w:pPr>
        <w:pStyle w:val="0"/>
        <w:spacing w:line="160" w:lineRule="exact"/>
        <w:rPr>
          <w:rFonts w:hint="default"/>
          <w:color w:val="000000"/>
        </w:rPr>
      </w:pPr>
    </w:p>
    <w:tbl>
      <w:tblPr>
        <w:tblStyle w:val="11"/>
        <w:tblW w:w="0" w:type="auto"/>
        <w:tblInd w:w="170" w:type="dxa"/>
        <w:tblLayout w:type="fixed"/>
        <w:tblCellMar>
          <w:left w:w="0" w:type="dxa"/>
          <w:right w:w="0" w:type="dxa"/>
        </w:tblCellMar>
        <w:tblLook w:firstRow="1" w:lastRow="0" w:firstColumn="1" w:lastColumn="0" w:noHBand="0" w:noVBand="1" w:val="04A0"/>
      </w:tblPr>
      <w:tblGrid>
        <w:gridCol w:w="679"/>
        <w:gridCol w:w="1586"/>
        <w:gridCol w:w="1472"/>
        <w:gridCol w:w="906"/>
        <w:gridCol w:w="1586"/>
        <w:gridCol w:w="1472"/>
        <w:gridCol w:w="906"/>
        <w:gridCol w:w="906"/>
      </w:tblGrid>
      <w:tr>
        <w:trPr>
          <w:trHeight w:val="352" w:hRule="atLeast"/>
        </w:trPr>
        <w:tc>
          <w:tcPr>
            <w:tcW w:w="679"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r>
              <w:rPr>
                <w:rFonts w:hint="eastAsia"/>
                <w:color w:val="000000"/>
              </w:rPr>
              <w:t>品目</w:t>
            </w:r>
          </w:p>
        </w:tc>
        <w:tc>
          <w:tcPr>
            <w:tcW w:w="396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tabs>
                <w:tab w:val="left" w:leader="none" w:pos="8731"/>
              </w:tabs>
              <w:spacing w:line="320" w:lineRule="exact"/>
              <w:jc w:val="center"/>
              <w:rPr>
                <w:rFonts w:hint="default"/>
                <w:color w:val="000000"/>
              </w:rPr>
            </w:pPr>
            <w:r>
              <w:rPr>
                <w:rFonts w:hint="eastAsia"/>
                <w:color w:val="000000"/>
              </w:rPr>
              <w:t>取　　引　　量　（</w:t>
            </w:r>
            <w:r>
              <w:rPr>
                <w:rFonts w:hint="eastAsia"/>
                <w:color w:val="000000"/>
              </w:rPr>
              <w:t>kg</w:t>
            </w:r>
            <w:r>
              <w:rPr>
                <w:rFonts w:hint="eastAsia"/>
                <w:color w:val="000000"/>
              </w:rPr>
              <w:t>、％）</w:t>
            </w:r>
          </w:p>
        </w:tc>
        <w:tc>
          <w:tcPr>
            <w:tcW w:w="3964"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tabs>
                <w:tab w:val="left" w:leader="none" w:pos="8731"/>
              </w:tabs>
              <w:spacing w:line="320" w:lineRule="exact"/>
              <w:jc w:val="center"/>
              <w:rPr>
                <w:rFonts w:hint="default"/>
                <w:color w:val="000000"/>
              </w:rPr>
            </w:pPr>
            <w:r>
              <w:rPr>
                <w:rFonts w:hint="eastAsia"/>
                <w:color w:val="000000"/>
              </w:rPr>
              <w:t>取　　引　　額　（千円、％）</w:t>
            </w:r>
          </w:p>
        </w:tc>
        <w:tc>
          <w:tcPr>
            <w:tcW w:w="906"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r>
              <w:rPr>
                <w:rFonts w:hint="eastAsia"/>
                <w:color w:val="000000"/>
              </w:rPr>
              <w:t>その他</w:t>
            </w:r>
          </w:p>
        </w:tc>
      </w:tr>
      <w:tr>
        <w:trPr>
          <w:trHeight w:val="400" w:hRule="atLeast"/>
        </w:trPr>
        <w:tc>
          <w:tcPr>
            <w:tcW w:w="67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spacing w:line="320" w:lineRule="exact"/>
              <w:rPr>
                <w:rFonts w:hint="default"/>
                <w:color w:val="000000"/>
              </w:rPr>
            </w:pPr>
          </w:p>
        </w:tc>
        <w:tc>
          <w:tcPr>
            <w:tcW w:w="15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r>
              <w:rPr>
                <w:rFonts w:hint="eastAsia"/>
                <w:color w:val="000000"/>
              </w:rPr>
              <w:t>実績</w:t>
            </w:r>
            <w:r>
              <w:rPr>
                <w:rFonts w:hint="eastAsia"/>
                <w:color w:val="000000"/>
              </w:rPr>
              <w:t>(</w:t>
            </w:r>
            <w:r>
              <w:rPr>
                <w:rFonts w:hint="eastAsia"/>
                <w:color w:val="000000"/>
              </w:rPr>
              <w:t>　年度</w:t>
            </w:r>
            <w:r>
              <w:rPr>
                <w:rFonts w:hint="eastAsia"/>
                <w:color w:val="000000"/>
              </w:rPr>
              <w:t>)</w:t>
            </w:r>
          </w:p>
        </w:tc>
        <w:tc>
          <w:tcPr>
            <w:tcW w:w="14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r>
              <w:rPr>
                <w:rFonts w:hint="eastAsia"/>
                <w:color w:val="000000"/>
              </w:rPr>
              <w:t>計画</w:t>
            </w:r>
            <w:r>
              <w:rPr>
                <w:rFonts w:hint="eastAsia"/>
                <w:color w:val="000000"/>
              </w:rPr>
              <w:t>(</w:t>
            </w:r>
            <w:r>
              <w:rPr>
                <w:rFonts w:hint="eastAsia"/>
                <w:color w:val="000000"/>
              </w:rPr>
              <w:t>５年後</w:t>
            </w:r>
            <w:r>
              <w:rPr>
                <w:rFonts w:hint="eastAsia"/>
                <w:color w:val="000000"/>
              </w:rPr>
              <w:t>)</w:t>
            </w:r>
          </w:p>
        </w:tc>
        <w:tc>
          <w:tcPr>
            <w:tcW w:w="9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r>
              <w:rPr>
                <w:rFonts w:hint="eastAsia"/>
                <w:color w:val="000000"/>
              </w:rPr>
              <w:t>伸び率</w:t>
            </w:r>
          </w:p>
        </w:tc>
        <w:tc>
          <w:tcPr>
            <w:tcW w:w="15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r>
              <w:rPr>
                <w:rFonts w:hint="eastAsia"/>
                <w:color w:val="000000"/>
              </w:rPr>
              <w:t>実績</w:t>
            </w:r>
            <w:r>
              <w:rPr>
                <w:rFonts w:hint="eastAsia"/>
                <w:color w:val="000000"/>
              </w:rPr>
              <w:t>(</w:t>
            </w:r>
            <w:r>
              <w:rPr>
                <w:rFonts w:hint="eastAsia"/>
                <w:color w:val="000000"/>
              </w:rPr>
              <w:t>　年度</w:t>
            </w:r>
            <w:r>
              <w:rPr>
                <w:rFonts w:hint="eastAsia"/>
                <w:color w:val="000000"/>
              </w:rPr>
              <w:t>)</w:t>
            </w:r>
          </w:p>
        </w:tc>
        <w:tc>
          <w:tcPr>
            <w:tcW w:w="14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r>
              <w:rPr>
                <w:rFonts w:hint="eastAsia"/>
                <w:color w:val="000000"/>
              </w:rPr>
              <w:t>計画</w:t>
            </w:r>
            <w:r>
              <w:rPr>
                <w:rFonts w:hint="eastAsia"/>
                <w:color w:val="000000"/>
              </w:rPr>
              <w:t>(</w:t>
            </w:r>
            <w:r>
              <w:rPr>
                <w:rFonts w:hint="eastAsia"/>
                <w:color w:val="000000"/>
              </w:rPr>
              <w:t>５年後</w:t>
            </w:r>
            <w:r>
              <w:rPr>
                <w:rFonts w:hint="eastAsia"/>
                <w:color w:val="000000"/>
              </w:rPr>
              <w:t>)</w:t>
            </w:r>
          </w:p>
        </w:tc>
        <w:tc>
          <w:tcPr>
            <w:tcW w:w="9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r>
              <w:rPr>
                <w:rFonts w:hint="eastAsia"/>
                <w:color w:val="000000"/>
              </w:rPr>
              <w:t>伸び率</w:t>
            </w:r>
          </w:p>
        </w:tc>
        <w:tc>
          <w:tcPr>
            <w:tcW w:w="906" w:type="dxa"/>
            <w:vMerge w:val="continue"/>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1"/>
              <w:spacing w:line="320" w:lineRule="exact"/>
              <w:rPr>
                <w:rFonts w:hint="default"/>
                <w:color w:val="000000"/>
              </w:rPr>
            </w:pPr>
          </w:p>
        </w:tc>
      </w:tr>
      <w:tr>
        <w:trPr>
          <w:trHeight w:val="283" w:hRule="atLeast"/>
        </w:trPr>
        <w:tc>
          <w:tcPr>
            <w:tcW w:w="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5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4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9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5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4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906"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9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r>
      <w:tr>
        <w:trPr>
          <w:trHeight w:val="283" w:hRule="atLeast"/>
        </w:trPr>
        <w:tc>
          <w:tcPr>
            <w:tcW w:w="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5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4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9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5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4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906"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9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r>
      <w:tr>
        <w:trPr>
          <w:trHeight w:val="283" w:hRule="atLeast"/>
        </w:trPr>
        <w:tc>
          <w:tcPr>
            <w:tcW w:w="6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5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4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9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5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4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906"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9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r>
      <w:tr>
        <w:trPr>
          <w:trHeight w:val="283" w:hRule="atLeast"/>
        </w:trPr>
        <w:tc>
          <w:tcPr>
            <w:tcW w:w="679" w:type="dxa"/>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r>
              <w:rPr>
                <w:rFonts w:hint="eastAsia"/>
                <w:color w:val="000000"/>
              </w:rPr>
              <w:t>計</w:t>
            </w:r>
          </w:p>
        </w:tc>
        <w:tc>
          <w:tcPr>
            <w:tcW w:w="1586" w:type="dxa"/>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472" w:type="dxa"/>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906" w:type="dxa"/>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586" w:type="dxa"/>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1472" w:type="dxa"/>
            <w:tcBorders>
              <w:top w:val="nil"/>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906" w:type="dxa"/>
            <w:tcBorders>
              <w:top w:val="nil"/>
              <w:left w:val="single" w:color="000000" w:sz="4" w:space="0"/>
              <w:bottom w:val="single" w:color="000000" w:sz="4" w:space="0"/>
              <w:right w:val="single" w:color="auto"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c>
          <w:tcPr>
            <w:tcW w:w="9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p>
        </w:tc>
      </w:tr>
    </w:tbl>
    <w:p>
      <w:pPr>
        <w:pStyle w:val="0"/>
        <w:spacing w:line="280" w:lineRule="exact"/>
        <w:ind w:left="640" w:leftChars="100" w:hanging="420" w:hangingChars="200"/>
        <w:rPr>
          <w:rFonts w:hint="default"/>
          <w:color w:val="000000"/>
          <w:sz w:val="21"/>
        </w:rPr>
      </w:pPr>
      <w:r>
        <w:rPr>
          <w:rFonts w:hint="eastAsia"/>
          <w:color w:val="000000"/>
          <w:sz w:val="21"/>
        </w:rPr>
        <w:t>注１　特定環境負荷低減事業活動により生産された農産物をその不可欠な原材料として用いる食品又は当該農産物の安定的な取引関係の内容について記載すること。</w:t>
      </w:r>
    </w:p>
    <w:p>
      <w:pPr>
        <w:pStyle w:val="0"/>
        <w:spacing w:line="280" w:lineRule="exact"/>
        <w:ind w:firstLine="420" w:firstLineChars="200"/>
        <w:rPr>
          <w:rFonts w:hint="default"/>
          <w:color w:val="000000"/>
          <w:sz w:val="21"/>
        </w:rPr>
      </w:pPr>
      <w:r>
        <w:rPr>
          <w:rFonts w:hint="eastAsia"/>
          <w:color w:val="000000"/>
          <w:sz w:val="21"/>
        </w:rPr>
        <w:t>２　安定的な取引関係を証する書類（契約書、覚書等）を添付すること。</w:t>
      </w:r>
    </w:p>
    <w:p>
      <w:pPr>
        <w:pStyle w:val="0"/>
        <w:spacing w:line="320" w:lineRule="exact"/>
        <w:ind w:left="220" w:hanging="220" w:hangingChars="100"/>
        <w:rPr>
          <w:rFonts w:hint="default"/>
          <w:color w:val="000000"/>
        </w:rPr>
      </w:pPr>
    </w:p>
    <w:p>
      <w:pPr>
        <w:pStyle w:val="0"/>
        <w:snapToGrid w:val="0"/>
        <w:spacing w:line="320" w:lineRule="exact"/>
        <w:ind w:left="240" w:hanging="240" w:hangingChars="100"/>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３　安定的な取引関係の確立のために行う食品等の品質管理を適確かつ効率的に行うための施設整備の内容</w:t>
      </w:r>
    </w:p>
    <w:tbl>
      <w:tblPr>
        <w:tblStyle w:val="11"/>
        <w:tblW w:w="9457" w:type="dxa"/>
        <w:tblInd w:w="2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30"/>
        <w:gridCol w:w="2253"/>
        <w:gridCol w:w="2666"/>
        <w:gridCol w:w="1408"/>
      </w:tblGrid>
      <w:tr>
        <w:trPr>
          <w:trHeight w:val="394" w:hRule="atLeast"/>
        </w:trPr>
        <w:tc>
          <w:tcPr>
            <w:tcW w:w="31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jc w:val="center"/>
              <w:rPr>
                <w:rFonts w:hint="default"/>
                <w:color w:val="000000"/>
              </w:rPr>
            </w:pPr>
            <w:r>
              <w:rPr>
                <w:rFonts w:hint="eastAsia"/>
                <w:color w:val="000000"/>
              </w:rPr>
              <w:t>食品等の品質管理の取組</w:t>
            </w:r>
          </w:p>
        </w:tc>
        <w:tc>
          <w:tcPr>
            <w:tcW w:w="22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jc w:val="center"/>
              <w:rPr>
                <w:rFonts w:hint="default"/>
                <w:color w:val="000000"/>
              </w:rPr>
            </w:pPr>
            <w:r>
              <w:rPr>
                <w:rFonts w:hint="eastAsia"/>
                <w:color w:val="000000"/>
              </w:rPr>
              <w:t>施設の種類</w:t>
            </w:r>
          </w:p>
        </w:tc>
        <w:tc>
          <w:tcPr>
            <w:tcW w:w="26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jc w:val="center"/>
              <w:rPr>
                <w:rFonts w:hint="default"/>
                <w:color w:val="000000"/>
              </w:rPr>
            </w:pPr>
            <w:r>
              <w:rPr>
                <w:rFonts w:hint="eastAsia"/>
                <w:color w:val="000000"/>
              </w:rPr>
              <w:t>施設の内容</w:t>
            </w:r>
          </w:p>
        </w:tc>
        <w:tc>
          <w:tcPr>
            <w:tcW w:w="14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jc w:val="center"/>
              <w:rPr>
                <w:rFonts w:hint="default"/>
                <w:color w:val="000000"/>
              </w:rPr>
            </w:pPr>
            <w:r>
              <w:rPr>
                <w:rFonts w:hint="eastAsia"/>
                <w:color w:val="000000"/>
              </w:rPr>
              <w:t>別表２の</w:t>
            </w:r>
          </w:p>
          <w:p>
            <w:pPr>
              <w:pStyle w:val="0"/>
              <w:spacing w:line="320" w:lineRule="exact"/>
              <w:jc w:val="center"/>
              <w:rPr>
                <w:rFonts w:hint="default"/>
                <w:color w:val="000000"/>
              </w:rPr>
            </w:pPr>
            <w:r>
              <w:rPr>
                <w:rFonts w:hint="eastAsia"/>
                <w:color w:val="000000"/>
              </w:rPr>
              <w:t>番号</w:t>
            </w:r>
          </w:p>
        </w:tc>
      </w:tr>
      <w:tr>
        <w:trPr>
          <w:trHeight w:val="318" w:hRule="atLeast"/>
        </w:trPr>
        <w:tc>
          <w:tcPr>
            <w:tcW w:w="31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rPr>
                <w:rFonts w:hint="default"/>
                <w:color w:val="000000"/>
              </w:rPr>
            </w:pPr>
            <w:r>
              <w:rPr>
                <w:rFonts w:hint="eastAsia"/>
                <w:color w:val="000000"/>
              </w:rPr>
              <w:t>流通新技術の導入</w:t>
            </w:r>
          </w:p>
        </w:tc>
        <w:tc>
          <w:tcPr>
            <w:tcW w:w="22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20" w:lineRule="exact"/>
              <w:rPr>
                <w:rFonts w:hint="default"/>
                <w:color w:val="000000"/>
              </w:rPr>
            </w:pPr>
          </w:p>
        </w:tc>
        <w:tc>
          <w:tcPr>
            <w:tcW w:w="26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20" w:lineRule="exact"/>
              <w:rPr>
                <w:rFonts w:hint="default"/>
                <w:color w:val="000000"/>
              </w:rPr>
            </w:pPr>
          </w:p>
        </w:tc>
        <w:tc>
          <w:tcPr>
            <w:tcW w:w="14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jc w:val="center"/>
              <w:rPr>
                <w:rFonts w:hint="default"/>
                <w:color w:val="000000"/>
              </w:rPr>
            </w:pPr>
          </w:p>
        </w:tc>
      </w:tr>
      <w:tr>
        <w:trPr>
          <w:trHeight w:val="340" w:hRule="atLeast"/>
        </w:trPr>
        <w:tc>
          <w:tcPr>
            <w:tcW w:w="31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rPr>
                <w:rFonts w:hint="default"/>
                <w:color w:val="000000"/>
              </w:rPr>
            </w:pPr>
            <w:r>
              <w:rPr>
                <w:rFonts w:hint="eastAsia"/>
                <w:color w:val="000000"/>
              </w:rPr>
              <w:t>取引等の情報システム化</w:t>
            </w:r>
          </w:p>
        </w:tc>
        <w:tc>
          <w:tcPr>
            <w:tcW w:w="22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20" w:lineRule="exact"/>
              <w:rPr>
                <w:rFonts w:hint="default"/>
                <w:color w:val="000000"/>
              </w:rPr>
            </w:pPr>
          </w:p>
        </w:tc>
        <w:tc>
          <w:tcPr>
            <w:tcW w:w="26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20" w:lineRule="exact"/>
              <w:rPr>
                <w:rFonts w:hint="default"/>
                <w:color w:val="000000"/>
              </w:rPr>
            </w:pPr>
          </w:p>
        </w:tc>
        <w:tc>
          <w:tcPr>
            <w:tcW w:w="14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jc w:val="center"/>
              <w:rPr>
                <w:rFonts w:hint="default"/>
                <w:color w:val="000000"/>
              </w:rPr>
            </w:pPr>
          </w:p>
        </w:tc>
      </w:tr>
    </w:tbl>
    <w:p>
      <w:pPr>
        <w:pStyle w:val="0"/>
        <w:spacing w:line="240" w:lineRule="exact"/>
        <w:ind w:left="634" w:leftChars="67" w:hanging="487" w:hangingChars="232"/>
        <w:rPr>
          <w:rFonts w:hint="default"/>
          <w:color w:val="000000"/>
          <w:sz w:val="21"/>
        </w:rPr>
      </w:pPr>
      <w:r>
        <w:rPr>
          <w:rFonts w:hint="eastAsia"/>
          <w:color w:val="000000"/>
          <w:sz w:val="21"/>
        </w:rPr>
        <w:t>注１　「施設の種類」の欄は、別表２に記載した施設等のうち、いずれかの取組に該当する集出荷施設、処理加工施設、保管配送施設、販売施設又は情報処理施設を記載すること。</w:t>
      </w:r>
    </w:p>
    <w:p>
      <w:pPr>
        <w:pStyle w:val="0"/>
        <w:spacing w:line="240" w:lineRule="exact"/>
        <w:ind w:left="645" w:leftChars="176" w:hanging="258" w:hangingChars="123"/>
        <w:rPr>
          <w:rFonts w:hint="default"/>
          <w:color w:val="000000"/>
          <w:sz w:val="21"/>
        </w:rPr>
      </w:pPr>
      <w:r>
        <w:rPr>
          <w:rFonts w:hint="eastAsia"/>
          <w:color w:val="000000"/>
          <w:sz w:val="21"/>
        </w:rPr>
        <w:t>２　「流通新技術の導入」の欄は、注１の施設のうち、情報処理施設以外の施設であって、食品等を流通させるための新技術を導入するものを記載すること。</w:t>
      </w:r>
    </w:p>
    <w:p>
      <w:pPr>
        <w:pStyle w:val="0"/>
        <w:spacing w:line="240" w:lineRule="exact"/>
        <w:ind w:left="645" w:leftChars="176" w:hanging="258" w:hangingChars="123"/>
        <w:rPr>
          <w:rFonts w:hint="default"/>
          <w:color w:val="000000"/>
          <w:sz w:val="21"/>
        </w:rPr>
      </w:pPr>
      <w:r>
        <w:rPr>
          <w:rFonts w:hint="eastAsia"/>
          <w:color w:val="000000"/>
          <w:sz w:val="21"/>
        </w:rPr>
        <w:t>３　「取引等の情報システム化」の欄は、注１の施設のうち、情報処理施設であって、取引、在庫管理等の情報システム化によるものを記載すること。</w:t>
      </w:r>
    </w:p>
    <w:p>
      <w:pPr>
        <w:pStyle w:val="0"/>
        <w:spacing w:line="240" w:lineRule="exact"/>
        <w:ind w:left="645" w:leftChars="176" w:hanging="258" w:hangingChars="123"/>
        <w:rPr>
          <w:rFonts w:hint="default"/>
          <w:color w:val="000000"/>
          <w:sz w:val="21"/>
        </w:rPr>
      </w:pPr>
      <w:r>
        <w:rPr>
          <w:rFonts w:hint="eastAsia"/>
          <w:color w:val="000000"/>
          <w:sz w:val="21"/>
        </w:rPr>
        <w:t>４　「施設の内容」の欄は、該当する食品等の品質管理の取組に対応した施設の仕様、見込まれる具体的な効果等を記載すること。</w:t>
      </w:r>
    </w:p>
    <w:p>
      <w:pPr>
        <w:pStyle w:val="0"/>
        <w:spacing w:line="320" w:lineRule="exact"/>
        <w:rPr>
          <w:rFonts w:hint="default" w:ascii="ＭＳ ゴシック" w:hAnsi="ＭＳ ゴシック" w:eastAsia="ＭＳ ゴシック"/>
          <w:color w:val="000000"/>
          <w:sz w:val="24"/>
        </w:rPr>
      </w:pPr>
      <w:r>
        <w:rPr>
          <w:rFonts w:hint="eastAsia"/>
          <w:color w:val="000000"/>
        </w:rPr>
        <w:br w:type="page"/>
      </w:r>
      <w:r>
        <w:rPr>
          <w:rFonts w:hint="eastAsia"/>
          <w:color w:val="000000"/>
          <w:sz w:val="24"/>
        </w:rPr>
        <w:t>（別表６－</w:t>
      </w:r>
      <w:r>
        <w:rPr>
          <w:rFonts w:hint="eastAsia"/>
          <w:color w:val="000000"/>
          <w:spacing w:val="-2"/>
          <w:sz w:val="24"/>
        </w:rPr>
        <w:t>３）</w:t>
      </w:r>
      <w:r>
        <w:rPr>
          <w:rFonts w:hint="eastAsia" w:ascii="ＭＳ ゴシック" w:hAnsi="ＭＳ ゴシック" w:eastAsia="ＭＳ ゴシック"/>
          <w:color w:val="000000"/>
          <w:sz w:val="24"/>
        </w:rPr>
        <w:t>　</w:t>
      </w:r>
    </w:p>
    <w:p>
      <w:pPr>
        <w:pStyle w:val="0"/>
        <w:spacing w:line="320" w:lineRule="exact"/>
        <w:jc w:val="center"/>
        <w:rPr>
          <w:rFonts w:hint="default"/>
          <w:color w:val="000000"/>
          <w:sz w:val="24"/>
        </w:rPr>
      </w:pPr>
      <w:r>
        <w:rPr>
          <w:rFonts w:hint="eastAsia" w:ascii="ＭＳ ゴシック" w:hAnsi="ＭＳ ゴシック" w:eastAsia="ＭＳ ゴシック"/>
          <w:color w:val="000000"/>
          <w:sz w:val="24"/>
        </w:rPr>
        <w:t>食品流通改善資金（卸売市場機能高度化型施設）</w:t>
      </w:r>
    </w:p>
    <w:p>
      <w:pPr>
        <w:pStyle w:val="0"/>
        <w:spacing w:line="320" w:lineRule="exact"/>
        <w:rPr>
          <w:rFonts w:hint="default"/>
          <w:color w:val="000000"/>
        </w:rPr>
      </w:pPr>
      <w:r>
        <w:rPr>
          <w:rFonts w:hint="default"/>
          <w:color w:val="00000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9" style="mso-wrap-distance-right:9pt;mso-wrap-distance-bottom:0pt;margin-top:14.3pt;mso-position-vertical-relative:text;mso-position-horizontal-relative:text;position:absolute;height:72.75pt;mso-wrap-distance-top:0pt;width:485.1pt;mso-wrap-distance-left:9pt;margin-left:1.8pt;z-index:428;" filled="f" stroked="t" o:spt="185" type="#_x0000_t185" adj="2175">
            <v:fill/>
            <v:textbox style="layout-flow:horizontal;" inset="2.0637499999999998mm,0.24694444444444438mm,2.0637499999999998mm,0.24694444444444438mm"/>
            <v:imagedata o:title=""/>
            <w10:wrap type="none" anchorx="text" anchory="text"/>
          </v:shape>
        </w:pict>
      </w:r>
    </w:p>
    <w:p>
      <w:pPr>
        <w:pStyle w:val="0"/>
        <w:snapToGrid w:val="0"/>
        <w:spacing w:line="280" w:lineRule="exact"/>
        <w:ind w:left="147" w:leftChars="67" w:right="249" w:rightChars="113" w:firstLine="220" w:firstLineChars="100"/>
        <w:rPr>
          <w:rFonts w:hint="default"/>
          <w:color w:val="000000"/>
        </w:rPr>
      </w:pPr>
      <w:r>
        <w:rPr>
          <w:rFonts w:hint="eastAsia"/>
          <w:color w:val="000000"/>
        </w:rPr>
        <w:t>環境と調和のとれた食料システムの確立のための環境負荷低減事業活動の促進等に関する法律第</w:t>
      </w:r>
      <w:r>
        <w:rPr>
          <w:rFonts w:hint="eastAsia"/>
          <w:color w:val="000000"/>
        </w:rPr>
        <w:t>27</w:t>
      </w:r>
      <w:r>
        <w:rPr>
          <w:rFonts w:hint="eastAsia"/>
          <w:color w:val="000000"/>
        </w:rPr>
        <w:t>条の規定により、食品等の流通の合理化及び取引の適正化に関する法律の特例措置を受け、株式会社日本政策金融公庫又は沖縄振興開発金融公庫による食品流通改善資金（卸売市場機能高度化型施設）の貸付けを受けようとする場合に添付し、当該資金の貸付けを受けて行う卸売市場の機能の高度化について記載すること。</w:t>
      </w:r>
    </w:p>
    <w:p>
      <w:pPr>
        <w:pStyle w:val="0"/>
        <w:snapToGrid w:val="0"/>
        <w:spacing w:line="320" w:lineRule="exact"/>
        <w:ind w:right="440" w:rightChars="200"/>
        <w:rPr>
          <w:rFonts w:hint="default"/>
          <w:color w:val="000000"/>
        </w:rPr>
      </w:pPr>
    </w:p>
    <w:p>
      <w:pPr>
        <w:pStyle w:val="0"/>
        <w:snapToGrid w:val="0"/>
        <w:spacing w:line="320" w:lineRule="exact"/>
        <w:ind w:left="305" w:right="440" w:rightChars="200" w:hanging="305" w:hangingChars="127"/>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１　食品等の鮮度の保持その他の品質の管理を適確かつ効率的に行うための施設の整備、食品等の仕分及び搬送の自動化等食品等の荷さばき業務の合理化を図るための施設の整備その他卸売市場の施設の近代化を図るための措置</w:t>
      </w:r>
    </w:p>
    <w:tbl>
      <w:tblPr>
        <w:tblStyle w:val="11"/>
        <w:tblW w:w="4918" w:type="pct"/>
        <w:tblInd w:w="170" w:type="dxa"/>
        <w:tblLayout w:type="fixed"/>
        <w:tblCellMar>
          <w:left w:w="0" w:type="dxa"/>
          <w:right w:w="0" w:type="dxa"/>
        </w:tblCellMar>
        <w:tblLook w:firstRow="1" w:lastRow="0" w:firstColumn="1" w:lastColumn="0" w:noHBand="0" w:noVBand="1" w:val="04A0"/>
      </w:tblPr>
      <w:tblGrid>
        <w:gridCol w:w="1438"/>
        <w:gridCol w:w="853"/>
        <w:gridCol w:w="1414"/>
        <w:gridCol w:w="3082"/>
        <w:gridCol w:w="1555"/>
        <w:gridCol w:w="1414"/>
      </w:tblGrid>
      <w:tr>
        <w:trPr>
          <w:trHeight w:val="560" w:hRule="atLeast"/>
        </w:trPr>
        <w:tc>
          <w:tcPr>
            <w:tcW w:w="73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事業実施者</w:t>
            </w:r>
          </w:p>
        </w:tc>
        <w:tc>
          <w:tcPr>
            <w:tcW w:w="43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年度</w:t>
            </w:r>
          </w:p>
        </w:tc>
        <w:tc>
          <w:tcPr>
            <w:tcW w:w="72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施設等名称</w:t>
            </w:r>
          </w:p>
        </w:tc>
        <w:tc>
          <w:tcPr>
            <w:tcW w:w="1579"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整備する施設等の規模・能力等</w:t>
            </w:r>
          </w:p>
          <w:p>
            <w:pPr>
              <w:pStyle w:val="0"/>
              <w:spacing w:line="320" w:lineRule="exact"/>
              <w:ind w:left="220" w:hanging="220" w:hangingChars="100"/>
              <w:jc w:val="center"/>
              <w:rPr>
                <w:rFonts w:hint="default"/>
                <w:color w:val="000000"/>
              </w:rPr>
            </w:pPr>
            <w:r>
              <w:rPr>
                <w:rFonts w:hint="eastAsia"/>
                <w:color w:val="000000"/>
              </w:rPr>
              <w:t>（㎡、台等）</w:t>
            </w:r>
          </w:p>
        </w:tc>
        <w:tc>
          <w:tcPr>
            <w:tcW w:w="79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事　業　費</w:t>
            </w:r>
          </w:p>
          <w:p>
            <w:pPr>
              <w:pStyle w:val="0"/>
              <w:spacing w:line="320" w:lineRule="exact"/>
              <w:ind w:left="220" w:hanging="220" w:hangingChars="100"/>
              <w:jc w:val="center"/>
              <w:rPr>
                <w:rFonts w:hint="default"/>
                <w:color w:val="000000"/>
              </w:rPr>
            </w:pPr>
            <w:r>
              <w:rPr>
                <w:rFonts w:hint="eastAsia"/>
                <w:color w:val="000000"/>
              </w:rPr>
              <w:t>（千円）</w:t>
            </w:r>
          </w:p>
        </w:tc>
        <w:tc>
          <w:tcPr>
            <w:tcW w:w="72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20" w:lineRule="exact"/>
              <w:jc w:val="center"/>
              <w:rPr>
                <w:rFonts w:hint="default"/>
                <w:color w:val="000000"/>
              </w:rPr>
            </w:pPr>
            <w:r>
              <w:rPr>
                <w:rFonts w:hint="eastAsia"/>
                <w:color w:val="000000"/>
              </w:rPr>
              <w:t>別表２</w:t>
            </w:r>
          </w:p>
          <w:p>
            <w:pPr>
              <w:pStyle w:val="0"/>
              <w:spacing w:line="320" w:lineRule="exact"/>
              <w:jc w:val="center"/>
              <w:rPr>
                <w:rFonts w:hint="default"/>
                <w:color w:val="000000"/>
              </w:rPr>
            </w:pPr>
            <w:r>
              <w:rPr>
                <w:rFonts w:hint="eastAsia"/>
                <w:color w:val="000000"/>
              </w:rPr>
              <w:t>の番号</w:t>
            </w:r>
          </w:p>
        </w:tc>
      </w:tr>
      <w:tr>
        <w:trPr>
          <w:trHeight w:val="510" w:hRule="atLeast"/>
        </w:trPr>
        <w:tc>
          <w:tcPr>
            <w:tcW w:w="73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rPr>
                <w:rFonts w:hint="default"/>
                <w:color w:val="000000"/>
              </w:rPr>
            </w:pPr>
          </w:p>
        </w:tc>
        <w:tc>
          <w:tcPr>
            <w:tcW w:w="43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r>
              <w:rPr>
                <w:rFonts w:hint="eastAsia"/>
                <w:color w:val="000000"/>
              </w:rPr>
              <w:t>別表２</w:t>
            </w:r>
          </w:p>
          <w:p>
            <w:pPr>
              <w:pStyle w:val="0"/>
              <w:spacing w:line="320" w:lineRule="exact"/>
              <w:jc w:val="center"/>
              <w:rPr>
                <w:rFonts w:hint="default"/>
                <w:color w:val="000000"/>
              </w:rPr>
            </w:pPr>
            <w:r>
              <w:rPr>
                <w:rFonts w:hint="eastAsia"/>
                <w:color w:val="000000"/>
              </w:rPr>
              <w:t>に記載</w:t>
            </w:r>
          </w:p>
        </w:tc>
        <w:tc>
          <w:tcPr>
            <w:tcW w:w="72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rPr>
                <w:rFonts w:hint="default"/>
                <w:color w:val="000000"/>
              </w:rPr>
            </w:pPr>
          </w:p>
        </w:tc>
        <w:tc>
          <w:tcPr>
            <w:tcW w:w="1579"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rPr>
                <w:rFonts w:hint="default"/>
                <w:color w:val="000000"/>
              </w:rPr>
            </w:pPr>
          </w:p>
        </w:tc>
        <w:tc>
          <w:tcPr>
            <w:tcW w:w="79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別表２に記載</w:t>
            </w:r>
          </w:p>
        </w:tc>
        <w:tc>
          <w:tcPr>
            <w:tcW w:w="72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20" w:lineRule="exact"/>
              <w:ind w:left="220" w:hanging="220" w:hangingChars="100"/>
              <w:jc w:val="center"/>
              <w:rPr>
                <w:rFonts w:hint="default"/>
                <w:color w:val="000000"/>
              </w:rPr>
            </w:pPr>
          </w:p>
        </w:tc>
      </w:tr>
      <w:tr>
        <w:trPr>
          <w:trHeight w:val="510" w:hRule="atLeast"/>
        </w:trPr>
        <w:tc>
          <w:tcPr>
            <w:tcW w:w="73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rPr>
                <w:rFonts w:hint="default"/>
                <w:color w:val="000000"/>
              </w:rPr>
            </w:pPr>
          </w:p>
        </w:tc>
        <w:tc>
          <w:tcPr>
            <w:tcW w:w="43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r>
              <w:rPr>
                <w:rFonts w:hint="eastAsia"/>
                <w:color w:val="000000"/>
              </w:rPr>
              <w:t>別表２</w:t>
            </w:r>
          </w:p>
          <w:p>
            <w:pPr>
              <w:pStyle w:val="0"/>
              <w:spacing w:line="320" w:lineRule="exact"/>
              <w:ind w:left="220" w:hanging="220" w:hangingChars="100"/>
              <w:jc w:val="center"/>
              <w:rPr>
                <w:rFonts w:hint="default"/>
                <w:color w:val="000000"/>
              </w:rPr>
            </w:pPr>
            <w:r>
              <w:rPr>
                <w:rFonts w:hint="eastAsia"/>
                <w:color w:val="000000"/>
              </w:rPr>
              <w:t>に記載</w:t>
            </w:r>
          </w:p>
        </w:tc>
        <w:tc>
          <w:tcPr>
            <w:tcW w:w="72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rPr>
                <w:rFonts w:hint="default"/>
                <w:color w:val="000000"/>
              </w:rPr>
            </w:pPr>
          </w:p>
        </w:tc>
        <w:tc>
          <w:tcPr>
            <w:tcW w:w="1579"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rPr>
                <w:rFonts w:hint="default"/>
                <w:color w:val="000000"/>
              </w:rPr>
            </w:pPr>
          </w:p>
        </w:tc>
        <w:tc>
          <w:tcPr>
            <w:tcW w:w="79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別表２に記載</w:t>
            </w:r>
          </w:p>
        </w:tc>
        <w:tc>
          <w:tcPr>
            <w:tcW w:w="72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20" w:lineRule="exact"/>
              <w:ind w:left="220" w:hanging="220" w:hangingChars="100"/>
              <w:jc w:val="center"/>
              <w:rPr>
                <w:rFonts w:hint="default"/>
                <w:color w:val="000000"/>
              </w:rPr>
            </w:pPr>
          </w:p>
        </w:tc>
      </w:tr>
      <w:tr>
        <w:trPr>
          <w:trHeight w:val="510" w:hRule="atLeast"/>
        </w:trPr>
        <w:tc>
          <w:tcPr>
            <w:tcW w:w="73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rPr>
                <w:rFonts w:hint="default"/>
                <w:color w:val="000000"/>
              </w:rPr>
            </w:pPr>
          </w:p>
        </w:tc>
        <w:tc>
          <w:tcPr>
            <w:tcW w:w="43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r>
              <w:rPr>
                <w:rFonts w:hint="eastAsia"/>
                <w:color w:val="000000"/>
              </w:rPr>
              <w:t>別表２</w:t>
            </w:r>
          </w:p>
          <w:p>
            <w:pPr>
              <w:pStyle w:val="0"/>
              <w:spacing w:line="320" w:lineRule="exact"/>
              <w:jc w:val="center"/>
              <w:rPr>
                <w:rFonts w:hint="default"/>
                <w:color w:val="000000"/>
              </w:rPr>
            </w:pPr>
            <w:r>
              <w:rPr>
                <w:rFonts w:hint="eastAsia"/>
                <w:color w:val="000000"/>
              </w:rPr>
              <w:t>に記載</w:t>
            </w:r>
          </w:p>
        </w:tc>
        <w:tc>
          <w:tcPr>
            <w:tcW w:w="72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rPr>
                <w:rFonts w:hint="default"/>
                <w:color w:val="000000"/>
              </w:rPr>
            </w:pPr>
          </w:p>
        </w:tc>
        <w:tc>
          <w:tcPr>
            <w:tcW w:w="1579"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rPr>
                <w:rFonts w:hint="default"/>
                <w:color w:val="000000"/>
              </w:rPr>
            </w:pPr>
          </w:p>
        </w:tc>
        <w:tc>
          <w:tcPr>
            <w:tcW w:w="79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別表２に記載</w:t>
            </w:r>
          </w:p>
        </w:tc>
        <w:tc>
          <w:tcPr>
            <w:tcW w:w="72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20" w:lineRule="exact"/>
              <w:ind w:left="220" w:hanging="220" w:hangingChars="100"/>
              <w:jc w:val="center"/>
              <w:rPr>
                <w:rFonts w:hint="default"/>
                <w:color w:val="000000"/>
              </w:rPr>
            </w:pPr>
          </w:p>
        </w:tc>
      </w:tr>
      <w:tr>
        <w:trPr>
          <w:trHeight w:val="57" w:hRule="atLeast"/>
        </w:trPr>
        <w:tc>
          <w:tcPr>
            <w:tcW w:w="73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計</w:t>
            </w:r>
          </w:p>
        </w:tc>
        <w:tc>
          <w:tcPr>
            <w:tcW w:w="43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rPr>
                <w:rFonts w:hint="default"/>
                <w:color w:val="000000"/>
              </w:rPr>
            </w:pPr>
          </w:p>
        </w:tc>
        <w:tc>
          <w:tcPr>
            <w:tcW w:w="72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rPr>
                <w:rFonts w:hint="default"/>
                <w:color w:val="000000"/>
              </w:rPr>
            </w:pPr>
          </w:p>
        </w:tc>
        <w:tc>
          <w:tcPr>
            <w:tcW w:w="1579"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rPr>
                <w:rFonts w:hint="default"/>
                <w:color w:val="000000"/>
              </w:rPr>
            </w:pPr>
          </w:p>
        </w:tc>
        <w:tc>
          <w:tcPr>
            <w:tcW w:w="79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rPr>
                <w:rFonts w:hint="default"/>
                <w:color w:val="000000"/>
              </w:rPr>
            </w:pPr>
          </w:p>
        </w:tc>
        <w:tc>
          <w:tcPr>
            <w:tcW w:w="72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20" w:lineRule="exact"/>
              <w:ind w:left="220" w:hanging="220" w:hangingChars="100"/>
              <w:rPr>
                <w:rFonts w:hint="default"/>
                <w:color w:val="000000"/>
              </w:rPr>
            </w:pPr>
          </w:p>
        </w:tc>
      </w:tr>
    </w:tbl>
    <w:p>
      <w:pPr>
        <w:pStyle w:val="0"/>
        <w:spacing w:line="320" w:lineRule="exact"/>
        <w:ind w:left="430" w:leftChars="100" w:hanging="210" w:hangingChars="100"/>
        <w:rPr>
          <w:rFonts w:hint="default"/>
          <w:color w:val="000000"/>
          <w:sz w:val="21"/>
        </w:rPr>
      </w:pPr>
      <w:r>
        <w:rPr>
          <w:rFonts w:hint="eastAsia"/>
          <w:color w:val="000000"/>
          <w:sz w:val="21"/>
        </w:rPr>
        <w:t>注　「施設等名称」の欄は、別表２に記載した施設等のうち、１の措置を実施するために整備する品質管理保全施設、自動仕分け・搬送保管施設、定温輸送車、加工・調製施設、包装・こん包施設等を記載すること。</w:t>
      </w:r>
    </w:p>
    <w:p>
      <w:pPr>
        <w:pStyle w:val="0"/>
        <w:spacing w:line="320" w:lineRule="exact"/>
        <w:ind w:left="220" w:hanging="220" w:hangingChars="100"/>
        <w:rPr>
          <w:rFonts w:hint="default"/>
          <w:color w:val="000000"/>
        </w:rPr>
      </w:pPr>
    </w:p>
    <w:p>
      <w:pPr>
        <w:pStyle w:val="0"/>
        <w:snapToGrid w:val="0"/>
        <w:spacing w:line="320" w:lineRule="exact"/>
        <w:ind w:left="298" w:hanging="298" w:hangingChars="124"/>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２　せり売又は入札に係る業務の集中的かつ効率的な処理体制の整備その他卸売市場の流通機能の高度化を図るための措置</w:t>
      </w:r>
    </w:p>
    <w:tbl>
      <w:tblPr>
        <w:tblStyle w:val="11"/>
        <w:tblW w:w="4918" w:type="pct"/>
        <w:tblInd w:w="170" w:type="dxa"/>
        <w:tblLayout w:type="fixed"/>
        <w:tblCellMar>
          <w:left w:w="0" w:type="dxa"/>
          <w:right w:w="0" w:type="dxa"/>
        </w:tblCellMar>
        <w:tblLook w:firstRow="1" w:lastRow="0" w:firstColumn="1" w:lastColumn="0" w:noHBand="0" w:noVBand="1" w:val="04A0"/>
      </w:tblPr>
      <w:tblGrid>
        <w:gridCol w:w="1440"/>
        <w:gridCol w:w="853"/>
        <w:gridCol w:w="1414"/>
        <w:gridCol w:w="3261"/>
        <w:gridCol w:w="1844"/>
        <w:gridCol w:w="944"/>
      </w:tblGrid>
      <w:tr>
        <w:trPr>
          <w:trHeight w:val="560" w:hRule="atLeast"/>
        </w:trPr>
        <w:tc>
          <w:tcPr>
            <w:tcW w:w="73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事業実施者</w:t>
            </w:r>
          </w:p>
        </w:tc>
        <w:tc>
          <w:tcPr>
            <w:tcW w:w="43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年度</w:t>
            </w:r>
          </w:p>
        </w:tc>
        <w:tc>
          <w:tcPr>
            <w:tcW w:w="72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施設等名称</w:t>
            </w:r>
          </w:p>
        </w:tc>
        <w:tc>
          <w:tcPr>
            <w:tcW w:w="167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整備する施設等の規模・能力等</w:t>
            </w:r>
          </w:p>
          <w:p>
            <w:pPr>
              <w:pStyle w:val="0"/>
              <w:spacing w:line="320" w:lineRule="exact"/>
              <w:ind w:left="220" w:hanging="220" w:hangingChars="100"/>
              <w:jc w:val="center"/>
              <w:rPr>
                <w:rFonts w:hint="default"/>
                <w:color w:val="000000"/>
              </w:rPr>
            </w:pPr>
            <w:r>
              <w:rPr>
                <w:rFonts w:hint="eastAsia"/>
                <w:color w:val="000000"/>
              </w:rPr>
              <w:t>（㎡、台等）</w:t>
            </w:r>
          </w:p>
        </w:tc>
        <w:tc>
          <w:tcPr>
            <w:tcW w:w="94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事　業　費</w:t>
            </w:r>
          </w:p>
          <w:p>
            <w:pPr>
              <w:pStyle w:val="0"/>
              <w:spacing w:line="320" w:lineRule="exact"/>
              <w:ind w:left="220" w:hanging="220" w:hangingChars="100"/>
              <w:jc w:val="center"/>
              <w:rPr>
                <w:rFonts w:hint="default"/>
                <w:color w:val="000000"/>
              </w:rPr>
            </w:pPr>
            <w:r>
              <w:rPr>
                <w:rFonts w:hint="eastAsia"/>
                <w:color w:val="000000"/>
              </w:rPr>
              <w:t>（千円）</w:t>
            </w:r>
          </w:p>
        </w:tc>
        <w:tc>
          <w:tcPr>
            <w:tcW w:w="48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20" w:lineRule="exact"/>
              <w:jc w:val="center"/>
              <w:rPr>
                <w:rFonts w:hint="default"/>
                <w:color w:val="000000"/>
              </w:rPr>
            </w:pPr>
            <w:r>
              <w:rPr>
                <w:rFonts w:hint="eastAsia"/>
                <w:color w:val="000000"/>
              </w:rPr>
              <w:t>別表２</w:t>
            </w:r>
          </w:p>
          <w:p>
            <w:pPr>
              <w:pStyle w:val="0"/>
              <w:spacing w:line="320" w:lineRule="exact"/>
              <w:jc w:val="center"/>
              <w:rPr>
                <w:rFonts w:hint="default"/>
                <w:color w:val="000000"/>
              </w:rPr>
            </w:pPr>
            <w:r>
              <w:rPr>
                <w:rFonts w:hint="eastAsia"/>
                <w:color w:val="000000"/>
              </w:rPr>
              <w:t>の番号</w:t>
            </w:r>
          </w:p>
        </w:tc>
      </w:tr>
      <w:tr>
        <w:trPr>
          <w:trHeight w:val="510" w:hRule="atLeast"/>
        </w:trPr>
        <w:tc>
          <w:tcPr>
            <w:tcW w:w="73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rPr>
                <w:rFonts w:hint="default"/>
                <w:color w:val="000000"/>
              </w:rPr>
            </w:pPr>
          </w:p>
        </w:tc>
        <w:tc>
          <w:tcPr>
            <w:tcW w:w="43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r>
              <w:rPr>
                <w:rFonts w:hint="eastAsia"/>
                <w:color w:val="000000"/>
              </w:rPr>
              <w:t>別表２</w:t>
            </w:r>
          </w:p>
          <w:p>
            <w:pPr>
              <w:pStyle w:val="0"/>
              <w:spacing w:line="320" w:lineRule="exact"/>
              <w:jc w:val="center"/>
              <w:rPr>
                <w:rFonts w:hint="default"/>
                <w:color w:val="000000"/>
              </w:rPr>
            </w:pPr>
            <w:r>
              <w:rPr>
                <w:rFonts w:hint="eastAsia"/>
                <w:color w:val="000000"/>
              </w:rPr>
              <w:t>に記載</w:t>
            </w:r>
          </w:p>
        </w:tc>
        <w:tc>
          <w:tcPr>
            <w:tcW w:w="72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rPr>
                <w:rFonts w:hint="default"/>
                <w:color w:val="000000"/>
              </w:rPr>
            </w:pPr>
          </w:p>
        </w:tc>
        <w:tc>
          <w:tcPr>
            <w:tcW w:w="167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rPr>
                <w:rFonts w:hint="default"/>
                <w:color w:val="000000"/>
              </w:rPr>
            </w:pPr>
          </w:p>
        </w:tc>
        <w:tc>
          <w:tcPr>
            <w:tcW w:w="94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別表２に記載</w:t>
            </w:r>
          </w:p>
        </w:tc>
        <w:tc>
          <w:tcPr>
            <w:tcW w:w="48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20" w:lineRule="exact"/>
              <w:ind w:left="220" w:hanging="220" w:hangingChars="100"/>
              <w:jc w:val="center"/>
              <w:rPr>
                <w:rFonts w:hint="default"/>
                <w:color w:val="000000"/>
              </w:rPr>
            </w:pPr>
          </w:p>
        </w:tc>
      </w:tr>
      <w:tr>
        <w:trPr>
          <w:trHeight w:val="510" w:hRule="atLeast"/>
        </w:trPr>
        <w:tc>
          <w:tcPr>
            <w:tcW w:w="73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rPr>
                <w:rFonts w:hint="default"/>
                <w:color w:val="000000"/>
              </w:rPr>
            </w:pPr>
          </w:p>
        </w:tc>
        <w:tc>
          <w:tcPr>
            <w:tcW w:w="43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r>
              <w:rPr>
                <w:rFonts w:hint="eastAsia"/>
                <w:color w:val="000000"/>
              </w:rPr>
              <w:t>別表２</w:t>
            </w:r>
          </w:p>
          <w:p>
            <w:pPr>
              <w:pStyle w:val="0"/>
              <w:spacing w:line="320" w:lineRule="exact"/>
              <w:ind w:left="220" w:hanging="220" w:hangingChars="100"/>
              <w:jc w:val="center"/>
              <w:rPr>
                <w:rFonts w:hint="default"/>
                <w:color w:val="000000"/>
              </w:rPr>
            </w:pPr>
            <w:r>
              <w:rPr>
                <w:rFonts w:hint="eastAsia"/>
                <w:color w:val="000000"/>
              </w:rPr>
              <w:t>に記載</w:t>
            </w:r>
          </w:p>
        </w:tc>
        <w:tc>
          <w:tcPr>
            <w:tcW w:w="72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rPr>
                <w:rFonts w:hint="default"/>
                <w:color w:val="000000"/>
              </w:rPr>
            </w:pPr>
          </w:p>
        </w:tc>
        <w:tc>
          <w:tcPr>
            <w:tcW w:w="167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rPr>
                <w:rFonts w:hint="default"/>
                <w:color w:val="000000"/>
              </w:rPr>
            </w:pPr>
          </w:p>
        </w:tc>
        <w:tc>
          <w:tcPr>
            <w:tcW w:w="94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別表２に記載</w:t>
            </w:r>
          </w:p>
        </w:tc>
        <w:tc>
          <w:tcPr>
            <w:tcW w:w="48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20" w:lineRule="exact"/>
              <w:ind w:left="220" w:hanging="220" w:hangingChars="100"/>
              <w:jc w:val="center"/>
              <w:rPr>
                <w:rFonts w:hint="default"/>
                <w:color w:val="000000"/>
              </w:rPr>
            </w:pPr>
          </w:p>
        </w:tc>
      </w:tr>
      <w:tr>
        <w:trPr>
          <w:trHeight w:val="510" w:hRule="atLeast"/>
        </w:trPr>
        <w:tc>
          <w:tcPr>
            <w:tcW w:w="73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rPr>
                <w:rFonts w:hint="default"/>
                <w:color w:val="000000"/>
              </w:rPr>
            </w:pPr>
          </w:p>
        </w:tc>
        <w:tc>
          <w:tcPr>
            <w:tcW w:w="43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r>
              <w:rPr>
                <w:rFonts w:hint="eastAsia"/>
                <w:color w:val="000000"/>
              </w:rPr>
              <w:t>別表２</w:t>
            </w:r>
          </w:p>
          <w:p>
            <w:pPr>
              <w:pStyle w:val="0"/>
              <w:spacing w:line="320" w:lineRule="exact"/>
              <w:jc w:val="center"/>
              <w:rPr>
                <w:rFonts w:hint="default"/>
                <w:color w:val="000000"/>
              </w:rPr>
            </w:pPr>
            <w:r>
              <w:rPr>
                <w:rFonts w:hint="eastAsia"/>
                <w:color w:val="000000"/>
              </w:rPr>
              <w:t>に記載</w:t>
            </w:r>
          </w:p>
        </w:tc>
        <w:tc>
          <w:tcPr>
            <w:tcW w:w="72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rPr>
                <w:rFonts w:hint="default"/>
                <w:color w:val="000000"/>
              </w:rPr>
            </w:pPr>
          </w:p>
        </w:tc>
        <w:tc>
          <w:tcPr>
            <w:tcW w:w="167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rPr>
                <w:rFonts w:hint="default"/>
                <w:color w:val="000000"/>
              </w:rPr>
            </w:pPr>
          </w:p>
        </w:tc>
        <w:tc>
          <w:tcPr>
            <w:tcW w:w="94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別表２に記載</w:t>
            </w:r>
          </w:p>
        </w:tc>
        <w:tc>
          <w:tcPr>
            <w:tcW w:w="48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20" w:lineRule="exact"/>
              <w:ind w:left="220" w:hanging="220" w:hangingChars="100"/>
              <w:jc w:val="center"/>
              <w:rPr>
                <w:rFonts w:hint="default"/>
                <w:color w:val="000000"/>
              </w:rPr>
            </w:pPr>
          </w:p>
        </w:tc>
      </w:tr>
      <w:tr>
        <w:trPr>
          <w:trHeight w:val="57" w:hRule="atLeast"/>
        </w:trPr>
        <w:tc>
          <w:tcPr>
            <w:tcW w:w="73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計</w:t>
            </w:r>
          </w:p>
        </w:tc>
        <w:tc>
          <w:tcPr>
            <w:tcW w:w="43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rPr>
                <w:rFonts w:hint="default"/>
                <w:color w:val="000000"/>
              </w:rPr>
            </w:pPr>
          </w:p>
        </w:tc>
        <w:tc>
          <w:tcPr>
            <w:tcW w:w="72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rPr>
                <w:rFonts w:hint="default"/>
                <w:color w:val="000000"/>
              </w:rPr>
            </w:pPr>
          </w:p>
        </w:tc>
        <w:tc>
          <w:tcPr>
            <w:tcW w:w="167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rPr>
                <w:rFonts w:hint="default"/>
                <w:color w:val="000000"/>
              </w:rPr>
            </w:pPr>
          </w:p>
        </w:tc>
        <w:tc>
          <w:tcPr>
            <w:tcW w:w="94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rPr>
                <w:rFonts w:hint="default"/>
                <w:color w:val="000000"/>
              </w:rPr>
            </w:pPr>
          </w:p>
        </w:tc>
        <w:tc>
          <w:tcPr>
            <w:tcW w:w="48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20" w:lineRule="exact"/>
              <w:ind w:left="220" w:hanging="220" w:hangingChars="100"/>
              <w:rPr>
                <w:rFonts w:hint="default"/>
                <w:color w:val="000000"/>
              </w:rPr>
            </w:pPr>
          </w:p>
        </w:tc>
      </w:tr>
    </w:tbl>
    <w:p>
      <w:pPr>
        <w:pStyle w:val="0"/>
        <w:spacing w:line="320" w:lineRule="exact"/>
        <w:ind w:left="577" w:leftChars="100" w:hanging="357" w:hangingChars="170"/>
        <w:rPr>
          <w:rFonts w:hint="default"/>
          <w:color w:val="000000"/>
          <w:sz w:val="21"/>
        </w:rPr>
      </w:pPr>
      <w:r>
        <w:rPr>
          <w:rFonts w:hint="eastAsia"/>
          <w:color w:val="000000"/>
          <w:sz w:val="21"/>
        </w:rPr>
        <w:t>注　「施設等名称」の欄は、別表２に記載した施設等のうち、２の措置を実施するために整備するせりの機械化施設、データの分析・提供施設等を記載すること。</w:t>
      </w:r>
    </w:p>
    <w:p>
      <w:pPr>
        <w:pStyle w:val="0"/>
        <w:snapToGrid w:val="0"/>
        <w:spacing w:line="320" w:lineRule="exact"/>
        <w:ind w:left="284" w:hanging="284"/>
        <w:rPr>
          <w:rFonts w:hint="default"/>
          <w:color w:val="000000"/>
          <w:sz w:val="20"/>
        </w:rPr>
      </w:pPr>
    </w:p>
    <w:p>
      <w:pPr>
        <w:pStyle w:val="0"/>
        <w:snapToGrid w:val="0"/>
        <w:spacing w:line="320" w:lineRule="exact"/>
        <w:ind w:left="284" w:hanging="284"/>
        <w:rPr>
          <w:rFonts w:hint="default" w:ascii="ＭＳ ゴシック" w:hAnsi="ＭＳ ゴシック" w:eastAsia="ＭＳ ゴシック"/>
          <w:color w:val="000000"/>
          <w:sz w:val="24"/>
        </w:rPr>
      </w:pPr>
      <w:r>
        <w:rPr>
          <w:rFonts w:hint="eastAsia"/>
          <w:color w:val="000000"/>
        </w:rPr>
        <w:br w:type="page"/>
      </w:r>
      <w:r>
        <w:rPr>
          <w:rFonts w:hint="eastAsia" w:ascii="ＭＳ ゴシック" w:hAnsi="ＭＳ ゴシック" w:eastAsia="ＭＳ ゴシック"/>
          <w:color w:val="000000"/>
          <w:sz w:val="24"/>
        </w:rPr>
        <w:t>３　卸売市場の機能の高度化に必要な知識及び技術の習得の促進その他の卸売市場の業務を行う者の資質の向上を図るための措置</w:t>
      </w:r>
    </w:p>
    <w:tbl>
      <w:tblPr>
        <w:tblStyle w:val="11"/>
        <w:tblW w:w="9806" w:type="dxa"/>
        <w:tblInd w:w="170" w:type="dxa"/>
        <w:tblLayout w:type="fixed"/>
        <w:tblCellMar>
          <w:left w:w="0" w:type="dxa"/>
          <w:right w:w="0" w:type="dxa"/>
        </w:tblCellMar>
        <w:tblLook w:firstRow="1" w:lastRow="0" w:firstColumn="1" w:lastColumn="0" w:noHBand="0" w:noVBand="1" w:val="04A0"/>
      </w:tblPr>
      <w:tblGrid>
        <w:gridCol w:w="732"/>
        <w:gridCol w:w="708"/>
        <w:gridCol w:w="849"/>
        <w:gridCol w:w="1844"/>
        <w:gridCol w:w="849"/>
        <w:gridCol w:w="992"/>
        <w:gridCol w:w="706"/>
        <w:gridCol w:w="710"/>
        <w:gridCol w:w="1475"/>
        <w:gridCol w:w="916"/>
        <w:gridCol w:w="25"/>
      </w:tblGrid>
      <w:tr>
        <w:trPr>
          <w:gridAfter w:val="1"/>
          <w:wAfter w:w="13" w:type="pct"/>
        </w:trPr>
        <w:tc>
          <w:tcPr>
            <w:tcW w:w="373" w:type="pct"/>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10" w:hanging="210" w:hangingChars="100"/>
              <w:jc w:val="center"/>
              <w:rPr>
                <w:rFonts w:hint="default"/>
                <w:color w:val="000000"/>
                <w:sz w:val="21"/>
              </w:rPr>
            </w:pPr>
            <w:r>
              <w:rPr>
                <w:rFonts w:hint="eastAsia"/>
                <w:color w:val="000000"/>
                <w:sz w:val="21"/>
              </w:rPr>
              <w:t>事　業</w:t>
            </w:r>
          </w:p>
          <w:p>
            <w:pPr>
              <w:pStyle w:val="0"/>
              <w:spacing w:line="320" w:lineRule="exact"/>
              <w:ind w:left="210" w:hanging="210" w:hangingChars="100"/>
              <w:jc w:val="left"/>
              <w:rPr>
                <w:rFonts w:hint="default"/>
                <w:color w:val="000000"/>
              </w:rPr>
            </w:pPr>
            <w:r>
              <w:rPr>
                <w:rFonts w:hint="eastAsia"/>
                <w:color w:val="000000"/>
                <w:sz w:val="21"/>
              </w:rPr>
              <w:t>実施者</w:t>
            </w:r>
          </w:p>
        </w:tc>
        <w:tc>
          <w:tcPr>
            <w:tcW w:w="361" w:type="pct"/>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年度</w:t>
            </w:r>
          </w:p>
        </w:tc>
        <w:tc>
          <w:tcPr>
            <w:tcW w:w="2312" w:type="pct"/>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施　　　　設　　　　等</w:t>
            </w:r>
          </w:p>
        </w:tc>
        <w:tc>
          <w:tcPr>
            <w:tcW w:w="1941" w:type="pct"/>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jc w:val="center"/>
              <w:rPr>
                <w:rFonts w:hint="default"/>
                <w:color w:val="000000"/>
              </w:rPr>
            </w:pPr>
            <w:r>
              <w:rPr>
                <w:rFonts w:hint="eastAsia"/>
                <w:color w:val="000000"/>
              </w:rPr>
              <w:t>研　　修　　会　　等</w:t>
            </w:r>
          </w:p>
        </w:tc>
      </w:tr>
      <w:tr>
        <w:trPr>
          <w:gridAfter w:val="1"/>
          <w:wAfter w:w="13" w:type="pct"/>
        </w:trPr>
        <w:tc>
          <w:tcPr>
            <w:tcW w:w="373" w:type="pct"/>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spacing w:line="320" w:lineRule="exact"/>
              <w:rPr>
                <w:rFonts w:hint="default"/>
                <w:color w:val="000000"/>
              </w:rPr>
            </w:pPr>
          </w:p>
        </w:tc>
        <w:tc>
          <w:tcPr>
            <w:tcW w:w="361" w:type="pct"/>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spacing w:line="320" w:lineRule="exact"/>
              <w:rPr>
                <w:rFonts w:hint="default"/>
                <w:color w:val="000000"/>
              </w:rPr>
            </w:pPr>
          </w:p>
        </w:tc>
        <w:tc>
          <w:tcPr>
            <w:tcW w:w="43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施設等</w:t>
            </w:r>
          </w:p>
          <w:p>
            <w:pPr>
              <w:pStyle w:val="0"/>
              <w:spacing w:line="320" w:lineRule="exact"/>
              <w:ind w:left="220" w:hanging="220" w:hangingChars="100"/>
              <w:jc w:val="center"/>
              <w:rPr>
                <w:rFonts w:hint="default"/>
                <w:color w:val="000000"/>
              </w:rPr>
            </w:pPr>
            <w:r>
              <w:rPr>
                <w:rFonts w:hint="eastAsia"/>
                <w:color w:val="000000"/>
              </w:rPr>
              <w:t>名　称</w:t>
            </w:r>
          </w:p>
        </w:tc>
        <w:tc>
          <w:tcPr>
            <w:tcW w:w="94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r>
              <w:rPr>
                <w:rFonts w:hint="eastAsia"/>
                <w:color w:val="000000"/>
              </w:rPr>
              <w:t>整備する施設等の規模･能力等</w:t>
            </w:r>
            <w:r>
              <w:rPr>
                <w:rFonts w:hint="eastAsia"/>
                <w:color w:val="000000"/>
              </w:rPr>
              <w:t>(</w:t>
            </w:r>
            <w:r>
              <w:rPr>
                <w:rFonts w:hint="eastAsia"/>
                <w:color w:val="000000"/>
              </w:rPr>
              <w:t>㎡等</w:t>
            </w:r>
            <w:r>
              <w:rPr>
                <w:rFonts w:hint="eastAsia"/>
                <w:color w:val="000000"/>
              </w:rPr>
              <w:t>)</w:t>
            </w:r>
          </w:p>
        </w:tc>
        <w:tc>
          <w:tcPr>
            <w:tcW w:w="43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事業費</w:t>
            </w:r>
          </w:p>
          <w:p>
            <w:pPr>
              <w:pStyle w:val="0"/>
              <w:spacing w:line="320" w:lineRule="exact"/>
              <w:ind w:left="220" w:hanging="220" w:hangingChars="100"/>
              <w:jc w:val="center"/>
              <w:rPr>
                <w:rFonts w:hint="default"/>
                <w:color w:val="000000"/>
              </w:rPr>
            </w:pPr>
            <w:r>
              <w:rPr>
                <w:rFonts w:hint="eastAsia"/>
                <w:color w:val="000000"/>
              </w:rPr>
              <w:t>(</w:t>
            </w:r>
            <w:r>
              <w:rPr>
                <w:rFonts w:hint="eastAsia"/>
                <w:color w:val="000000"/>
              </w:rPr>
              <w:t>千円</w:t>
            </w:r>
            <w:r>
              <w:rPr>
                <w:rFonts w:hint="eastAsia"/>
                <w:color w:val="000000"/>
              </w:rPr>
              <w:t>)</w:t>
            </w:r>
          </w:p>
        </w:tc>
        <w:tc>
          <w:tcPr>
            <w:tcW w:w="50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20" w:lineRule="exact"/>
              <w:jc w:val="center"/>
              <w:rPr>
                <w:rFonts w:hint="default"/>
                <w:color w:val="000000"/>
              </w:rPr>
            </w:pPr>
            <w:r>
              <w:rPr>
                <w:rFonts w:hint="eastAsia"/>
                <w:color w:val="000000"/>
              </w:rPr>
              <w:t>別表２</w:t>
            </w:r>
          </w:p>
          <w:p>
            <w:pPr>
              <w:pStyle w:val="0"/>
              <w:spacing w:line="320" w:lineRule="exact"/>
              <w:jc w:val="center"/>
              <w:rPr>
                <w:rFonts w:hint="default"/>
                <w:color w:val="000000"/>
              </w:rPr>
            </w:pPr>
            <w:r>
              <w:rPr>
                <w:rFonts w:hint="eastAsia"/>
                <w:color w:val="000000"/>
              </w:rPr>
              <w:t>の番号</w:t>
            </w:r>
          </w:p>
        </w:tc>
        <w:tc>
          <w:tcPr>
            <w:tcW w:w="36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回数</w:t>
            </w:r>
          </w:p>
          <w:p>
            <w:pPr>
              <w:pStyle w:val="0"/>
              <w:spacing w:line="320" w:lineRule="exact"/>
              <w:ind w:left="220" w:hanging="220" w:hangingChars="100"/>
              <w:jc w:val="center"/>
              <w:rPr>
                <w:rFonts w:hint="default"/>
                <w:color w:val="000000"/>
              </w:rPr>
            </w:pPr>
            <w:r>
              <w:rPr>
                <w:rFonts w:hint="eastAsia"/>
                <w:color w:val="000000"/>
              </w:rPr>
              <w:t>(</w:t>
            </w:r>
            <w:r>
              <w:rPr>
                <w:rFonts w:hint="eastAsia"/>
                <w:color w:val="000000"/>
              </w:rPr>
              <w:t>回</w:t>
            </w:r>
            <w:r>
              <w:rPr>
                <w:rFonts w:hint="eastAsia"/>
                <w:color w:val="000000"/>
              </w:rPr>
              <w:t>)</w:t>
            </w:r>
          </w:p>
        </w:tc>
        <w:tc>
          <w:tcPr>
            <w:tcW w:w="36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人員</w:t>
            </w:r>
          </w:p>
          <w:p>
            <w:pPr>
              <w:pStyle w:val="0"/>
              <w:spacing w:line="320" w:lineRule="exact"/>
              <w:ind w:left="220" w:hanging="220" w:hangingChars="100"/>
              <w:jc w:val="center"/>
              <w:rPr>
                <w:rFonts w:hint="default"/>
                <w:color w:val="000000"/>
              </w:rPr>
            </w:pPr>
            <w:r>
              <w:rPr>
                <w:rFonts w:hint="eastAsia"/>
                <w:color w:val="000000"/>
              </w:rPr>
              <w:t>(</w:t>
            </w:r>
            <w:r>
              <w:rPr>
                <w:rFonts w:hint="eastAsia"/>
                <w:color w:val="000000"/>
              </w:rPr>
              <w:t>人</w:t>
            </w:r>
            <w:r>
              <w:rPr>
                <w:rFonts w:hint="eastAsia"/>
                <w:color w:val="000000"/>
              </w:rPr>
              <w:t>)</w:t>
            </w:r>
          </w:p>
        </w:tc>
        <w:tc>
          <w:tcPr>
            <w:tcW w:w="75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研修</w:t>
            </w:r>
          </w:p>
          <w:p>
            <w:pPr>
              <w:pStyle w:val="0"/>
              <w:spacing w:line="320" w:lineRule="exact"/>
              <w:ind w:left="220" w:hanging="220" w:hangingChars="100"/>
              <w:jc w:val="center"/>
              <w:rPr>
                <w:rFonts w:hint="default"/>
                <w:color w:val="000000"/>
              </w:rPr>
            </w:pPr>
            <w:r>
              <w:rPr>
                <w:rFonts w:hint="eastAsia"/>
                <w:color w:val="000000"/>
              </w:rPr>
              <w:t>内容等</w:t>
            </w:r>
          </w:p>
        </w:tc>
        <w:tc>
          <w:tcPr>
            <w:tcW w:w="46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事業費</w:t>
            </w:r>
          </w:p>
          <w:p>
            <w:pPr>
              <w:pStyle w:val="0"/>
              <w:spacing w:line="320" w:lineRule="exact"/>
              <w:ind w:left="220" w:hanging="220" w:hangingChars="100"/>
              <w:jc w:val="center"/>
              <w:rPr>
                <w:rFonts w:hint="default"/>
                <w:color w:val="000000"/>
              </w:rPr>
            </w:pPr>
            <w:r>
              <w:rPr>
                <w:rFonts w:hint="eastAsia"/>
                <w:color w:val="000000"/>
              </w:rPr>
              <w:t>(</w:t>
            </w:r>
            <w:r>
              <w:rPr>
                <w:rFonts w:hint="eastAsia"/>
                <w:color w:val="000000"/>
              </w:rPr>
              <w:t>千円</w:t>
            </w:r>
            <w:r>
              <w:rPr>
                <w:rFonts w:hint="eastAsia"/>
                <w:color w:val="000000"/>
              </w:rPr>
              <w:t>)</w:t>
            </w:r>
          </w:p>
        </w:tc>
      </w:tr>
      <w:tr>
        <w:trPr>
          <w:gridAfter w:val="1"/>
          <w:wAfter w:w="13" w:type="pct"/>
          <w:trHeight w:val="510" w:hRule="atLeast"/>
        </w:trPr>
        <w:tc>
          <w:tcPr>
            <w:tcW w:w="37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rPr>
                <w:rFonts w:hint="default"/>
                <w:color w:val="000000"/>
              </w:rPr>
            </w:pPr>
          </w:p>
        </w:tc>
        <w:tc>
          <w:tcPr>
            <w:tcW w:w="36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rPr>
                <w:rFonts w:hint="default"/>
                <w:color w:val="000000"/>
                <w:sz w:val="20"/>
              </w:rPr>
            </w:pPr>
            <w:r>
              <w:rPr>
                <w:rFonts w:hint="eastAsia"/>
                <w:color w:val="000000"/>
                <w:sz w:val="20"/>
              </w:rPr>
              <w:t>別表２に記載</w:t>
            </w:r>
          </w:p>
        </w:tc>
        <w:tc>
          <w:tcPr>
            <w:tcW w:w="43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rPr>
                <w:rFonts w:hint="default"/>
                <w:color w:val="000000"/>
              </w:rPr>
            </w:pPr>
          </w:p>
        </w:tc>
        <w:tc>
          <w:tcPr>
            <w:tcW w:w="94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rPr>
                <w:rFonts w:hint="default"/>
                <w:color w:val="000000"/>
              </w:rPr>
            </w:pPr>
          </w:p>
        </w:tc>
        <w:tc>
          <w:tcPr>
            <w:tcW w:w="43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sz w:val="20"/>
              </w:rPr>
            </w:pPr>
            <w:r>
              <w:rPr>
                <w:rFonts w:hint="eastAsia"/>
                <w:color w:val="000000"/>
                <w:sz w:val="20"/>
              </w:rPr>
              <w:t>別表２</w:t>
            </w:r>
          </w:p>
          <w:p>
            <w:pPr>
              <w:pStyle w:val="0"/>
              <w:spacing w:line="320" w:lineRule="exact"/>
              <w:jc w:val="center"/>
              <w:rPr>
                <w:rFonts w:hint="default"/>
                <w:color w:val="000000"/>
                <w:sz w:val="20"/>
              </w:rPr>
            </w:pPr>
            <w:r>
              <w:rPr>
                <w:rFonts w:hint="eastAsia"/>
                <w:color w:val="000000"/>
                <w:sz w:val="20"/>
              </w:rPr>
              <w:t>に記載</w:t>
            </w:r>
          </w:p>
        </w:tc>
        <w:tc>
          <w:tcPr>
            <w:tcW w:w="50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20" w:lineRule="exact"/>
              <w:ind w:left="220" w:hanging="220" w:hangingChars="100"/>
              <w:jc w:val="center"/>
              <w:rPr>
                <w:rFonts w:hint="default"/>
                <w:color w:val="000000"/>
              </w:rPr>
            </w:pPr>
          </w:p>
        </w:tc>
        <w:tc>
          <w:tcPr>
            <w:tcW w:w="36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rPr>
                <w:rFonts w:hint="default"/>
                <w:color w:val="000000"/>
              </w:rPr>
            </w:pPr>
          </w:p>
        </w:tc>
        <w:tc>
          <w:tcPr>
            <w:tcW w:w="36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rPr>
                <w:rFonts w:hint="default"/>
                <w:color w:val="000000"/>
              </w:rPr>
            </w:pPr>
          </w:p>
        </w:tc>
        <w:tc>
          <w:tcPr>
            <w:tcW w:w="75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rPr>
                <w:rFonts w:hint="default"/>
                <w:color w:val="000000"/>
              </w:rPr>
            </w:pPr>
          </w:p>
        </w:tc>
        <w:tc>
          <w:tcPr>
            <w:tcW w:w="46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rPr>
                <w:rFonts w:hint="default"/>
                <w:color w:val="000000"/>
              </w:rPr>
            </w:pPr>
          </w:p>
        </w:tc>
      </w:tr>
      <w:tr>
        <w:trPr>
          <w:gridAfter w:val="1"/>
          <w:wAfter w:w="13" w:type="pct"/>
          <w:trHeight w:val="510" w:hRule="atLeast"/>
        </w:trPr>
        <w:tc>
          <w:tcPr>
            <w:tcW w:w="37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rPr>
                <w:rFonts w:hint="default"/>
                <w:color w:val="000000"/>
              </w:rPr>
            </w:pPr>
          </w:p>
        </w:tc>
        <w:tc>
          <w:tcPr>
            <w:tcW w:w="36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rPr>
                <w:rFonts w:hint="default"/>
                <w:color w:val="000000"/>
                <w:sz w:val="20"/>
              </w:rPr>
            </w:pPr>
            <w:r>
              <w:rPr>
                <w:rFonts w:hint="eastAsia"/>
                <w:color w:val="000000"/>
                <w:sz w:val="20"/>
              </w:rPr>
              <w:t>別表２に記載</w:t>
            </w:r>
          </w:p>
        </w:tc>
        <w:tc>
          <w:tcPr>
            <w:tcW w:w="43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rPr>
                <w:rFonts w:hint="default"/>
                <w:color w:val="000000"/>
              </w:rPr>
            </w:pPr>
          </w:p>
        </w:tc>
        <w:tc>
          <w:tcPr>
            <w:tcW w:w="94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rPr>
                <w:rFonts w:hint="default"/>
                <w:color w:val="000000"/>
              </w:rPr>
            </w:pPr>
          </w:p>
        </w:tc>
        <w:tc>
          <w:tcPr>
            <w:tcW w:w="43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sz w:val="20"/>
              </w:rPr>
            </w:pPr>
            <w:r>
              <w:rPr>
                <w:rFonts w:hint="eastAsia"/>
                <w:color w:val="000000"/>
                <w:sz w:val="20"/>
              </w:rPr>
              <w:t>別表２</w:t>
            </w:r>
          </w:p>
          <w:p>
            <w:pPr>
              <w:pStyle w:val="0"/>
              <w:spacing w:line="320" w:lineRule="exact"/>
              <w:jc w:val="center"/>
              <w:rPr>
                <w:rFonts w:hint="default"/>
                <w:color w:val="000000"/>
                <w:sz w:val="20"/>
              </w:rPr>
            </w:pPr>
            <w:r>
              <w:rPr>
                <w:rFonts w:hint="eastAsia"/>
                <w:color w:val="000000"/>
                <w:sz w:val="20"/>
              </w:rPr>
              <w:t>に記載</w:t>
            </w:r>
          </w:p>
        </w:tc>
        <w:tc>
          <w:tcPr>
            <w:tcW w:w="50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20" w:lineRule="exact"/>
              <w:ind w:left="220" w:hanging="220" w:hangingChars="100"/>
              <w:jc w:val="center"/>
              <w:rPr>
                <w:rFonts w:hint="default"/>
                <w:color w:val="000000"/>
              </w:rPr>
            </w:pPr>
          </w:p>
        </w:tc>
        <w:tc>
          <w:tcPr>
            <w:tcW w:w="36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rPr>
                <w:rFonts w:hint="default"/>
                <w:color w:val="000000"/>
              </w:rPr>
            </w:pPr>
          </w:p>
        </w:tc>
        <w:tc>
          <w:tcPr>
            <w:tcW w:w="36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rPr>
                <w:rFonts w:hint="default"/>
                <w:color w:val="000000"/>
              </w:rPr>
            </w:pPr>
          </w:p>
        </w:tc>
        <w:tc>
          <w:tcPr>
            <w:tcW w:w="75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rPr>
                <w:rFonts w:hint="default"/>
                <w:color w:val="000000"/>
              </w:rPr>
            </w:pPr>
          </w:p>
        </w:tc>
        <w:tc>
          <w:tcPr>
            <w:tcW w:w="46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rPr>
                <w:rFonts w:hint="default"/>
                <w:color w:val="000000"/>
              </w:rPr>
            </w:pPr>
          </w:p>
        </w:tc>
      </w:tr>
      <w:tr>
        <w:trPr>
          <w:gridAfter w:val="1"/>
          <w:wAfter w:w="13" w:type="pct"/>
          <w:trHeight w:val="510" w:hRule="atLeast"/>
        </w:trPr>
        <w:tc>
          <w:tcPr>
            <w:tcW w:w="37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rPr>
                <w:rFonts w:hint="default"/>
                <w:color w:val="000000"/>
              </w:rPr>
            </w:pPr>
          </w:p>
        </w:tc>
        <w:tc>
          <w:tcPr>
            <w:tcW w:w="36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rPr>
                <w:rFonts w:hint="default"/>
                <w:color w:val="000000"/>
                <w:sz w:val="20"/>
              </w:rPr>
            </w:pPr>
            <w:r>
              <w:rPr>
                <w:rFonts w:hint="eastAsia"/>
                <w:color w:val="000000"/>
                <w:sz w:val="20"/>
              </w:rPr>
              <w:t>別表２に記載</w:t>
            </w:r>
          </w:p>
        </w:tc>
        <w:tc>
          <w:tcPr>
            <w:tcW w:w="43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rPr>
                <w:rFonts w:hint="default"/>
                <w:color w:val="000000"/>
              </w:rPr>
            </w:pPr>
          </w:p>
        </w:tc>
        <w:tc>
          <w:tcPr>
            <w:tcW w:w="94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rPr>
                <w:rFonts w:hint="default"/>
                <w:color w:val="000000"/>
              </w:rPr>
            </w:pPr>
          </w:p>
        </w:tc>
        <w:tc>
          <w:tcPr>
            <w:tcW w:w="43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sz w:val="20"/>
              </w:rPr>
            </w:pPr>
            <w:r>
              <w:rPr>
                <w:rFonts w:hint="eastAsia"/>
                <w:color w:val="000000"/>
                <w:sz w:val="20"/>
              </w:rPr>
              <w:t>別表２</w:t>
            </w:r>
          </w:p>
          <w:p>
            <w:pPr>
              <w:pStyle w:val="0"/>
              <w:spacing w:line="320" w:lineRule="exact"/>
              <w:jc w:val="center"/>
              <w:rPr>
                <w:rFonts w:hint="default"/>
                <w:color w:val="000000"/>
                <w:sz w:val="20"/>
              </w:rPr>
            </w:pPr>
            <w:r>
              <w:rPr>
                <w:rFonts w:hint="eastAsia"/>
                <w:color w:val="000000"/>
                <w:sz w:val="20"/>
              </w:rPr>
              <w:t>に記載</w:t>
            </w:r>
          </w:p>
        </w:tc>
        <w:tc>
          <w:tcPr>
            <w:tcW w:w="50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20" w:lineRule="exact"/>
              <w:ind w:left="220" w:hanging="220" w:hangingChars="100"/>
              <w:jc w:val="center"/>
              <w:rPr>
                <w:rFonts w:hint="default"/>
                <w:color w:val="000000"/>
              </w:rPr>
            </w:pPr>
          </w:p>
        </w:tc>
        <w:tc>
          <w:tcPr>
            <w:tcW w:w="36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rPr>
                <w:rFonts w:hint="default"/>
                <w:color w:val="000000"/>
              </w:rPr>
            </w:pPr>
          </w:p>
        </w:tc>
        <w:tc>
          <w:tcPr>
            <w:tcW w:w="36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rPr>
                <w:rFonts w:hint="default"/>
                <w:color w:val="000000"/>
              </w:rPr>
            </w:pPr>
          </w:p>
        </w:tc>
        <w:tc>
          <w:tcPr>
            <w:tcW w:w="75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rPr>
                <w:rFonts w:hint="default"/>
                <w:color w:val="000000"/>
              </w:rPr>
            </w:pPr>
          </w:p>
        </w:tc>
        <w:tc>
          <w:tcPr>
            <w:tcW w:w="46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rPr>
                <w:rFonts w:hint="default"/>
                <w:color w:val="000000"/>
              </w:rPr>
            </w:pPr>
          </w:p>
        </w:tc>
      </w:tr>
      <w:tr>
        <w:trPr>
          <w:gridAfter w:val="1"/>
          <w:wAfter w:w="13" w:type="pct"/>
          <w:trHeight w:val="285" w:hRule="atLeast"/>
        </w:trPr>
        <w:tc>
          <w:tcPr>
            <w:tcW w:w="373" w:type="pct"/>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計</w:t>
            </w:r>
          </w:p>
        </w:tc>
        <w:tc>
          <w:tcPr>
            <w:tcW w:w="361" w:type="pct"/>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rPr>
                <w:rFonts w:hint="default"/>
                <w:color w:val="000000"/>
              </w:rPr>
            </w:pPr>
          </w:p>
        </w:tc>
        <w:tc>
          <w:tcPr>
            <w:tcW w:w="433" w:type="pct"/>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rPr>
                <w:rFonts w:hint="default"/>
                <w:color w:val="000000"/>
              </w:rPr>
            </w:pPr>
          </w:p>
        </w:tc>
        <w:tc>
          <w:tcPr>
            <w:tcW w:w="940" w:type="pct"/>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rPr>
                <w:rFonts w:hint="default"/>
                <w:color w:val="000000"/>
              </w:rPr>
            </w:pPr>
          </w:p>
        </w:tc>
        <w:tc>
          <w:tcPr>
            <w:tcW w:w="433" w:type="pct"/>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rPr>
                <w:rFonts w:hint="default"/>
                <w:color w:val="000000"/>
              </w:rPr>
            </w:pPr>
          </w:p>
        </w:tc>
        <w:tc>
          <w:tcPr>
            <w:tcW w:w="506" w:type="pct"/>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pacing w:line="320" w:lineRule="exact"/>
              <w:ind w:left="220" w:hanging="220" w:hangingChars="100"/>
              <w:rPr>
                <w:rFonts w:hint="default"/>
                <w:color w:val="000000"/>
              </w:rPr>
            </w:pPr>
          </w:p>
        </w:tc>
        <w:tc>
          <w:tcPr>
            <w:tcW w:w="360" w:type="pct"/>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rPr>
                <w:rFonts w:hint="default"/>
                <w:color w:val="000000"/>
              </w:rPr>
            </w:pPr>
          </w:p>
        </w:tc>
        <w:tc>
          <w:tcPr>
            <w:tcW w:w="362" w:type="pct"/>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rPr>
                <w:rFonts w:hint="default"/>
                <w:color w:val="000000"/>
              </w:rPr>
            </w:pPr>
          </w:p>
        </w:tc>
        <w:tc>
          <w:tcPr>
            <w:tcW w:w="752" w:type="pct"/>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rPr>
                <w:rFonts w:hint="default"/>
                <w:color w:val="000000"/>
              </w:rPr>
            </w:pPr>
          </w:p>
        </w:tc>
        <w:tc>
          <w:tcPr>
            <w:tcW w:w="467" w:type="pct"/>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rPr>
                <w:rFonts w:hint="default"/>
                <w:color w:val="000000"/>
              </w:rPr>
            </w:pPr>
          </w:p>
        </w:tc>
      </w:tr>
      <w:tr>
        <w:trPr>
          <w:trHeight w:val="338" w:hRule="atLeast"/>
        </w:trPr>
        <w:tc>
          <w:tcPr>
            <w:tcW w:w="373" w:type="pct"/>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spacing w:line="320" w:lineRule="exact"/>
              <w:rPr>
                <w:rFonts w:hint="default"/>
                <w:color w:val="000000"/>
              </w:rPr>
            </w:pPr>
          </w:p>
        </w:tc>
        <w:tc>
          <w:tcPr>
            <w:tcW w:w="361" w:type="pct"/>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spacing w:line="320" w:lineRule="exact"/>
              <w:rPr>
                <w:rFonts w:hint="default"/>
                <w:color w:val="000000"/>
              </w:rPr>
            </w:pPr>
          </w:p>
        </w:tc>
        <w:tc>
          <w:tcPr>
            <w:tcW w:w="433" w:type="pct"/>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spacing w:line="320" w:lineRule="exact"/>
              <w:rPr>
                <w:rFonts w:hint="default"/>
                <w:color w:val="000000"/>
              </w:rPr>
            </w:pPr>
          </w:p>
        </w:tc>
        <w:tc>
          <w:tcPr>
            <w:tcW w:w="940" w:type="pct"/>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spacing w:line="320" w:lineRule="exact"/>
              <w:rPr>
                <w:rFonts w:hint="default"/>
                <w:color w:val="000000"/>
              </w:rPr>
            </w:pPr>
          </w:p>
        </w:tc>
        <w:tc>
          <w:tcPr>
            <w:tcW w:w="433" w:type="pct"/>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spacing w:line="320" w:lineRule="exact"/>
              <w:rPr>
                <w:rFonts w:hint="default"/>
                <w:color w:val="000000"/>
              </w:rPr>
            </w:pPr>
          </w:p>
        </w:tc>
        <w:tc>
          <w:tcPr>
            <w:tcW w:w="506" w:type="pct"/>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spacing w:line="320" w:lineRule="exact"/>
              <w:rPr>
                <w:rFonts w:hint="default"/>
                <w:color w:val="000000"/>
              </w:rPr>
            </w:pPr>
          </w:p>
        </w:tc>
        <w:tc>
          <w:tcPr>
            <w:tcW w:w="360" w:type="pct"/>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spacing w:line="320" w:lineRule="exact"/>
              <w:rPr>
                <w:rFonts w:hint="default"/>
                <w:color w:val="000000"/>
              </w:rPr>
            </w:pPr>
          </w:p>
        </w:tc>
        <w:tc>
          <w:tcPr>
            <w:tcW w:w="362" w:type="pct"/>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spacing w:line="320" w:lineRule="exact"/>
              <w:rPr>
                <w:rFonts w:hint="default"/>
                <w:color w:val="000000"/>
              </w:rPr>
            </w:pPr>
          </w:p>
        </w:tc>
        <w:tc>
          <w:tcPr>
            <w:tcW w:w="752" w:type="pct"/>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spacing w:line="320" w:lineRule="exact"/>
              <w:rPr>
                <w:rFonts w:hint="default"/>
                <w:color w:val="000000"/>
              </w:rPr>
            </w:pPr>
          </w:p>
        </w:tc>
        <w:tc>
          <w:tcPr>
            <w:tcW w:w="467" w:type="pct"/>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spacing w:line="320" w:lineRule="exact"/>
              <w:rPr>
                <w:rFonts w:hint="default"/>
                <w:color w:val="000000"/>
              </w:rPr>
            </w:pPr>
          </w:p>
        </w:tc>
        <w:tc>
          <w:tcPr>
            <w:tcW w:w="13" w:type="pct"/>
            <w:vAlign w:val="center"/>
          </w:tcPr>
          <w:p>
            <w:pPr>
              <w:pStyle w:val="0"/>
              <w:spacing w:line="320" w:lineRule="exact"/>
              <w:rPr>
                <w:rFonts w:hint="default"/>
                <w:color w:val="000000"/>
              </w:rPr>
            </w:pPr>
          </w:p>
        </w:tc>
      </w:tr>
    </w:tbl>
    <w:p>
      <w:pPr>
        <w:pStyle w:val="0"/>
        <w:spacing w:line="320" w:lineRule="exact"/>
        <w:ind w:left="640" w:leftChars="100" w:hanging="420" w:hangingChars="200"/>
        <w:rPr>
          <w:rFonts w:hint="default"/>
          <w:color w:val="000000"/>
          <w:sz w:val="21"/>
        </w:rPr>
      </w:pPr>
      <w:r>
        <w:rPr>
          <w:rFonts w:hint="eastAsia"/>
          <w:color w:val="000000"/>
          <w:sz w:val="21"/>
        </w:rPr>
        <w:t>注１　「施設等」の欄は、別表２に記載した施設等のうち、３の措置を実施するために整備する研修施設等を記載すること。</w:t>
      </w:r>
    </w:p>
    <w:p>
      <w:pPr>
        <w:pStyle w:val="0"/>
        <w:spacing w:line="320" w:lineRule="exact"/>
        <w:ind w:left="662" w:leftChars="208" w:hanging="204" w:hangingChars="97"/>
        <w:rPr>
          <w:rFonts w:hint="default"/>
          <w:color w:val="000000"/>
          <w:sz w:val="21"/>
        </w:rPr>
      </w:pPr>
      <w:r>
        <w:rPr>
          <w:rFonts w:hint="eastAsia"/>
          <w:color w:val="000000"/>
          <w:sz w:val="21"/>
        </w:rPr>
        <w:t>２　「研修会等」の欄は、３の措置を実施するために開催する卸売市場の業務を行う者の知識、技術等の向上に係る研修会等の実施内容を記載すること。</w:t>
      </w:r>
    </w:p>
    <w:p>
      <w:pPr>
        <w:pStyle w:val="0"/>
        <w:spacing w:line="320" w:lineRule="exact"/>
        <w:rPr>
          <w:rFonts w:hint="default" w:ascii="ＭＳ ゴシック" w:hAnsi="ＭＳ ゴシック" w:eastAsia="ＭＳ ゴシック"/>
          <w:color w:val="000000"/>
        </w:rPr>
      </w:pPr>
    </w:p>
    <w:p>
      <w:pPr>
        <w:pStyle w:val="0"/>
        <w:spacing w:line="320" w:lineRule="exact"/>
        <w:ind w:left="240" w:hanging="240" w:hangingChars="100"/>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４　卸売業者又は仲卸業者の経営規模の拡大、経営管理の合理化その他の経営の近代化を図るための措置</w:t>
      </w:r>
    </w:p>
    <w:tbl>
      <w:tblPr>
        <w:tblStyle w:val="11"/>
        <w:tblW w:w="9843" w:type="dxa"/>
        <w:tblInd w:w="170" w:type="dxa"/>
        <w:tblLayout w:type="fixed"/>
        <w:tblCellMar>
          <w:left w:w="0" w:type="dxa"/>
          <w:right w:w="0" w:type="dxa"/>
        </w:tblCellMar>
        <w:tblLook w:firstRow="1" w:lastRow="0" w:firstColumn="1" w:lastColumn="0" w:noHBand="0" w:noVBand="1" w:val="04A0"/>
      </w:tblPr>
      <w:tblGrid>
        <w:gridCol w:w="783"/>
        <w:gridCol w:w="933"/>
        <w:gridCol w:w="994"/>
        <w:gridCol w:w="996"/>
        <w:gridCol w:w="862"/>
        <w:gridCol w:w="1158"/>
        <w:gridCol w:w="2057"/>
        <w:gridCol w:w="1028"/>
        <w:gridCol w:w="1032"/>
      </w:tblGrid>
      <w:tr>
        <w:trPr/>
        <w:tc>
          <w:tcPr>
            <w:tcW w:w="398" w:type="pct"/>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事　業</w:t>
            </w:r>
          </w:p>
          <w:p>
            <w:pPr>
              <w:pStyle w:val="0"/>
              <w:spacing w:line="320" w:lineRule="exact"/>
              <w:ind w:left="220" w:hanging="220" w:hangingChars="100"/>
              <w:jc w:val="center"/>
              <w:rPr>
                <w:rFonts w:hint="default"/>
                <w:color w:val="000000"/>
              </w:rPr>
            </w:pPr>
            <w:r>
              <w:rPr>
                <w:rFonts w:hint="eastAsia"/>
                <w:color w:val="000000"/>
              </w:rPr>
              <w:t>実施者</w:t>
            </w:r>
          </w:p>
        </w:tc>
        <w:tc>
          <w:tcPr>
            <w:tcW w:w="474" w:type="pct"/>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年度</w:t>
            </w:r>
          </w:p>
        </w:tc>
        <w:tc>
          <w:tcPr>
            <w:tcW w:w="1449" w:type="pct"/>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営　　業　　権　　等</w:t>
            </w:r>
          </w:p>
        </w:tc>
        <w:tc>
          <w:tcPr>
            <w:tcW w:w="2679" w:type="pct"/>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施　　設　　等</w:t>
            </w:r>
          </w:p>
        </w:tc>
      </w:tr>
      <w:tr>
        <w:trPr/>
        <w:tc>
          <w:tcPr>
            <w:tcW w:w="398" w:type="pct"/>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spacing w:line="320" w:lineRule="exact"/>
              <w:rPr>
                <w:rFonts w:hint="default"/>
                <w:color w:val="000000"/>
              </w:rPr>
            </w:pPr>
          </w:p>
        </w:tc>
        <w:tc>
          <w:tcPr>
            <w:tcW w:w="474" w:type="pct"/>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spacing w:line="320" w:lineRule="exact"/>
              <w:rPr>
                <w:rFonts w:hint="default"/>
                <w:color w:val="000000"/>
              </w:rPr>
            </w:pPr>
          </w:p>
        </w:tc>
        <w:tc>
          <w:tcPr>
            <w:tcW w:w="50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62" w:leftChars="-28" w:firstLine="62" w:firstLineChars="28"/>
              <w:jc w:val="center"/>
              <w:rPr>
                <w:rFonts w:hint="default"/>
                <w:color w:val="000000"/>
              </w:rPr>
            </w:pPr>
            <w:r>
              <w:rPr>
                <w:rFonts w:hint="eastAsia"/>
                <w:color w:val="000000"/>
              </w:rPr>
              <w:t>営業権・</w:t>
            </w:r>
          </w:p>
          <w:p>
            <w:pPr>
              <w:pStyle w:val="0"/>
              <w:spacing w:line="320" w:lineRule="exact"/>
              <w:ind w:left="-62" w:leftChars="-28" w:firstLine="62" w:firstLineChars="28"/>
              <w:jc w:val="center"/>
              <w:rPr>
                <w:rFonts w:hint="default"/>
                <w:color w:val="000000"/>
              </w:rPr>
            </w:pPr>
            <w:r>
              <w:rPr>
                <w:rFonts w:hint="eastAsia"/>
                <w:color w:val="000000"/>
              </w:rPr>
              <w:t>出資の別</w:t>
            </w:r>
          </w:p>
        </w:tc>
        <w:tc>
          <w:tcPr>
            <w:tcW w:w="50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内</w:t>
            </w:r>
            <w:r>
              <w:rPr>
                <w:rFonts w:hint="eastAsia"/>
                <w:color w:val="000000"/>
              </w:rPr>
              <w:t xml:space="preserve"> </w:t>
            </w:r>
            <w:r>
              <w:rPr>
                <w:rFonts w:hint="eastAsia"/>
                <w:color w:val="000000"/>
              </w:rPr>
              <w:t>容</w:t>
            </w:r>
            <w:r>
              <w:rPr>
                <w:rFonts w:hint="eastAsia"/>
                <w:color w:val="000000"/>
              </w:rPr>
              <w:t xml:space="preserve"> </w:t>
            </w:r>
            <w:r>
              <w:rPr>
                <w:rFonts w:hint="eastAsia"/>
                <w:color w:val="000000"/>
              </w:rPr>
              <w:t>等</w:t>
            </w:r>
          </w:p>
        </w:tc>
        <w:tc>
          <w:tcPr>
            <w:tcW w:w="43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事業費</w:t>
            </w:r>
          </w:p>
          <w:p>
            <w:pPr>
              <w:pStyle w:val="0"/>
              <w:spacing w:line="320" w:lineRule="exact"/>
              <w:ind w:left="220" w:hanging="220" w:hangingChars="100"/>
              <w:jc w:val="center"/>
              <w:rPr>
                <w:rFonts w:hint="default"/>
                <w:color w:val="000000"/>
              </w:rPr>
            </w:pPr>
            <w:r>
              <w:rPr>
                <w:rFonts w:hint="eastAsia"/>
                <w:color w:val="000000"/>
              </w:rPr>
              <w:t>(</w:t>
            </w:r>
            <w:r>
              <w:rPr>
                <w:rFonts w:hint="eastAsia"/>
                <w:color w:val="000000"/>
              </w:rPr>
              <w:t>千円</w:t>
            </w:r>
            <w:r>
              <w:rPr>
                <w:rFonts w:hint="eastAsia"/>
                <w:color w:val="000000"/>
              </w:rPr>
              <w:t>)</w:t>
            </w:r>
          </w:p>
        </w:tc>
        <w:tc>
          <w:tcPr>
            <w:tcW w:w="58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施設等名称</w:t>
            </w:r>
          </w:p>
        </w:tc>
        <w:tc>
          <w:tcPr>
            <w:tcW w:w="104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整備する施設等の</w:t>
            </w:r>
          </w:p>
          <w:p>
            <w:pPr>
              <w:pStyle w:val="0"/>
              <w:spacing w:line="320" w:lineRule="exact"/>
              <w:ind w:left="220" w:hanging="220" w:hangingChars="100"/>
              <w:jc w:val="center"/>
              <w:rPr>
                <w:rFonts w:hint="default"/>
                <w:color w:val="000000"/>
              </w:rPr>
            </w:pPr>
            <w:r>
              <w:rPr>
                <w:rFonts w:hint="eastAsia"/>
                <w:color w:val="000000"/>
              </w:rPr>
              <w:t>規模・能力等</w:t>
            </w:r>
            <w:r>
              <w:rPr>
                <w:rFonts w:hint="eastAsia"/>
                <w:color w:val="000000"/>
              </w:rPr>
              <w:t>(</w:t>
            </w:r>
            <w:r>
              <w:rPr>
                <w:rFonts w:hint="eastAsia"/>
                <w:color w:val="000000"/>
              </w:rPr>
              <w:t>㎡等</w:t>
            </w:r>
            <w:r>
              <w:rPr>
                <w:rFonts w:hint="eastAsia"/>
                <w:color w:val="000000"/>
              </w:rPr>
              <w:t>)</w:t>
            </w:r>
          </w:p>
        </w:tc>
        <w:tc>
          <w:tcPr>
            <w:tcW w:w="52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20" w:hanging="220" w:hangingChars="100"/>
              <w:jc w:val="center"/>
              <w:rPr>
                <w:rFonts w:hint="default"/>
                <w:color w:val="000000"/>
              </w:rPr>
            </w:pPr>
            <w:r>
              <w:rPr>
                <w:rFonts w:hint="eastAsia"/>
                <w:color w:val="000000"/>
              </w:rPr>
              <w:t>事業費</w:t>
            </w:r>
          </w:p>
          <w:p>
            <w:pPr>
              <w:pStyle w:val="0"/>
              <w:spacing w:line="320" w:lineRule="exact"/>
              <w:ind w:left="220" w:hanging="220" w:hangingChars="100"/>
              <w:jc w:val="center"/>
              <w:rPr>
                <w:rFonts w:hint="default"/>
                <w:color w:val="000000"/>
              </w:rPr>
            </w:pPr>
            <w:r>
              <w:rPr>
                <w:rFonts w:hint="eastAsia"/>
                <w:color w:val="000000"/>
              </w:rPr>
              <w:t>(</w:t>
            </w:r>
            <w:r>
              <w:rPr>
                <w:rFonts w:hint="eastAsia"/>
                <w:color w:val="000000"/>
              </w:rPr>
              <w:t>千円</w:t>
            </w:r>
            <w:r>
              <w:rPr>
                <w:rFonts w:hint="eastAsia"/>
                <w:color w:val="000000"/>
              </w:rPr>
              <w:t>)</w:t>
            </w:r>
          </w:p>
        </w:tc>
        <w:tc>
          <w:tcPr>
            <w:tcW w:w="52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20" w:lineRule="exact"/>
              <w:jc w:val="center"/>
              <w:rPr>
                <w:rFonts w:hint="default"/>
                <w:color w:val="000000"/>
              </w:rPr>
            </w:pPr>
            <w:r>
              <w:rPr>
                <w:rFonts w:hint="eastAsia"/>
                <w:color w:val="000000"/>
              </w:rPr>
              <w:t>別表２</w:t>
            </w:r>
          </w:p>
          <w:p>
            <w:pPr>
              <w:pStyle w:val="0"/>
              <w:spacing w:line="320" w:lineRule="exact"/>
              <w:jc w:val="center"/>
              <w:rPr>
                <w:rFonts w:hint="default"/>
                <w:color w:val="000000"/>
              </w:rPr>
            </w:pPr>
            <w:r>
              <w:rPr>
                <w:rFonts w:hint="eastAsia"/>
                <w:color w:val="000000"/>
              </w:rPr>
              <w:t>の番号</w:t>
            </w:r>
          </w:p>
        </w:tc>
      </w:tr>
      <w:tr>
        <w:trPr>
          <w:trHeight w:val="510" w:hRule="atLeast"/>
        </w:trPr>
        <w:tc>
          <w:tcPr>
            <w:tcW w:w="39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jc w:val="center"/>
              <w:rPr>
                <w:rFonts w:hint="default"/>
                <w:color w:val="000000"/>
              </w:rPr>
            </w:pPr>
          </w:p>
        </w:tc>
        <w:tc>
          <w:tcPr>
            <w:tcW w:w="47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00" w:hanging="200" w:hangingChars="100"/>
              <w:jc w:val="center"/>
              <w:rPr>
                <w:rFonts w:hint="default"/>
                <w:color w:val="000000"/>
              </w:rPr>
            </w:pPr>
            <w:r>
              <w:rPr>
                <w:rFonts w:hint="eastAsia"/>
                <w:color w:val="000000"/>
                <w:sz w:val="20"/>
              </w:rPr>
              <w:t>別表２に記載</w:t>
            </w:r>
          </w:p>
        </w:tc>
        <w:tc>
          <w:tcPr>
            <w:tcW w:w="50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jc w:val="center"/>
              <w:rPr>
                <w:rFonts w:hint="default"/>
                <w:color w:val="000000"/>
              </w:rPr>
            </w:pPr>
          </w:p>
        </w:tc>
        <w:tc>
          <w:tcPr>
            <w:tcW w:w="50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jc w:val="center"/>
              <w:rPr>
                <w:rFonts w:hint="default"/>
                <w:color w:val="000000"/>
              </w:rPr>
            </w:pPr>
          </w:p>
        </w:tc>
        <w:tc>
          <w:tcPr>
            <w:tcW w:w="43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jc w:val="center"/>
              <w:rPr>
                <w:rFonts w:hint="default"/>
                <w:color w:val="000000"/>
              </w:rPr>
            </w:pPr>
          </w:p>
        </w:tc>
        <w:tc>
          <w:tcPr>
            <w:tcW w:w="58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jc w:val="center"/>
              <w:rPr>
                <w:rFonts w:hint="default"/>
                <w:color w:val="000000"/>
              </w:rPr>
            </w:pPr>
          </w:p>
        </w:tc>
        <w:tc>
          <w:tcPr>
            <w:tcW w:w="104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jc w:val="center"/>
              <w:rPr>
                <w:rFonts w:hint="default"/>
                <w:color w:val="000000"/>
              </w:rPr>
            </w:pPr>
          </w:p>
        </w:tc>
        <w:tc>
          <w:tcPr>
            <w:tcW w:w="52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r>
              <w:rPr>
                <w:rFonts w:hint="eastAsia"/>
                <w:color w:val="000000"/>
              </w:rPr>
              <w:t>別表２</w:t>
            </w:r>
          </w:p>
          <w:p>
            <w:pPr>
              <w:pStyle w:val="0"/>
              <w:spacing w:line="320" w:lineRule="exact"/>
              <w:jc w:val="center"/>
              <w:rPr>
                <w:rFonts w:hint="default"/>
                <w:color w:val="000000"/>
              </w:rPr>
            </w:pPr>
            <w:r>
              <w:rPr>
                <w:rFonts w:hint="eastAsia"/>
                <w:color w:val="000000"/>
              </w:rPr>
              <w:t>に記載</w:t>
            </w:r>
          </w:p>
        </w:tc>
        <w:tc>
          <w:tcPr>
            <w:tcW w:w="52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20" w:lineRule="exact"/>
              <w:ind w:left="220" w:hanging="220" w:hangingChars="100"/>
              <w:jc w:val="center"/>
              <w:rPr>
                <w:rFonts w:hint="default"/>
                <w:color w:val="000000"/>
              </w:rPr>
            </w:pPr>
          </w:p>
        </w:tc>
      </w:tr>
      <w:tr>
        <w:trPr>
          <w:trHeight w:val="510" w:hRule="atLeast"/>
        </w:trPr>
        <w:tc>
          <w:tcPr>
            <w:tcW w:w="39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jc w:val="center"/>
              <w:rPr>
                <w:rFonts w:hint="default"/>
                <w:color w:val="000000"/>
              </w:rPr>
            </w:pPr>
          </w:p>
        </w:tc>
        <w:tc>
          <w:tcPr>
            <w:tcW w:w="47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00" w:hanging="200" w:hangingChars="100"/>
              <w:jc w:val="center"/>
              <w:rPr>
                <w:rFonts w:hint="default"/>
                <w:color w:val="000000"/>
              </w:rPr>
            </w:pPr>
            <w:r>
              <w:rPr>
                <w:rFonts w:hint="eastAsia"/>
                <w:color w:val="000000"/>
                <w:sz w:val="20"/>
              </w:rPr>
              <w:t>別表２に記載</w:t>
            </w:r>
          </w:p>
        </w:tc>
        <w:tc>
          <w:tcPr>
            <w:tcW w:w="50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jc w:val="center"/>
              <w:rPr>
                <w:rFonts w:hint="default"/>
                <w:color w:val="000000"/>
              </w:rPr>
            </w:pPr>
          </w:p>
        </w:tc>
        <w:tc>
          <w:tcPr>
            <w:tcW w:w="50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jc w:val="center"/>
              <w:rPr>
                <w:rFonts w:hint="default"/>
                <w:color w:val="000000"/>
              </w:rPr>
            </w:pPr>
          </w:p>
        </w:tc>
        <w:tc>
          <w:tcPr>
            <w:tcW w:w="43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jc w:val="center"/>
              <w:rPr>
                <w:rFonts w:hint="default"/>
                <w:color w:val="000000"/>
              </w:rPr>
            </w:pPr>
          </w:p>
        </w:tc>
        <w:tc>
          <w:tcPr>
            <w:tcW w:w="58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jc w:val="center"/>
              <w:rPr>
                <w:rFonts w:hint="default"/>
                <w:color w:val="000000"/>
              </w:rPr>
            </w:pPr>
          </w:p>
        </w:tc>
        <w:tc>
          <w:tcPr>
            <w:tcW w:w="104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jc w:val="center"/>
              <w:rPr>
                <w:rFonts w:hint="default"/>
                <w:color w:val="000000"/>
              </w:rPr>
            </w:pPr>
          </w:p>
        </w:tc>
        <w:tc>
          <w:tcPr>
            <w:tcW w:w="52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r>
              <w:rPr>
                <w:rFonts w:hint="eastAsia"/>
                <w:color w:val="000000"/>
              </w:rPr>
              <w:t>別表２</w:t>
            </w:r>
          </w:p>
          <w:p>
            <w:pPr>
              <w:pStyle w:val="0"/>
              <w:spacing w:line="320" w:lineRule="exact"/>
              <w:jc w:val="center"/>
              <w:rPr>
                <w:rFonts w:hint="default"/>
                <w:color w:val="000000"/>
              </w:rPr>
            </w:pPr>
            <w:r>
              <w:rPr>
                <w:rFonts w:hint="eastAsia"/>
                <w:color w:val="000000"/>
              </w:rPr>
              <w:t>に記載</w:t>
            </w:r>
          </w:p>
        </w:tc>
        <w:tc>
          <w:tcPr>
            <w:tcW w:w="52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20" w:lineRule="exact"/>
              <w:ind w:left="220" w:hanging="220" w:hangingChars="100"/>
              <w:jc w:val="center"/>
              <w:rPr>
                <w:rFonts w:hint="default"/>
                <w:color w:val="000000"/>
              </w:rPr>
            </w:pPr>
          </w:p>
        </w:tc>
      </w:tr>
      <w:tr>
        <w:trPr>
          <w:trHeight w:val="510" w:hRule="atLeast"/>
        </w:trPr>
        <w:tc>
          <w:tcPr>
            <w:tcW w:w="39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jc w:val="center"/>
              <w:rPr>
                <w:rFonts w:hint="default"/>
                <w:color w:val="000000"/>
              </w:rPr>
            </w:pPr>
          </w:p>
        </w:tc>
        <w:tc>
          <w:tcPr>
            <w:tcW w:w="47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ind w:left="200" w:hanging="200" w:hangingChars="100"/>
              <w:jc w:val="center"/>
              <w:rPr>
                <w:rFonts w:hint="default"/>
                <w:color w:val="000000"/>
              </w:rPr>
            </w:pPr>
            <w:r>
              <w:rPr>
                <w:rFonts w:hint="eastAsia"/>
                <w:color w:val="000000"/>
                <w:sz w:val="20"/>
              </w:rPr>
              <w:t>別表２に記載</w:t>
            </w:r>
          </w:p>
        </w:tc>
        <w:tc>
          <w:tcPr>
            <w:tcW w:w="50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jc w:val="center"/>
              <w:rPr>
                <w:rFonts w:hint="default"/>
                <w:color w:val="000000"/>
              </w:rPr>
            </w:pPr>
          </w:p>
        </w:tc>
        <w:tc>
          <w:tcPr>
            <w:tcW w:w="50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jc w:val="center"/>
              <w:rPr>
                <w:rFonts w:hint="default"/>
                <w:color w:val="000000"/>
              </w:rPr>
            </w:pPr>
          </w:p>
        </w:tc>
        <w:tc>
          <w:tcPr>
            <w:tcW w:w="43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jc w:val="center"/>
              <w:rPr>
                <w:rFonts w:hint="default"/>
                <w:color w:val="000000"/>
              </w:rPr>
            </w:pPr>
          </w:p>
        </w:tc>
        <w:tc>
          <w:tcPr>
            <w:tcW w:w="58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jc w:val="center"/>
              <w:rPr>
                <w:rFonts w:hint="default"/>
                <w:color w:val="000000"/>
              </w:rPr>
            </w:pPr>
          </w:p>
        </w:tc>
        <w:tc>
          <w:tcPr>
            <w:tcW w:w="104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jc w:val="center"/>
              <w:rPr>
                <w:rFonts w:hint="default"/>
                <w:color w:val="000000"/>
              </w:rPr>
            </w:pPr>
          </w:p>
        </w:tc>
        <w:tc>
          <w:tcPr>
            <w:tcW w:w="52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r>
              <w:rPr>
                <w:rFonts w:hint="eastAsia"/>
                <w:color w:val="000000"/>
              </w:rPr>
              <w:t>別表２</w:t>
            </w:r>
          </w:p>
          <w:p>
            <w:pPr>
              <w:pStyle w:val="0"/>
              <w:spacing w:line="320" w:lineRule="exact"/>
              <w:jc w:val="center"/>
              <w:rPr>
                <w:rFonts w:hint="default"/>
                <w:color w:val="000000"/>
              </w:rPr>
            </w:pPr>
            <w:r>
              <w:rPr>
                <w:rFonts w:hint="eastAsia"/>
                <w:color w:val="000000"/>
              </w:rPr>
              <w:t>に記載</w:t>
            </w:r>
          </w:p>
        </w:tc>
        <w:tc>
          <w:tcPr>
            <w:tcW w:w="52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20" w:lineRule="exact"/>
              <w:ind w:left="220" w:hanging="220" w:hangingChars="100"/>
              <w:jc w:val="center"/>
              <w:rPr>
                <w:rFonts w:hint="default"/>
                <w:color w:val="000000"/>
              </w:rPr>
            </w:pPr>
          </w:p>
        </w:tc>
      </w:tr>
      <w:tr>
        <w:trPr>
          <w:trHeight w:val="510" w:hRule="atLeast"/>
        </w:trPr>
        <w:tc>
          <w:tcPr>
            <w:tcW w:w="39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jc w:val="center"/>
              <w:rPr>
                <w:rFonts w:hint="default"/>
                <w:color w:val="000000"/>
              </w:rPr>
            </w:pPr>
          </w:p>
        </w:tc>
        <w:tc>
          <w:tcPr>
            <w:tcW w:w="47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00" w:hanging="200" w:hangingChars="100"/>
              <w:jc w:val="center"/>
              <w:rPr>
                <w:rFonts w:hint="default"/>
                <w:color w:val="000000"/>
              </w:rPr>
            </w:pPr>
            <w:r>
              <w:rPr>
                <w:rFonts w:hint="eastAsia"/>
                <w:color w:val="000000"/>
                <w:sz w:val="20"/>
              </w:rPr>
              <w:t>別表２に記載</w:t>
            </w:r>
          </w:p>
        </w:tc>
        <w:tc>
          <w:tcPr>
            <w:tcW w:w="50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jc w:val="center"/>
              <w:rPr>
                <w:rFonts w:hint="default"/>
                <w:color w:val="000000"/>
              </w:rPr>
            </w:pPr>
          </w:p>
        </w:tc>
        <w:tc>
          <w:tcPr>
            <w:tcW w:w="50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jc w:val="center"/>
              <w:rPr>
                <w:rFonts w:hint="default"/>
                <w:color w:val="000000"/>
              </w:rPr>
            </w:pPr>
          </w:p>
        </w:tc>
        <w:tc>
          <w:tcPr>
            <w:tcW w:w="43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jc w:val="center"/>
              <w:rPr>
                <w:rFonts w:hint="default"/>
                <w:color w:val="000000"/>
              </w:rPr>
            </w:pPr>
          </w:p>
        </w:tc>
        <w:tc>
          <w:tcPr>
            <w:tcW w:w="58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jc w:val="center"/>
              <w:rPr>
                <w:rFonts w:hint="default"/>
                <w:color w:val="000000"/>
              </w:rPr>
            </w:pPr>
          </w:p>
        </w:tc>
        <w:tc>
          <w:tcPr>
            <w:tcW w:w="104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jc w:val="center"/>
              <w:rPr>
                <w:rFonts w:hint="default"/>
                <w:color w:val="000000"/>
              </w:rPr>
            </w:pPr>
          </w:p>
        </w:tc>
        <w:tc>
          <w:tcPr>
            <w:tcW w:w="52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center"/>
          </w:tcPr>
          <w:p>
            <w:pPr>
              <w:pStyle w:val="0"/>
              <w:spacing w:line="320" w:lineRule="exact"/>
              <w:jc w:val="center"/>
              <w:rPr>
                <w:rFonts w:hint="default"/>
                <w:color w:val="000000"/>
              </w:rPr>
            </w:pPr>
            <w:r>
              <w:rPr>
                <w:rFonts w:hint="eastAsia"/>
                <w:color w:val="000000"/>
              </w:rPr>
              <w:t>別表２</w:t>
            </w:r>
          </w:p>
          <w:p>
            <w:pPr>
              <w:pStyle w:val="0"/>
              <w:spacing w:line="320" w:lineRule="exact"/>
              <w:jc w:val="center"/>
              <w:rPr>
                <w:rFonts w:hint="default"/>
                <w:color w:val="000000"/>
              </w:rPr>
            </w:pPr>
            <w:r>
              <w:rPr>
                <w:rFonts w:hint="eastAsia"/>
                <w:color w:val="000000"/>
              </w:rPr>
              <w:t>に記載</w:t>
            </w:r>
          </w:p>
        </w:tc>
        <w:tc>
          <w:tcPr>
            <w:tcW w:w="52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20" w:lineRule="exact"/>
              <w:ind w:left="220" w:hanging="220" w:hangingChars="100"/>
              <w:jc w:val="center"/>
              <w:rPr>
                <w:rFonts w:hint="default"/>
                <w:color w:val="000000"/>
              </w:rPr>
            </w:pPr>
          </w:p>
        </w:tc>
      </w:tr>
      <w:tr>
        <w:trPr/>
        <w:tc>
          <w:tcPr>
            <w:tcW w:w="39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jc w:val="center"/>
              <w:rPr>
                <w:rFonts w:hint="default"/>
                <w:color w:val="000000"/>
              </w:rPr>
            </w:pPr>
            <w:r>
              <w:rPr>
                <w:rFonts w:hint="eastAsia"/>
                <w:color w:val="000000"/>
              </w:rPr>
              <w:t>計</w:t>
            </w:r>
          </w:p>
        </w:tc>
        <w:tc>
          <w:tcPr>
            <w:tcW w:w="47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rPr>
                <w:rFonts w:hint="default"/>
                <w:color w:val="000000"/>
              </w:rPr>
            </w:pPr>
          </w:p>
        </w:tc>
        <w:tc>
          <w:tcPr>
            <w:tcW w:w="50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rPr>
                <w:rFonts w:hint="default"/>
                <w:color w:val="000000"/>
              </w:rPr>
            </w:pPr>
          </w:p>
        </w:tc>
        <w:tc>
          <w:tcPr>
            <w:tcW w:w="50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rPr>
                <w:rFonts w:hint="default"/>
                <w:color w:val="000000"/>
              </w:rPr>
            </w:pPr>
          </w:p>
        </w:tc>
        <w:tc>
          <w:tcPr>
            <w:tcW w:w="43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rPr>
                <w:rFonts w:hint="default"/>
                <w:color w:val="000000"/>
              </w:rPr>
            </w:pPr>
          </w:p>
        </w:tc>
        <w:tc>
          <w:tcPr>
            <w:tcW w:w="58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rPr>
                <w:rFonts w:hint="default"/>
                <w:color w:val="000000"/>
              </w:rPr>
            </w:pPr>
          </w:p>
        </w:tc>
        <w:tc>
          <w:tcPr>
            <w:tcW w:w="104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rPr>
                <w:rFonts w:hint="default"/>
                <w:color w:val="000000"/>
              </w:rPr>
            </w:pPr>
          </w:p>
        </w:tc>
        <w:tc>
          <w:tcPr>
            <w:tcW w:w="52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49" w:type="dxa"/>
              <w:bottom w:w="0" w:type="dxa"/>
              <w:right w:w="49" w:type="dxa"/>
            </w:tcMar>
            <w:vAlign w:val="top"/>
          </w:tcPr>
          <w:p>
            <w:pPr>
              <w:pStyle w:val="0"/>
              <w:spacing w:line="320" w:lineRule="exact"/>
              <w:ind w:left="220" w:hanging="220" w:hangingChars="100"/>
              <w:rPr>
                <w:rFonts w:hint="default"/>
                <w:color w:val="000000"/>
              </w:rPr>
            </w:pPr>
          </w:p>
        </w:tc>
        <w:tc>
          <w:tcPr>
            <w:tcW w:w="523"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20" w:lineRule="exact"/>
              <w:ind w:left="220" w:hanging="220" w:hangingChars="100"/>
              <w:rPr>
                <w:rFonts w:hint="default"/>
                <w:color w:val="000000"/>
              </w:rPr>
            </w:pPr>
          </w:p>
        </w:tc>
      </w:tr>
    </w:tbl>
    <w:p>
      <w:pPr>
        <w:pStyle w:val="0"/>
        <w:spacing w:line="320" w:lineRule="exact"/>
        <w:ind w:left="640" w:leftChars="100" w:hanging="420" w:hangingChars="200"/>
        <w:rPr>
          <w:rFonts w:hint="default"/>
          <w:color w:val="000000"/>
          <w:sz w:val="21"/>
        </w:rPr>
      </w:pPr>
      <w:r>
        <w:rPr>
          <w:rFonts w:hint="eastAsia"/>
          <w:color w:val="000000"/>
          <w:sz w:val="21"/>
        </w:rPr>
        <w:t>注１　「営業権等」の欄は、４の措置を実施するために行う他の卸売業者若しくは仲卸業者からの営業権の譲受け又は他の卸売業者若しくは仲卸業者に対する出資について記載すること。</w:t>
      </w:r>
    </w:p>
    <w:p>
      <w:pPr>
        <w:pStyle w:val="0"/>
        <w:spacing w:line="320" w:lineRule="exact"/>
        <w:ind w:left="650" w:leftChars="200" w:hanging="210" w:hangingChars="100"/>
        <w:rPr>
          <w:rFonts w:hint="default"/>
          <w:color w:val="000000"/>
          <w:sz w:val="21"/>
        </w:rPr>
      </w:pPr>
      <w:r>
        <w:rPr>
          <w:rFonts w:hint="eastAsia"/>
          <w:color w:val="000000"/>
          <w:sz w:val="21"/>
        </w:rPr>
        <w:t>２　「施設等」の欄は、別表２に記載した施設等のうち営業権の譲受けに伴い取得する施設等について記載する</w:t>
      </w:r>
    </w:p>
    <w:p>
      <w:pPr>
        <w:pStyle w:val="28"/>
        <w:adjustRightInd w:val="1"/>
        <w:spacing w:line="274" w:lineRule="exact"/>
        <w:ind w:left="211" w:hanging="211"/>
        <w:rPr>
          <w:rFonts w:hint="default"/>
          <w:color w:val="000000"/>
        </w:rPr>
      </w:pPr>
    </w:p>
    <w:p>
      <w:pPr>
        <w:pStyle w:val="28"/>
        <w:adjustRightInd w:val="1"/>
        <w:spacing w:line="284" w:lineRule="exact"/>
        <w:ind w:right="-205" w:rightChars="-93"/>
        <w:rPr>
          <w:rFonts w:hint="default" w:ascii="游明朝" w:hAnsi="游明朝"/>
          <w:color w:val="000000"/>
        </w:rPr>
      </w:pPr>
    </w:p>
    <w:p>
      <w:pPr>
        <w:pStyle w:val="0"/>
        <w:widowControl w:val="1"/>
        <w:textAlignment w:val="auto"/>
        <w:rPr>
          <w:rFonts w:hint="default"/>
          <w:color w:val="000000"/>
        </w:rPr>
      </w:pPr>
      <w:bookmarkStart w:id="1" w:name="_GoBack"/>
      <w:bookmarkEnd w:id="1"/>
    </w:p>
    <w:sectPr>
      <w:pgSz w:w="11906" w:h="16838"/>
      <w:pgMar w:top="1021" w:right="850" w:bottom="1020" w:left="1191" w:header="720" w:footer="720" w:gutter="0"/>
      <w:cols w:space="720"/>
      <w:noEndnote w:val="1"/>
      <w:textDirection w:val="lrTb"/>
      <w:docGrid w:linePitch="299"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8A46320"/>
    <w:lvl w:ilvl="0" w:tplc="5F7C8B08">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04E2973E"/>
    <w:lvl w:ilvl="0" w:tplc="BD02A8F6">
      <w:start w:val="1"/>
      <w:numFmt w:val="decimalEnclosedCircle"/>
      <w:lvlText w:val="%1"/>
      <w:lvlJc w:val="left"/>
      <w:pPr>
        <w:ind w:left="467" w:hanging="360"/>
      </w:pPr>
      <w:rPr>
        <w:rFonts w:hint="default"/>
        <w:sz w:val="24"/>
      </w:rPr>
    </w:lvl>
    <w:lvl w:ilvl="1" w:tplc="04090017">
      <w:start w:val="1"/>
      <w:numFmt w:val="aiueoFullWidth"/>
      <w:lvlText w:val="(%2)"/>
      <w:lvlJc w:val="left"/>
      <w:pPr>
        <w:ind w:left="947" w:hanging="420"/>
      </w:pPr>
    </w:lvl>
    <w:lvl w:ilvl="2" w:tplc="04090011">
      <w:start w:val="1"/>
      <w:numFmt w:val="decimalEnclosedCircle"/>
      <w:lvlText w:val="%3"/>
      <w:lvlJc w:val="left"/>
      <w:pPr>
        <w:ind w:left="1367" w:hanging="420"/>
      </w:pPr>
    </w:lvl>
    <w:lvl w:ilvl="3" w:tplc="0409000F">
      <w:start w:val="1"/>
      <w:numFmt w:val="decimal"/>
      <w:lvlText w:val="%4."/>
      <w:lvlJc w:val="left"/>
      <w:pPr>
        <w:ind w:left="1787" w:hanging="420"/>
      </w:pPr>
    </w:lvl>
    <w:lvl w:ilvl="4" w:tplc="04090017">
      <w:start w:val="1"/>
      <w:numFmt w:val="aiueoFullWidth"/>
      <w:lvlText w:val="(%5)"/>
      <w:lvlJc w:val="left"/>
      <w:pPr>
        <w:ind w:left="2207" w:hanging="420"/>
      </w:pPr>
    </w:lvl>
    <w:lvl w:ilvl="5" w:tplc="04090011">
      <w:start w:val="1"/>
      <w:numFmt w:val="decimalEnclosedCircle"/>
      <w:lvlText w:val="%6"/>
      <w:lvlJc w:val="left"/>
      <w:pPr>
        <w:ind w:left="2627" w:hanging="420"/>
      </w:pPr>
    </w:lvl>
    <w:lvl w:ilvl="6" w:tplc="0409000F">
      <w:start w:val="1"/>
      <w:numFmt w:val="decimal"/>
      <w:lvlText w:val="%7."/>
      <w:lvlJc w:val="left"/>
      <w:pPr>
        <w:ind w:left="3047" w:hanging="420"/>
      </w:pPr>
    </w:lvl>
    <w:lvl w:ilvl="7" w:tplc="04090017">
      <w:start w:val="1"/>
      <w:numFmt w:val="aiueoFullWidth"/>
      <w:lvlText w:val="(%8)"/>
      <w:lvlJc w:val="left"/>
      <w:pPr>
        <w:ind w:left="3467" w:hanging="420"/>
      </w:pPr>
    </w:lvl>
    <w:lvl w:ilvl="8" w:tplc="04090011">
      <w:start w:val="1"/>
      <w:numFmt w:val="decimalEnclosedCircle"/>
      <w:lvlText w:val="%9"/>
      <w:lvlJc w:val="left"/>
      <w:pPr>
        <w:ind w:left="3887"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removePersonalInformation/>
  <w:removeDateAndTime/>
  <w:displayBackgroundShape/>
  <w:bordersDoNotSurroundHeader/>
  <w:bordersDoNotSurroundFooter/>
  <w:doNotTrackMoves/>
  <w:defaultTabStop w:val="896"/>
  <w:hyphenationZone w:val="0"/>
  <w:drawingGridHorizontalSpacing w:val="112"/>
  <w:drawingGridVerticalSpacing w:val="340"/>
  <w:displayHorizontalDrawingGridEvery w:val="0"/>
  <w:doNotShadeFormData/>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jc w:val="both"/>
      <w:textAlignment w:val="baseline"/>
    </w:pPr>
    <w:rPr>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color w:val="00000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color w:val="000000"/>
      <w:sz w:val="22"/>
    </w:rPr>
  </w:style>
  <w:style w:type="paragraph" w:styleId="19">
    <w:name w:val="Balloon Text"/>
    <w:basedOn w:val="0"/>
    <w:next w:val="19"/>
    <w:link w:val="20"/>
    <w:uiPriority w:val="0"/>
    <w:semiHidden/>
    <w:rPr>
      <w:rFonts w:ascii="游ゴシック Light" w:hAnsi="游ゴシック Light" w:eastAsia="游ゴシック Light"/>
      <w:sz w:val="18"/>
    </w:rPr>
  </w:style>
  <w:style w:type="character" w:styleId="20" w:customStyle="1">
    <w:name w:val="吹き出し (文字)"/>
    <w:next w:val="20"/>
    <w:link w:val="19"/>
    <w:uiPriority w:val="0"/>
    <w:rPr>
      <w:rFonts w:ascii="游ゴシック Light" w:hAnsi="游ゴシック Light" w:eastAsia="游ゴシック Light"/>
      <w:color w:val="000000"/>
      <w:sz w:val="18"/>
    </w:rPr>
  </w:style>
  <w:style w:type="paragraph" w:styleId="21">
    <w:name w:val="Body Text"/>
    <w:basedOn w:val="0"/>
    <w:next w:val="21"/>
    <w:link w:val="22"/>
    <w:uiPriority w:val="0"/>
    <w:qFormat/>
    <w:pPr>
      <w:autoSpaceDE w:val="0"/>
      <w:autoSpaceDN w:val="0"/>
      <w:jc w:val="left"/>
      <w:textAlignment w:val="auto"/>
    </w:pPr>
    <w:rPr>
      <w:color w:val="auto"/>
      <w:sz w:val="24"/>
    </w:rPr>
  </w:style>
  <w:style w:type="character" w:styleId="22" w:customStyle="1">
    <w:name w:val="本文 (文字)"/>
    <w:next w:val="22"/>
    <w:link w:val="21"/>
    <w:uiPriority w:val="0"/>
    <w:rPr>
      <w:sz w:val="24"/>
    </w:rPr>
  </w:style>
  <w:style w:type="paragraph" w:styleId="23">
    <w:name w:val="Note Heading"/>
    <w:basedOn w:val="0"/>
    <w:next w:val="0"/>
    <w:link w:val="24"/>
    <w:uiPriority w:val="0"/>
    <w:pPr>
      <w:jc w:val="center"/>
    </w:pPr>
    <w:rPr>
      <w:sz w:val="24"/>
    </w:rPr>
  </w:style>
  <w:style w:type="character" w:styleId="24" w:customStyle="1">
    <w:name w:val="記 (文字)"/>
    <w:next w:val="24"/>
    <w:link w:val="23"/>
    <w:uiPriority w:val="0"/>
    <w:rPr>
      <w:color w:val="000000"/>
      <w:sz w:val="24"/>
    </w:rPr>
  </w:style>
  <w:style w:type="paragraph" w:styleId="25">
    <w:name w:val="Closing"/>
    <w:basedOn w:val="0"/>
    <w:next w:val="25"/>
    <w:link w:val="26"/>
    <w:uiPriority w:val="0"/>
    <w:pPr>
      <w:jc w:val="right"/>
    </w:pPr>
    <w:rPr>
      <w:sz w:val="24"/>
    </w:rPr>
  </w:style>
  <w:style w:type="character" w:styleId="26" w:customStyle="1">
    <w:name w:val="結語 (文字)"/>
    <w:next w:val="26"/>
    <w:link w:val="25"/>
    <w:uiPriority w:val="0"/>
    <w:rPr>
      <w:color w:val="000000"/>
      <w:sz w:val="24"/>
    </w:rPr>
  </w:style>
  <w:style w:type="paragraph" w:styleId="27" w:customStyle="1">
    <w:name w:val="標準；(Word文書)"/>
    <w:basedOn w:val="0"/>
    <w:next w:val="27"/>
    <w:link w:val="0"/>
    <w:uiPriority w:val="0"/>
  </w:style>
  <w:style w:type="paragraph" w:styleId="28" w:customStyle="1">
    <w:name w:val="標準(太郎文書スタイル)"/>
    <w:next w:val="28"/>
    <w:link w:val="0"/>
    <w:uiPriority w:val="0"/>
    <w:pPr>
      <w:widowControl w:val="0"/>
      <w:overflowPunct w:val="0"/>
      <w:adjustRightInd w:val="0"/>
      <w:jc w:val="both"/>
      <w:textAlignment w:val="baseline"/>
    </w:pPr>
    <w:rPr>
      <w:rFonts w:ascii="Times New Roman" w:hAnsi="Times New Roman"/>
      <w:color w:val="000000"/>
      <w:sz w:val="21"/>
    </w:rPr>
  </w:style>
  <w:style w:type="paragraph" w:styleId="29" w:customStyle="1">
    <w:name w:val="一太郎"/>
    <w:next w:val="29"/>
    <w:link w:val="0"/>
    <w:uiPriority w:val="0"/>
    <w:pPr>
      <w:widowControl w:val="0"/>
      <w:suppressAutoHyphens w:val="1"/>
      <w:kinsoku w:val="0"/>
      <w:wordWrap w:val="0"/>
      <w:overflowPunct w:val="0"/>
      <w:autoSpaceDE w:val="0"/>
      <w:autoSpaceDN w:val="0"/>
      <w:adjustRightInd w:val="0"/>
      <w:spacing w:line="394" w:lineRule="exact"/>
      <w:textAlignment w:val="baseline"/>
    </w:pPr>
    <w:rPr>
      <w:rFonts w:ascii="Century" w:hAnsi="Century"/>
      <w:color w:val="000000"/>
      <w:spacing w:val="22"/>
      <w:sz w:val="22"/>
    </w:rPr>
  </w:style>
  <w:style w:type="character" w:styleId="30">
    <w:name w:val="annotation reference"/>
    <w:next w:val="30"/>
    <w:link w:val="0"/>
    <w:uiPriority w:val="0"/>
    <w:semiHidden/>
    <w:rPr>
      <w:sz w:val="18"/>
    </w:rPr>
  </w:style>
  <w:style w:type="paragraph" w:styleId="31">
    <w:name w:val="annotation text"/>
    <w:basedOn w:val="0"/>
    <w:next w:val="31"/>
    <w:link w:val="32"/>
    <w:uiPriority w:val="0"/>
    <w:semiHidden/>
    <w:pPr>
      <w:suppressAutoHyphens w:val="1"/>
      <w:kinsoku w:val="0"/>
      <w:wordWrap w:val="0"/>
      <w:overflowPunct w:val="0"/>
      <w:autoSpaceDE w:val="0"/>
      <w:autoSpaceDN w:val="0"/>
      <w:adjustRightInd w:val="0"/>
      <w:jc w:val="left"/>
    </w:pPr>
    <w:rPr>
      <w:rFonts w:ascii="Times New Roman" w:hAnsi="Times New Roman"/>
      <w:sz w:val="21"/>
    </w:rPr>
  </w:style>
  <w:style w:type="character" w:styleId="32" w:customStyle="1">
    <w:name w:val="コメント文字列 (文字)"/>
    <w:next w:val="32"/>
    <w:link w:val="31"/>
    <w:uiPriority w:val="0"/>
    <w:rPr>
      <w:rFonts w:ascii="Times New Roman" w:hAnsi="Times New Roman"/>
      <w:color w:val="000000"/>
      <w:sz w:val="21"/>
    </w:rPr>
  </w:style>
  <w:style w:type="paragraph" w:styleId="33">
    <w:name w:val="annotation subject"/>
    <w:basedOn w:val="31"/>
    <w:next w:val="31"/>
    <w:link w:val="34"/>
    <w:uiPriority w:val="0"/>
    <w:semiHidden/>
    <w:rPr>
      <w:b w:val="1"/>
    </w:rPr>
  </w:style>
  <w:style w:type="character" w:styleId="34" w:customStyle="1">
    <w:name w:val="コメント内容 (文字)"/>
    <w:next w:val="34"/>
    <w:link w:val="33"/>
    <w:uiPriority w:val="0"/>
    <w:rPr>
      <w:rFonts w:ascii="Times New Roman" w:hAnsi="Times New Roman"/>
      <w:b w:val="1"/>
      <w:color w:val="000000"/>
      <w:sz w:val="21"/>
    </w:rPr>
  </w:style>
  <w:style w:type="paragraph" w:styleId="35" w:customStyle="1">
    <w:name w:val="Table Paragraph"/>
    <w:basedOn w:val="0"/>
    <w:next w:val="35"/>
    <w:link w:val="0"/>
    <w:uiPriority w:val="0"/>
    <w:qFormat/>
    <w:pPr>
      <w:autoSpaceDE w:val="0"/>
      <w:autoSpaceDN w:val="0"/>
      <w:jc w:val="left"/>
      <w:textAlignment w:val="auto"/>
    </w:pPr>
    <w:rPr>
      <w:color w:val="auto"/>
    </w:rPr>
  </w:style>
  <w:style w:type="character" w:styleId="36">
    <w:name w:val="footnote reference"/>
    <w:basedOn w:val="10"/>
    <w:next w:val="36"/>
    <w:link w:val="0"/>
    <w:uiPriority w:val="0"/>
    <w:semiHidden/>
    <w:rPr>
      <w:vertAlign w:val="superscript"/>
    </w:rPr>
  </w:style>
  <w:style w:type="character" w:styleId="37">
    <w:name w:val="endnote reference"/>
    <w:basedOn w:val="10"/>
    <w:next w:val="37"/>
    <w:link w:val="0"/>
    <w:uiPriority w:val="0"/>
    <w:semiHidden/>
    <w:rPr>
      <w:vertAlign w:val="superscript"/>
    </w:rPr>
  </w:style>
  <w:style w:type="table" w:styleId="38">
    <w:name w:val="Table Grid"/>
    <w:basedOn w:val="11"/>
    <w:next w:val="3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9" w:customStyle="1">
    <w:name w:val="表 (格子)1"/>
    <w:basedOn w:val="11"/>
    <w:next w:val="39"/>
    <w:link w:val="0"/>
    <w:uiPriority w:val="0"/>
    <w:rPr>
      <w:rFonts w:ascii="Times New Roman" w:hAnsi="Times New Roman"/>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0" w:customStyle="1">
    <w:name w:val="Table Normal"/>
    <w:basedOn w:val="11"/>
    <w:next w:val="40"/>
    <w:link w:val="0"/>
    <w:uiPriority w:val="0"/>
    <w:pPr>
      <w:widowControl w:val="0"/>
      <w:autoSpaceDE w:val="0"/>
      <w:autoSpaceDN w:val="0"/>
    </w:pPr>
    <w:rPr>
      <w:rFonts w:ascii="Calibri" w:hAnsi="Calibri"/>
      <w:sz w:val="22"/>
    </w:rPr>
    <w:tblPr>
      <w:tblStyleRowBandSize w:val="1"/>
      <w:tblStyleColBandSize w:val="1"/>
      <w:tblInd w:w="0" w:type="dxa"/>
      <w:tblCellMar>
        <w:top w:w="0" w:type="dxa"/>
        <w:bottom w:w="0" w:type="dxa"/>
        <w:left w:w="0" w:type="dxa"/>
        <w:right w:w="0" w:type="dxa"/>
      </w:tblCellMar>
    </w:tblPr>
    <w:trPr/>
    <w:tcPr/>
  </w:style>
  <w:style w:type="table" w:styleId="41" w:customStyle="1">
    <w:name w:val="表 (格子)2"/>
    <w:basedOn w:val="11"/>
    <w:next w:val="41"/>
    <w:link w:val="0"/>
    <w:uiPriority w:val="0"/>
    <w:rPr>
      <w:rFonts w:ascii="Times New Roman" w:hAnsi="Times New Roman"/>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16</Pages>
  <Words>9</Words>
  <Characters>8573</Characters>
  <Application>JUST Note</Application>
  <Lines>15849</Lines>
  <Paragraphs>571</Paragraphs>
  <CharactersWithSpaces>9087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2022-11-30T01:49:00Z</dcterms:created>
  <dcterms:modified xsi:type="dcterms:W3CDTF">2025-07-29T01:53:42Z</dcterms:modified>
  <cp:revision>1</cp:revision>
</cp:coreProperties>
</file>