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320" w:lineRule="exact"/>
        <w:rPr>
          <w:rFonts w:hint="default"/>
        </w:rPr>
      </w:pPr>
      <w:r>
        <w:rPr>
          <w:rFonts w:hint="eastAsia" w:ascii="ＭＳ ゴシック" w:hAnsi="ＭＳ ゴシック" w:eastAsia="ＭＳ ゴシック"/>
          <w:b w:val="0"/>
        </w:rPr>
        <w:t>第６号様式</w:t>
      </w:r>
      <w:r>
        <w:rPr>
          <w:rFonts w:hint="eastAsia"/>
        </w:rPr>
        <w:t>（第４条関係）</w:t>
      </w:r>
    </w:p>
    <w:p>
      <w:pPr>
        <w:pStyle w:val="0"/>
        <w:overflowPunct w:val="0"/>
        <w:autoSpaceDE w:val="0"/>
        <w:autoSpaceDN w:val="0"/>
        <w:spacing w:line="320" w:lineRule="exact"/>
        <w:ind w:firstLine="7684" w:firstLineChars="3400"/>
        <w:rPr>
          <w:rFonts w:hint="default"/>
        </w:rPr>
      </w:pPr>
      <w:r>
        <w:rPr>
          <w:rFonts w:hint="eastAsia"/>
        </w:rPr>
        <w:t>年　　月　　日</w:t>
      </w:r>
    </w:p>
    <w:p>
      <w:pPr>
        <w:pStyle w:val="0"/>
        <w:overflowPunct w:val="0"/>
        <w:autoSpaceDE w:val="0"/>
        <w:autoSpaceDN w:val="0"/>
        <w:spacing w:line="320" w:lineRule="exact"/>
        <w:rPr>
          <w:rFonts w:hint="default"/>
        </w:rPr>
      </w:pPr>
      <w:bookmarkStart w:id="0" w:name="_GoBack"/>
      <w:bookmarkEnd w:id="0"/>
    </w:p>
    <w:p>
      <w:pPr>
        <w:pStyle w:val="0"/>
        <w:overflowPunct w:val="0"/>
        <w:autoSpaceDE w:val="0"/>
        <w:autoSpaceDN w:val="0"/>
        <w:spacing w:line="320" w:lineRule="exact"/>
        <w:ind w:firstLine="226" w:firstLineChars="100"/>
        <w:rPr>
          <w:rFonts w:hint="default"/>
        </w:rPr>
      </w:pPr>
      <w:r>
        <w:rPr>
          <w:rFonts w:hint="eastAsia"/>
        </w:rPr>
        <w:t>高知県知事　様</w:t>
      </w:r>
    </w:p>
    <w:p>
      <w:pPr>
        <w:pStyle w:val="0"/>
        <w:overflowPunct w:val="0"/>
        <w:autoSpaceDE w:val="0"/>
        <w:autoSpaceDN w:val="0"/>
        <w:spacing w:line="320" w:lineRule="exact"/>
        <w:ind w:firstLine="4972" w:firstLineChars="2200"/>
        <w:rPr>
          <w:rFonts w:hint="default"/>
        </w:rPr>
      </w:pPr>
      <w:r>
        <w:rPr>
          <w:rFonts w:hint="eastAsia"/>
        </w:rPr>
        <w:t>申請者　住所</w:t>
      </w:r>
    </w:p>
    <w:p>
      <w:pPr>
        <w:pStyle w:val="0"/>
        <w:overflowPunct w:val="0"/>
        <w:autoSpaceDE w:val="0"/>
        <w:autoSpaceDN w:val="0"/>
        <w:spacing w:line="320" w:lineRule="exact"/>
        <w:ind w:firstLine="5876" w:firstLineChars="2600"/>
        <w:rPr>
          <w:rFonts w:hint="default"/>
        </w:rPr>
      </w:pPr>
      <w:r>
        <w:rPr>
          <w:rFonts w:hint="eastAsia"/>
        </w:rPr>
        <w:t>氏名　　　　　　　　　　　　</w:t>
      </w:r>
    </w:p>
    <w:p>
      <w:pPr>
        <w:pStyle w:val="0"/>
        <w:overflowPunct w:val="0"/>
        <w:autoSpaceDE w:val="0"/>
        <w:autoSpaceDN w:val="0"/>
        <w:spacing w:line="320" w:lineRule="exact"/>
        <w:ind w:firstLine="5876" w:firstLineChars="2600"/>
        <w:rPr>
          <w:rFonts w:hint="default"/>
        </w:rPr>
      </w:pPr>
      <w:r>
        <w:rPr>
          <w:rFonts w:hint="eastAsia"/>
        </w:rPr>
        <w:pict>
          <v:shape id="オブジェクト 0" style="flip:x;mso-wrap-distance-right:5.65pt;mso-wrap-distance-bottom:0pt;margin-top:3.35pt;mso-position-vertical-relative:text;mso-position-horizontal-relative:text;position:absolute;height:26.2pt;mso-wrap-distance-top:0pt;width:14.15pt;mso-wrap-distance-left:5.65pt;margin-left:284.05pt;z-index:7;" o:spid="_x0000_s1026" o:allowincell="t" o:allowoverlap="t" filled="f" stroked="t" strokecolor="#000000" strokeweight="0.5pt" o:spt="0" path="m10800,0nsl10800,0c16765,0,21600,4835,21600,10800c21600,16353,17389,21001,11863,21548l10800,10800xem10800,0nfl10800,0c16765,0,21600,4835,21600,10800c21600,16353,17389,21001,11863,21548e">
            <v:path textboxrect="10800,0,21600,21548" arrowok="true" o:connecttype="custom" o:connectlocs="10800,0;10800,10800;11863,21548" o:connectangles="180,179,177" o:extrusionok="false"/>
            <v:fill/>
            <v:stroke linestyle="single" miterlimit="8" joinstyle="miter" dashstyle="solid" filltype="solid"/>
            <v:textbox style="layout-flow:horizontal;"/>
            <v:imagedata o:title=""/>
            <w10:wrap type="none" anchorx="text" anchory="text"/>
          </v:shape>
        </w:pict>
      </w:r>
      <w:r>
        <w:rPr>
          <w:rFonts w:hint="eastAsia"/>
        </w:rPr>
        <w:pict>
          <v:shape id="オブジェクト 0" style="mso-wrap-distance-right:5.65pt;mso-wrap-distance-bottom:0pt;margin-top:3.35pt;mso-position-vertical-relative:text;mso-position-horizontal-relative:text;position:absolute;height:26.2pt;mso-wrap-distance-top:0pt;width:14.15pt;mso-wrap-distance-left:5.65pt;margin-left:458.05pt;z-index:8;" o:spid="_x0000_s1027" o:allowincell="t" o:allowoverlap="t" filled="f" stroked="t" strokecolor="#000000" strokeweight="0.5pt" o:spt="0" path="m10800,0nsl10800,0c16765,0,21600,4835,21600,10800c21600,16353,17389,21001,11863,21548l10800,10800xem10800,0nfl10800,0c16765,0,21600,4835,21600,10800c21600,16353,17389,21001,11863,21548e">
            <v:path textboxrect="10800,0,21600,21548" arrowok="true" o:connecttype="custom" o:connectlocs="10800,0;10800,10800;11863,21548" o:connectangles="180,179,177" o:extrusionok="false"/>
            <v:fill/>
            <v:stroke linestyle="single" miterlimit="8" joinstyle="miter" dashstyle="solid" filltype="solid"/>
            <v:textbox style="layout-flow:horizontal;"/>
            <v:imagedata o:title=""/>
            <w10:wrap type="none" anchorx="text" anchory="text"/>
          </v:shape>
        </w:pict>
      </w:r>
      <w:r>
        <w:rPr>
          <w:rFonts w:hint="eastAsia"/>
        </w:rPr>
        <w:t>法人の場合は、主たる事務所の所</w:t>
      </w:r>
    </w:p>
    <w:p>
      <w:pPr>
        <w:pStyle w:val="0"/>
        <w:overflowPunct w:val="0"/>
        <w:autoSpaceDE w:val="0"/>
        <w:autoSpaceDN w:val="0"/>
        <w:spacing w:line="320" w:lineRule="exact"/>
        <w:ind w:firstLine="5876" w:firstLineChars="2600"/>
        <w:rPr>
          <w:rFonts w:hint="default"/>
        </w:rPr>
      </w:pPr>
      <w:r>
        <w:rPr>
          <w:rFonts w:hint="eastAsia"/>
        </w:rPr>
        <w:t>在地、名称及び代表者の職・氏名</w:t>
      </w:r>
    </w:p>
    <w:p>
      <w:pPr>
        <w:pStyle w:val="0"/>
        <w:overflowPunct w:val="0"/>
        <w:autoSpaceDE w:val="0"/>
        <w:autoSpaceDN w:val="0"/>
        <w:spacing w:after="0" w:afterLines="0" w:afterAutospacing="0" w:line="320" w:lineRule="exact"/>
        <w:ind w:firstLine="5876" w:firstLineChars="2600"/>
        <w:rPr>
          <w:rFonts w:hint="default"/>
        </w:rPr>
      </w:pPr>
      <w:r>
        <w:rPr>
          <w:rFonts w:hint="eastAsia"/>
        </w:rPr>
        <w:t>電話番号</w:t>
      </w:r>
    </w:p>
    <w:p>
      <w:pPr>
        <w:pStyle w:val="0"/>
        <w:overflowPunct w:val="0"/>
        <w:autoSpaceDE w:val="0"/>
        <w:autoSpaceDN w:val="0"/>
        <w:spacing w:after="0" w:afterLines="0" w:afterAutospacing="0" w:line="320" w:lineRule="exact"/>
        <w:rPr>
          <w:rFonts w:hint="default"/>
        </w:rPr>
      </w:pPr>
    </w:p>
    <w:p>
      <w:pPr>
        <w:pStyle w:val="0"/>
        <w:overflowPunct w:val="0"/>
        <w:autoSpaceDE w:val="0"/>
        <w:autoSpaceDN w:val="0"/>
        <w:spacing w:after="179" w:afterLines="50" w:afterAutospacing="0" w:line="320" w:lineRule="exact"/>
        <w:jc w:val="center"/>
        <w:rPr>
          <w:rFonts w:hint="default"/>
        </w:rPr>
      </w:pPr>
      <w:r>
        <w:rPr>
          <w:rFonts w:hint="eastAsia"/>
        </w:rPr>
        <w:t>転飼養蜂許可申請書</w:t>
      </w:r>
    </w:p>
    <w:p>
      <w:pPr>
        <w:pStyle w:val="0"/>
        <w:overflowPunct w:val="0"/>
        <w:autoSpaceDE w:val="0"/>
        <w:autoSpaceDN w:val="0"/>
        <w:spacing w:after="0" w:afterLines="0" w:afterAutospacing="0" w:line="320" w:lineRule="exact"/>
        <w:rPr>
          <w:rFonts w:hint="default"/>
        </w:rPr>
      </w:pPr>
    </w:p>
    <w:p>
      <w:pPr>
        <w:pStyle w:val="0"/>
        <w:tabs>
          <w:tab w:val="left" w:leader="none" w:pos="9492"/>
        </w:tabs>
        <w:overflowPunct w:val="0"/>
        <w:autoSpaceDE w:val="0"/>
        <w:autoSpaceDN w:val="0"/>
        <w:spacing w:after="179" w:afterLines="50" w:afterAutospacing="0" w:line="320" w:lineRule="exact"/>
        <w:ind w:firstLine="226" w:firstLineChars="100"/>
        <w:rPr>
          <w:rFonts w:hint="default"/>
        </w:rPr>
      </w:pPr>
      <w:r>
        <w:rPr>
          <w:rFonts w:hint="eastAsia"/>
        </w:rPr>
        <w:t>養蜂振興法第４条第１項の蜜蜂の転飼の許可を受けたいので、養蜂振興法施行規則第２条の規定により次のとおり申請します。</w:t>
      </w:r>
    </w:p>
    <w:tbl>
      <w:tblPr>
        <w:tblStyle w:val="11"/>
        <w:tblW w:w="9236"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96" w:type="dxa"/>
          <w:bottom w:w="113" w:type="dxa"/>
          <w:right w:w="96" w:type="dxa"/>
        </w:tblCellMar>
        <w:tblLook w:firstRow="1" w:lastRow="0" w:firstColumn="1" w:lastColumn="0" w:noHBand="0" w:noVBand="1" w:val="04A0"/>
      </w:tblPr>
      <w:tblGrid>
        <w:gridCol w:w="1358"/>
        <w:gridCol w:w="2268"/>
        <w:gridCol w:w="1785"/>
        <w:gridCol w:w="1800"/>
        <w:gridCol w:w="2025"/>
      </w:tblGrid>
      <w:tr>
        <w:trPr>
          <w:trHeight w:val="345"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rPr>
                <w:rFonts w:hint="default"/>
              </w:rPr>
            </w:pPr>
            <w:r>
              <w:rPr>
                <w:rFonts w:hint="eastAsia"/>
              </w:rPr>
              <w:t>転飼しようとする場所</w:t>
            </w: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after="0" w:afterLines="0" w:afterAutospacing="0" w:line="320" w:lineRule="exact"/>
              <w:rPr>
                <w:rFonts w:hint="default"/>
              </w:rPr>
            </w:pPr>
            <w:r>
              <w:rPr>
                <w:rFonts w:hint="eastAsia"/>
              </w:rPr>
              <w:t>左の土地の所有者の住所及び氏名</w:t>
            </w:r>
          </w:p>
        </w:tc>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rPr>
                <w:rFonts w:hint="default"/>
              </w:rPr>
            </w:pPr>
            <w:r>
              <w:rPr>
                <w:rFonts w:hint="eastAsia"/>
              </w:rPr>
              <w:t>最大計画蜂群数</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jc w:val="center"/>
              <w:rPr>
                <w:rFonts w:hint="default"/>
              </w:rPr>
            </w:pPr>
            <w:r>
              <w:rPr>
                <w:rFonts w:hint="eastAsia"/>
              </w:rPr>
              <w:t>転飼期間</w:t>
            </w: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rPr>
                <w:rFonts w:hint="default"/>
              </w:rPr>
            </w:pPr>
            <w:r>
              <w:rPr>
                <w:rFonts w:hint="eastAsia"/>
              </w:rPr>
              <w:t>飼育者の住所及び氏名</w:t>
            </w:r>
          </w:p>
        </w:tc>
      </w:tr>
      <w:tr>
        <w:trPr>
          <w:trHeight w:val="35"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rPr>
                <w:rFonts w:hint="default"/>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rPr>
                <w:rFonts w:hint="default"/>
              </w:rPr>
            </w:pPr>
          </w:p>
        </w:tc>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jc w:val="both"/>
              <w:rPr>
                <w:rFonts w:hint="default"/>
              </w:rPr>
            </w:pPr>
            <w:r>
              <w:rPr>
                <w:rFonts w:hint="eastAsia"/>
              </w:rPr>
              <w:t>　　群（うち日本蜜蜂　　群）</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jc w:val="right"/>
              <w:rPr>
                <w:rFonts w:hint="default"/>
              </w:rPr>
            </w:pPr>
            <w:r>
              <w:rPr>
                <w:rFonts w:hint="eastAsia"/>
              </w:rPr>
              <w:t>月　</w:t>
            </w:r>
            <w:r>
              <w:rPr>
                <w:rFonts w:hint="eastAsia"/>
              </w:rPr>
              <w:t xml:space="preserve"> </w:t>
            </w:r>
            <w:r>
              <w:rPr>
                <w:rFonts w:hint="eastAsia"/>
              </w:rPr>
              <w:t>日から</w:t>
            </w:r>
          </w:p>
          <w:p>
            <w:pPr>
              <w:pStyle w:val="0"/>
              <w:overflowPunct w:val="0"/>
              <w:autoSpaceDE w:val="0"/>
              <w:autoSpaceDN w:val="0"/>
              <w:spacing w:line="320" w:lineRule="exact"/>
              <w:jc w:val="right"/>
              <w:rPr>
                <w:rFonts w:hint="default"/>
              </w:rPr>
            </w:pPr>
            <w:r>
              <w:rPr>
                <w:rFonts w:hint="eastAsia"/>
              </w:rPr>
              <w:t>月　</w:t>
            </w:r>
            <w:r>
              <w:rPr>
                <w:rFonts w:hint="eastAsia"/>
              </w:rPr>
              <w:t xml:space="preserve"> </w:t>
            </w:r>
            <w:r>
              <w:rPr>
                <w:rFonts w:hint="eastAsia"/>
              </w:rPr>
              <w:t>日まで</w:t>
            </w: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rPr>
                <w:rFonts w:hint="default"/>
              </w:rPr>
            </w:pPr>
          </w:p>
        </w:tc>
      </w:tr>
      <w:tr>
        <w:trPr>
          <w:trHeight w:val="345"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rPr>
                <w:rFonts w:hint="default"/>
              </w:rPr>
            </w:pPr>
          </w:p>
        </w:tc>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rPr>
                <w:rFonts w:hint="default"/>
              </w:rPr>
            </w:pPr>
          </w:p>
        </w:tc>
        <w:tc>
          <w:tcPr>
            <w:tcW w:w="178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jc w:val="both"/>
              <w:rPr>
                <w:rFonts w:hint="default"/>
              </w:rPr>
            </w:pPr>
            <w:r>
              <w:rPr>
                <w:rFonts w:hint="eastAsia"/>
              </w:rPr>
              <w:t>　　群（うち日本蜜蜂　　群）</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jc w:val="right"/>
              <w:rPr>
                <w:rFonts w:hint="default"/>
              </w:rPr>
            </w:pPr>
            <w:r>
              <w:rPr>
                <w:rFonts w:hint="eastAsia"/>
              </w:rPr>
              <w:t>月　</w:t>
            </w:r>
            <w:r>
              <w:rPr>
                <w:rFonts w:hint="eastAsia"/>
              </w:rPr>
              <w:t xml:space="preserve"> </w:t>
            </w:r>
            <w:r>
              <w:rPr>
                <w:rFonts w:hint="eastAsia"/>
              </w:rPr>
              <w:t>日から</w:t>
            </w:r>
          </w:p>
          <w:p>
            <w:pPr>
              <w:pStyle w:val="0"/>
              <w:overflowPunct w:val="0"/>
              <w:autoSpaceDE w:val="0"/>
              <w:autoSpaceDN w:val="0"/>
              <w:spacing w:line="320" w:lineRule="exact"/>
              <w:jc w:val="right"/>
              <w:rPr>
                <w:rFonts w:hint="default"/>
              </w:rPr>
            </w:pPr>
            <w:r>
              <w:rPr>
                <w:rFonts w:hint="eastAsia"/>
              </w:rPr>
              <w:t>月　</w:t>
            </w:r>
            <w:r>
              <w:rPr>
                <w:rFonts w:hint="eastAsia"/>
              </w:rPr>
              <w:t xml:space="preserve"> </w:t>
            </w:r>
            <w:r>
              <w:rPr>
                <w:rFonts w:hint="eastAsia"/>
              </w:rPr>
              <w:t>日まで</w:t>
            </w: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rPr>
                <w:rFonts w:hint="default"/>
              </w:rPr>
            </w:pPr>
          </w:p>
        </w:tc>
      </w:tr>
      <w:tr>
        <w:trPr>
          <w:trHeight w:val="345" w:hRule="atLeast"/>
        </w:trPr>
        <w:tc>
          <w:tcPr>
            <w:tcW w:w="135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rPr>
                <w:rFonts w:hint="default"/>
              </w:rPr>
            </w:pPr>
          </w:p>
        </w:tc>
        <w:tc>
          <w:tcPr>
            <w:tcW w:w="226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rPr>
                <w:rFonts w:hint="default"/>
              </w:rPr>
            </w:pPr>
          </w:p>
        </w:tc>
        <w:tc>
          <w:tcPr>
            <w:tcW w:w="178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jc w:val="both"/>
              <w:rPr>
                <w:rFonts w:hint="default"/>
              </w:rPr>
            </w:pPr>
            <w:r>
              <w:rPr>
                <w:rFonts w:hint="eastAsia"/>
              </w:rPr>
              <w:t>　　群（うち日本蜜蜂　　群）</w:t>
            </w:r>
          </w:p>
        </w:tc>
        <w:tc>
          <w:tcPr>
            <w:tcW w:w="180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jc w:val="right"/>
              <w:rPr>
                <w:rFonts w:hint="default"/>
              </w:rPr>
            </w:pPr>
            <w:r>
              <w:rPr>
                <w:rFonts w:hint="eastAsia"/>
              </w:rPr>
              <w:t>月　</w:t>
            </w:r>
            <w:r>
              <w:rPr>
                <w:rFonts w:hint="eastAsia"/>
              </w:rPr>
              <w:t xml:space="preserve"> </w:t>
            </w:r>
            <w:r>
              <w:rPr>
                <w:rFonts w:hint="eastAsia"/>
              </w:rPr>
              <w:t>日から</w:t>
            </w:r>
          </w:p>
          <w:p>
            <w:pPr>
              <w:pStyle w:val="0"/>
              <w:overflowPunct w:val="0"/>
              <w:autoSpaceDE w:val="0"/>
              <w:autoSpaceDN w:val="0"/>
              <w:spacing w:line="320" w:lineRule="exact"/>
              <w:jc w:val="right"/>
              <w:rPr>
                <w:rFonts w:hint="default"/>
              </w:rPr>
            </w:pPr>
            <w:r>
              <w:rPr>
                <w:rFonts w:hint="eastAsia"/>
              </w:rPr>
              <w:t>月　</w:t>
            </w:r>
            <w:r>
              <w:rPr>
                <w:rFonts w:hint="eastAsia"/>
              </w:rPr>
              <w:t xml:space="preserve"> </w:t>
            </w:r>
            <w:r>
              <w:rPr>
                <w:rFonts w:hint="eastAsia"/>
              </w:rPr>
              <w:t>日まで</w:t>
            </w:r>
          </w:p>
        </w:tc>
        <w:tc>
          <w:tcPr>
            <w:tcW w:w="202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overflowPunct w:val="0"/>
              <w:autoSpaceDE w:val="0"/>
              <w:autoSpaceDN w:val="0"/>
              <w:spacing w:line="320" w:lineRule="exact"/>
              <w:rPr>
                <w:rFonts w:hint="default"/>
              </w:rPr>
            </w:pPr>
          </w:p>
        </w:tc>
      </w:tr>
      <w:tr>
        <w:trPr>
          <w:trHeight w:val="345" w:hRule="atLeast"/>
        </w:trPr>
        <w:tc>
          <w:tcPr>
            <w:tcW w:w="1358"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320" w:lineRule="exact"/>
              <w:jc w:val="both"/>
              <w:rPr>
                <w:rFonts w:hint="eastAsia"/>
              </w:rPr>
            </w:pPr>
            <w:r>
              <w:rPr>
                <w:rFonts w:hint="eastAsia"/>
              </w:rPr>
              <w:t>個人情報の取扱いについて</w:t>
            </w:r>
          </w:p>
        </w:tc>
        <w:tc>
          <w:tcPr>
            <w:tcW w:w="7878" w:type="dxa"/>
            <w:gridSpan w:val="4"/>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overflowPunct w:val="0"/>
              <w:autoSpaceDE w:val="0"/>
              <w:autoSpaceDN w:val="0"/>
              <w:spacing w:before="0" w:beforeLines="0" w:beforeAutospacing="0" w:after="0" w:afterLines="0" w:afterAutospacing="0" w:line="320" w:lineRule="exact"/>
              <w:ind w:leftChars="0" w:firstLineChars="0"/>
              <w:jc w:val="both"/>
              <w:rPr>
                <w:rFonts w:hint="eastAsia"/>
              </w:rPr>
            </w:pPr>
            <w:r>
              <w:rPr>
                <w:rFonts w:hint="eastAsia"/>
              </w:rPr>
              <w:t>□　次に掲げる県の個人情報の取扱いの内容について、同意します。</w:t>
            </w:r>
          </w:p>
          <w:p>
            <w:pPr>
              <w:pStyle w:val="0"/>
              <w:overflowPunct w:val="0"/>
              <w:autoSpaceDE w:val="0"/>
              <w:autoSpaceDN w:val="0"/>
              <w:spacing w:before="0" w:beforeLines="0" w:beforeAutospacing="0" w:line="320" w:lineRule="exact"/>
              <w:ind w:left="226" w:leftChars="100" w:firstLine="226" w:firstLineChars="100"/>
              <w:rPr>
                <w:rFonts w:hint="eastAsia"/>
                <w:sz w:val="22"/>
              </w:rPr>
            </w:pPr>
            <w:r>
              <w:rPr>
                <w:rFonts w:hint="eastAsia"/>
                <w:sz w:val="22"/>
              </w:rPr>
              <w:t>(</w:t>
            </w:r>
            <w:r>
              <w:rPr>
                <w:rFonts w:hint="eastAsia"/>
                <w:sz w:val="22"/>
              </w:rPr>
              <w:t>１</w:t>
            </w:r>
            <w:r>
              <w:rPr>
                <w:rFonts w:hint="eastAsia"/>
                <w:sz w:val="22"/>
              </w:rPr>
              <w:t>)</w:t>
            </w:r>
            <w:r>
              <w:rPr>
                <w:rFonts w:hint="eastAsia"/>
                <w:sz w:val="22"/>
              </w:rPr>
              <w:t>　個人情報の利用目的</w:t>
            </w:r>
          </w:p>
          <w:p>
            <w:pPr>
              <w:pStyle w:val="0"/>
              <w:overflowPunct w:val="0"/>
              <w:autoSpaceDE w:val="0"/>
              <w:autoSpaceDN w:val="0"/>
              <w:spacing w:before="0" w:beforeLines="0" w:beforeAutospacing="0" w:line="320" w:lineRule="exact"/>
              <w:ind w:left="678" w:leftChars="300" w:firstLine="226" w:firstLineChars="100"/>
              <w:rPr>
                <w:rFonts w:hint="eastAsia"/>
                <w:sz w:val="22"/>
              </w:rPr>
            </w:pPr>
            <w:r>
              <w:rPr>
                <w:rFonts w:hint="eastAsia"/>
                <w:sz w:val="22"/>
              </w:rPr>
              <w:t>県は、養蜂の振興（蜂群の配置調整、蜜蜂の防疫、農薬被害の防止その他の養蜂の振興）に必要な範囲内においてのみ利用するものとすること。</w:t>
            </w:r>
          </w:p>
          <w:p>
            <w:pPr>
              <w:pStyle w:val="0"/>
              <w:overflowPunct w:val="0"/>
              <w:autoSpaceDE w:val="0"/>
              <w:autoSpaceDN w:val="0"/>
              <w:spacing w:before="0" w:beforeLines="0" w:beforeAutospacing="0" w:line="320" w:lineRule="exact"/>
              <w:ind w:left="0" w:leftChars="0" w:firstLine="452" w:firstLineChars="200"/>
              <w:rPr>
                <w:rFonts w:hint="eastAsia"/>
                <w:sz w:val="22"/>
              </w:rPr>
            </w:pPr>
            <w:r>
              <w:rPr>
                <w:rFonts w:hint="eastAsia"/>
                <w:sz w:val="22"/>
              </w:rPr>
              <w:t>(</w:t>
            </w:r>
            <w:r>
              <w:rPr>
                <w:rFonts w:hint="eastAsia"/>
                <w:sz w:val="22"/>
              </w:rPr>
              <w:t>２</w:t>
            </w:r>
            <w:r>
              <w:rPr>
                <w:rFonts w:hint="eastAsia"/>
                <w:sz w:val="22"/>
              </w:rPr>
              <w:t>)</w:t>
            </w:r>
            <w:r>
              <w:rPr>
                <w:rFonts w:hint="eastAsia"/>
                <w:sz w:val="22"/>
              </w:rPr>
              <w:t>　個人情報の安全管理措置</w:t>
            </w:r>
          </w:p>
          <w:p>
            <w:pPr>
              <w:pStyle w:val="0"/>
              <w:overflowPunct w:val="0"/>
              <w:autoSpaceDE w:val="0"/>
              <w:autoSpaceDN w:val="0"/>
              <w:spacing w:before="0" w:beforeLines="0" w:beforeAutospacing="0" w:line="320" w:lineRule="exact"/>
              <w:ind w:left="678" w:leftChars="300" w:firstLine="226" w:firstLineChars="100"/>
              <w:rPr>
                <w:rFonts w:hint="eastAsia"/>
                <w:sz w:val="22"/>
              </w:rPr>
            </w:pPr>
            <w:r>
              <w:rPr>
                <w:rFonts w:hint="eastAsia"/>
                <w:sz w:val="22"/>
              </w:rPr>
              <w:t>県は、取り扱う個人情報の安全管理のため、当該安全管理に関する取扱規程等の整備及び実施体制の整備を講ずるものとすること。</w:t>
            </w:r>
          </w:p>
          <w:p>
            <w:pPr>
              <w:pStyle w:val="0"/>
              <w:overflowPunct w:val="0"/>
              <w:autoSpaceDE w:val="0"/>
              <w:autoSpaceDN w:val="0"/>
              <w:spacing w:before="0" w:beforeLines="0" w:beforeAutospacing="0" w:line="320" w:lineRule="exact"/>
              <w:ind w:left="0" w:leftChars="0" w:firstLine="452" w:firstLineChars="200"/>
              <w:rPr>
                <w:rFonts w:hint="default"/>
                <w:sz w:val="22"/>
              </w:rPr>
            </w:pPr>
            <w:r>
              <w:rPr>
                <w:rFonts w:hint="eastAsia"/>
                <w:sz w:val="22"/>
              </w:rPr>
              <w:t>(</w:t>
            </w:r>
            <w:r>
              <w:rPr>
                <w:rFonts w:hint="eastAsia"/>
                <w:sz w:val="22"/>
              </w:rPr>
              <w:t>３</w:t>
            </w:r>
            <w:r>
              <w:rPr>
                <w:rFonts w:hint="eastAsia"/>
                <w:sz w:val="22"/>
              </w:rPr>
              <w:t>)</w:t>
            </w:r>
            <w:r>
              <w:rPr>
                <w:rFonts w:hint="eastAsia"/>
                <w:sz w:val="22"/>
              </w:rPr>
              <w:t>　個人情報の第三者への提供</w:t>
            </w:r>
          </w:p>
          <w:p>
            <w:pPr>
              <w:pStyle w:val="0"/>
              <w:overflowPunct w:val="0"/>
              <w:autoSpaceDE w:val="0"/>
              <w:autoSpaceDN w:val="0"/>
              <w:spacing w:before="0" w:beforeLines="0" w:beforeAutospacing="0" w:line="320" w:lineRule="exact"/>
              <w:ind w:left="678" w:leftChars="300" w:firstLine="226" w:firstLineChars="100"/>
              <w:rPr>
                <w:rFonts w:hint="default"/>
                <w:sz w:val="22"/>
              </w:rPr>
            </w:pPr>
            <w:r>
              <w:rPr>
                <w:rFonts w:hint="eastAsia"/>
                <w:sz w:val="22"/>
              </w:rPr>
              <w:t>県は、次に掲げる場合を除き、本人の同意なく第三者に個人情報を提供しないものとすること。</w:t>
            </w:r>
          </w:p>
          <w:p>
            <w:pPr>
              <w:pStyle w:val="0"/>
              <w:overflowPunct w:val="0"/>
              <w:autoSpaceDE w:val="0"/>
              <w:autoSpaceDN w:val="0"/>
              <w:spacing w:before="0" w:beforeLines="0" w:beforeAutospacing="0" w:line="320" w:lineRule="exact"/>
              <w:ind w:left="0" w:leftChars="0" w:firstLine="678" w:firstLineChars="300"/>
              <w:rPr>
                <w:rFonts w:hint="default"/>
                <w:sz w:val="22"/>
              </w:rPr>
            </w:pPr>
            <w:r>
              <w:rPr>
                <w:rFonts w:hint="eastAsia"/>
                <w:sz w:val="22"/>
              </w:rPr>
              <w:t>ア　法令に基づく場合</w:t>
            </w:r>
          </w:p>
          <w:p>
            <w:pPr>
              <w:pStyle w:val="0"/>
              <w:overflowPunct w:val="0"/>
              <w:autoSpaceDE w:val="0"/>
              <w:autoSpaceDN w:val="0"/>
              <w:spacing w:before="0" w:beforeLines="0" w:beforeAutospacing="0" w:after="0" w:afterLines="0" w:afterAutospacing="0" w:line="320" w:lineRule="exact"/>
              <w:ind w:left="904" w:leftChars="300" w:hanging="226" w:hangingChars="100"/>
              <w:jc w:val="both"/>
              <w:rPr>
                <w:rFonts w:hint="eastAsia"/>
              </w:rPr>
            </w:pPr>
            <w:r>
              <w:rPr>
                <w:rFonts w:hint="eastAsia"/>
                <w:sz w:val="22"/>
              </w:rPr>
              <w:t>イ　県の管理監督の下、蜂群の配置調整、蜜蜂の防疫、農薬被害の防止その他蜂蜜の振興に必要な範囲内で関係者（蜜蜂飼育者及び他の地方公共団体をいう。）及び関係機関等の協力が必要な場合</w:t>
            </w:r>
          </w:p>
        </w:tc>
      </w:tr>
      <w:tr>
        <w:trPr>
          <w:trHeight w:val="345" w:hRule="atLeast"/>
        </w:trPr>
        <w:tc>
          <w:tcPr>
            <w:tcW w:w="9236" w:type="dxa"/>
            <w:gridSpan w:val="5"/>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line="320" w:lineRule="exact"/>
              <w:jc w:val="center"/>
              <w:rPr>
                <w:rFonts w:hint="default"/>
              </w:rPr>
            </w:pPr>
            <w:r>
              <w:rPr>
                <w:rFonts w:hint="eastAsia"/>
              </w:rPr>
              <w:t>高知県収入証紙貼り付け欄</w:t>
            </w:r>
          </w:p>
          <w:p>
            <w:pPr>
              <w:pStyle w:val="0"/>
              <w:overflowPunct w:val="0"/>
              <w:autoSpaceDE w:val="0"/>
              <w:autoSpaceDN w:val="0"/>
              <w:spacing w:line="320" w:lineRule="exact"/>
              <w:rPr>
                <w:rFonts w:hint="eastAsia"/>
              </w:rPr>
            </w:pPr>
          </w:p>
          <w:p>
            <w:pPr>
              <w:pStyle w:val="0"/>
              <w:overflowPunct w:val="0"/>
              <w:autoSpaceDE w:val="0"/>
              <w:autoSpaceDN w:val="0"/>
              <w:spacing w:line="320" w:lineRule="exact"/>
              <w:rPr>
                <w:rFonts w:hint="eastAsia"/>
              </w:rPr>
            </w:pPr>
          </w:p>
          <w:p>
            <w:pPr>
              <w:pStyle w:val="0"/>
              <w:overflowPunct w:val="0"/>
              <w:autoSpaceDE w:val="0"/>
              <w:autoSpaceDN w:val="0"/>
              <w:spacing w:line="320" w:lineRule="exact"/>
              <w:rPr>
                <w:rFonts w:hint="default"/>
              </w:rPr>
            </w:pPr>
          </w:p>
        </w:tc>
      </w:tr>
    </w:tbl>
    <w:p>
      <w:pPr>
        <w:pStyle w:val="0"/>
        <w:overflowPunct w:val="0"/>
        <w:autoSpaceDE w:val="0"/>
        <w:autoSpaceDN w:val="0"/>
        <w:spacing w:before="179" w:beforeLines="50" w:beforeAutospacing="0" w:line="320" w:lineRule="exact"/>
        <w:rPr>
          <w:rFonts w:hint="default"/>
        </w:rPr>
      </w:pPr>
      <w:r>
        <w:rPr>
          <w:rFonts w:hint="eastAsia"/>
        </w:rPr>
        <w:t>（裏面）</w:t>
      </w:r>
    </w:p>
    <w:p>
      <w:pPr>
        <w:pStyle w:val="0"/>
        <w:overflowPunct w:val="0"/>
        <w:autoSpaceDE w:val="0"/>
        <w:autoSpaceDN w:val="0"/>
        <w:spacing w:line="320" w:lineRule="exact"/>
        <w:ind w:left="0" w:leftChars="0" w:hanging="678" w:hangingChars="300"/>
        <w:rPr>
          <w:rFonts w:hint="default"/>
        </w:rPr>
      </w:pPr>
      <w:r>
        <w:rPr>
          <w:rFonts w:hint="eastAsia"/>
        </w:rPr>
        <w:t>注　１　電話番号は、常時連絡をとることができる携帯電話等の番号を記入してください。</w:t>
      </w:r>
    </w:p>
    <w:p>
      <w:pPr>
        <w:pStyle w:val="0"/>
        <w:overflowPunct w:val="0"/>
        <w:autoSpaceDE w:val="0"/>
        <w:autoSpaceDN w:val="0"/>
        <w:spacing w:line="320" w:lineRule="exact"/>
        <w:ind w:left="678" w:leftChars="200" w:hanging="226" w:hangingChars="100"/>
        <w:rPr>
          <w:rFonts w:hint="eastAsia"/>
        </w:rPr>
      </w:pPr>
      <w:r>
        <w:rPr>
          <w:rFonts w:hint="eastAsia"/>
        </w:rPr>
        <w:t>２　「転飼しようとする場所」欄は、巣箱の配置場所を確認することができる情報（番地、号並びに必要に応じ緯度及び経度）を記入してください。ただし、それらの情報を記入することが困難な場合は、地図等を添えてください。</w:t>
      </w:r>
    </w:p>
    <w:p>
      <w:pPr>
        <w:pStyle w:val="0"/>
        <w:overflowPunct w:val="0"/>
        <w:autoSpaceDE w:val="0"/>
        <w:autoSpaceDN w:val="0"/>
        <w:spacing w:line="320" w:lineRule="exact"/>
        <w:ind w:left="678" w:leftChars="200" w:hanging="226" w:hangingChars="100"/>
        <w:rPr>
          <w:rFonts w:hint="eastAsia"/>
        </w:rPr>
      </w:pPr>
      <w:r>
        <w:rPr>
          <w:rFonts w:hint="eastAsia"/>
        </w:rPr>
        <w:t>３　転飼しようとする場所について、別添の転飼養蜂土地使用承諾書を添えてください。</w:t>
      </w:r>
    </w:p>
    <w:p>
      <w:pPr>
        <w:pStyle w:val="0"/>
        <w:overflowPunct w:val="0"/>
        <w:autoSpaceDE w:val="0"/>
        <w:autoSpaceDN w:val="0"/>
        <w:spacing w:line="320" w:lineRule="exact"/>
        <w:ind w:firstLine="452" w:firstLineChars="200"/>
        <w:rPr>
          <w:rFonts w:hint="eastAsia"/>
        </w:rPr>
      </w:pPr>
      <w:r>
        <w:rPr>
          <w:rFonts w:hint="eastAsia"/>
        </w:rPr>
        <w:t>４　記入欄が不足するときは、別紙に記入して、添えてください。</w:t>
      </w:r>
    </w:p>
    <w:p>
      <w:pPr>
        <w:pStyle w:val="0"/>
        <w:overflowPunct w:val="0"/>
        <w:autoSpaceDE w:val="0"/>
        <w:autoSpaceDN w:val="0"/>
        <w:spacing w:line="320" w:lineRule="exact"/>
        <w:ind w:firstLine="452" w:firstLineChars="200"/>
        <w:rPr>
          <w:rFonts w:hint="eastAsia"/>
        </w:rPr>
      </w:pPr>
      <w:r>
        <w:rPr>
          <w:rFonts w:hint="eastAsia"/>
        </w:rPr>
        <w:t>５　個人情報の取扱いについて同意する場合は、□内にチェックを入れてください。</w:t>
      </w:r>
    </w:p>
    <w:p>
      <w:pPr>
        <w:pStyle w:val="0"/>
        <w:overflowPunct w:val="0"/>
        <w:autoSpaceDE w:val="0"/>
        <w:autoSpaceDN w:val="0"/>
        <w:spacing w:line="320" w:lineRule="exact"/>
        <w:ind w:firstLine="452" w:firstLineChars="200"/>
        <w:rPr>
          <w:rFonts w:hint="eastAsia"/>
        </w:rPr>
      </w:pPr>
      <w:r>
        <w:rPr>
          <w:rFonts w:hint="eastAsia"/>
        </w:rPr>
        <w:t>６　転飼しようとする日の２月前までに申請してください。</w:t>
      </w:r>
    </w:p>
    <w:p>
      <w:pPr>
        <w:pStyle w:val="0"/>
        <w:overflowPunct w:val="0"/>
        <w:autoSpaceDE w:val="0"/>
        <w:autoSpaceDN w:val="0"/>
        <w:spacing w:line="320" w:lineRule="exact"/>
        <w:ind w:firstLine="452" w:firstLineChars="200"/>
        <w:rPr>
          <w:rFonts w:hint="eastAsia"/>
        </w:rPr>
      </w:pPr>
    </w:p>
    <w:p>
      <w:pPr>
        <w:pStyle w:val="0"/>
        <w:overflowPunct w:val="0"/>
        <w:autoSpaceDE w:val="0"/>
        <w:autoSpaceDN w:val="0"/>
        <w:rPr>
          <w:rFonts w:hint="eastAsia"/>
        </w:rPr>
      </w:pPr>
      <w:r>
        <w:rPr>
          <w:rFonts w:hint="eastAsia"/>
          <w:color w:val="auto"/>
        </w:rPr>
        <w:br w:type="page"/>
      </w:r>
      <w:r>
        <w:rPr>
          <w:rFonts w:hint="eastAsia"/>
        </w:rPr>
        <w:t>（別添）</w:t>
      </w:r>
    </w:p>
    <w:p>
      <w:pPr>
        <w:pStyle w:val="0"/>
        <w:overflowPunct w:val="0"/>
        <w:autoSpaceDE w:val="0"/>
        <w:autoSpaceDN w:val="0"/>
        <w:spacing w:after="179" w:afterLines="50" w:afterAutospacing="0"/>
        <w:jc w:val="center"/>
        <w:rPr>
          <w:rFonts w:hint="eastAsia"/>
        </w:rPr>
      </w:pPr>
      <w:r>
        <w:rPr>
          <w:rFonts w:hint="eastAsia"/>
        </w:rPr>
        <w:t>転飼養蜂土地使用承諾書</w:t>
      </w:r>
    </w:p>
    <w:tbl>
      <w:tblPr>
        <w:tblStyle w:val="11"/>
        <w:tblW w:w="9236"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96" w:type="dxa"/>
          <w:bottom w:w="113" w:type="dxa"/>
          <w:right w:w="96" w:type="dxa"/>
        </w:tblCellMar>
        <w:tblLook w:firstRow="1" w:lastRow="0" w:firstColumn="1" w:lastColumn="0" w:noHBand="0" w:noVBand="1" w:val="04A0"/>
      </w:tblPr>
      <w:tblGrid>
        <w:gridCol w:w="672"/>
        <w:gridCol w:w="1134"/>
        <w:gridCol w:w="672"/>
        <w:gridCol w:w="238"/>
        <w:gridCol w:w="655"/>
        <w:gridCol w:w="2040"/>
        <w:gridCol w:w="3825"/>
      </w:tblGrid>
      <w:tr>
        <w:trPr>
          <w:trHeight w:val="197" w:hRule="atLeast"/>
        </w:trPr>
        <w:tc>
          <w:tcPr>
            <w:tcW w:w="6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spacing w:before="35" w:beforeLines="10" w:beforeAutospacing="0" w:line="220" w:lineRule="exact"/>
              <w:rPr>
                <w:rFonts w:hint="default"/>
              </w:rPr>
            </w:pPr>
            <w:r>
              <w:rPr>
                <w:rFonts w:hint="eastAsia"/>
              </w:rPr>
              <w:t>転飼しようとする者</w:t>
            </w:r>
          </w:p>
        </w:tc>
        <w:tc>
          <w:tcPr>
            <w:tcW w:w="20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default"/>
              </w:rPr>
            </w:pPr>
            <w:r>
              <w:rPr>
                <w:rFonts w:hint="eastAsia"/>
              </w:rPr>
              <w:t>住所（主たる事務所の所在地）</w:t>
            </w:r>
          </w:p>
        </w:tc>
        <w:tc>
          <w:tcPr>
            <w:tcW w:w="65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64" w:hRule="atLeast"/>
        </w:trPr>
        <w:tc>
          <w:tcPr>
            <w:tcW w:w="6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rPr>
            </w:pPr>
          </w:p>
        </w:tc>
        <w:tc>
          <w:tcPr>
            <w:tcW w:w="20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default"/>
              </w:rPr>
            </w:pPr>
            <w:r>
              <w:rPr>
                <w:rFonts w:hint="eastAsia"/>
              </w:rPr>
              <w:t>氏名（名称及び代表者の職・氏名）</w:t>
            </w:r>
          </w:p>
        </w:tc>
        <w:tc>
          <w:tcPr>
            <w:tcW w:w="652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c>
          <w:tcPr>
            <w:tcW w:w="18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最大計画蜂群数</w:t>
            </w:r>
          </w:p>
        </w:tc>
        <w:tc>
          <w:tcPr>
            <w:tcW w:w="156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default"/>
              </w:rPr>
            </w:pPr>
            <w:r>
              <w:rPr>
                <w:rFonts w:hint="eastAsia"/>
              </w:rPr>
              <w:t>転飼しようとする期間</w:t>
            </w:r>
          </w:p>
        </w:tc>
        <w:tc>
          <w:tcPr>
            <w:tcW w:w="38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left="0" w:leftChars="0" w:right="0" w:rightChars="0" w:firstLine="452" w:firstLineChars="200"/>
              <w:rPr>
                <w:rFonts w:hint="default"/>
              </w:rPr>
            </w:pPr>
            <w:r>
              <w:rPr>
                <w:rFonts w:hint="eastAsia"/>
              </w:rPr>
              <w:t>月　　日から　　月　　日まで</w:t>
            </w:r>
          </w:p>
        </w:tc>
      </w:tr>
      <w:tr>
        <w:trPr/>
        <w:tc>
          <w:tcPr>
            <w:tcW w:w="2478"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r>
              <w:rPr>
                <w:rFonts w:hint="eastAsia"/>
              </w:rPr>
              <w:t>転飼しようとする場所</w:t>
            </w:r>
          </w:p>
        </w:tc>
        <w:tc>
          <w:tcPr>
            <w:tcW w:w="675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1084" w:hRule="atLeast"/>
        </w:trPr>
        <w:tc>
          <w:tcPr>
            <w:tcW w:w="923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226" w:firstLineChars="100"/>
              <w:rPr>
                <w:rFonts w:hint="eastAsia"/>
              </w:rPr>
            </w:pPr>
            <w:r>
              <w:rPr>
                <w:rFonts w:hint="eastAsia"/>
              </w:rPr>
              <w:t>上記のとおり転飼養蜂に伴う所有地の使用を承諾します。</w:t>
            </w:r>
          </w:p>
          <w:p>
            <w:pPr>
              <w:pStyle w:val="0"/>
              <w:overflowPunct w:val="0"/>
              <w:autoSpaceDE w:val="0"/>
              <w:autoSpaceDN w:val="0"/>
              <w:ind w:firstLine="1356" w:firstLineChars="600"/>
              <w:rPr>
                <w:rFonts w:hint="eastAsia"/>
              </w:rPr>
            </w:pPr>
            <w:r>
              <w:rPr>
                <w:rFonts w:hint="eastAsia"/>
              </w:rPr>
              <w:t>年　　月　　日</w:t>
            </w:r>
          </w:p>
          <w:p>
            <w:pPr>
              <w:pStyle w:val="0"/>
              <w:overflowPunct w:val="0"/>
              <w:autoSpaceDE w:val="0"/>
              <w:autoSpaceDN w:val="0"/>
              <w:ind w:firstLine="3616" w:firstLineChars="1600"/>
              <w:rPr>
                <w:rFonts w:hint="eastAsia"/>
              </w:rPr>
            </w:pPr>
            <w:r>
              <w:rPr>
                <w:rFonts w:hint="eastAsia"/>
              </w:rPr>
              <w:t>土地所有者　住所</w:t>
            </w:r>
          </w:p>
          <w:p>
            <w:pPr>
              <w:pStyle w:val="0"/>
              <w:overflowPunct w:val="0"/>
              <w:autoSpaceDE w:val="0"/>
              <w:autoSpaceDN w:val="0"/>
              <w:ind w:firstLine="4972" w:firstLineChars="2200"/>
              <w:rPr>
                <w:rFonts w:hint="default"/>
              </w:rPr>
            </w:pPr>
            <w:r>
              <w:rPr>
                <w:rFonts w:hint="eastAsia"/>
              </w:rPr>
              <w:t>氏名　　　　　　　　　　　　</w:t>
            </w:r>
          </w:p>
        </w:tc>
      </w:tr>
      <w:tr>
        <w:trPr/>
        <w:tc>
          <w:tcPr>
            <w:tcW w:w="9236" w:type="dxa"/>
            <w:gridSpan w:val="7"/>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utoSpaceDE w:val="0"/>
              <w:autoSpaceDN w:val="0"/>
              <w:rPr>
                <w:rFonts w:hint="eastAsia"/>
              </w:rPr>
            </w:pPr>
            <w:r>
              <w:rPr>
                <w:rFonts w:hint="eastAsia"/>
              </w:rPr>
              <w:pict>
                <v:shapetype id="_x0000_t202" coordsize="21600,21600" o:spt="202" path="m,l,21600r21600,l21600,xe">
                  <v:stroke joinstyle="miter"/>
                  <v:path gradientshapeok="t" o:connecttype="rect"/>
                </v:shapetype>
                <v:shape id="_x0000_s1028" style="margin-top:5.5pt;mso-position-vertical-relative:text;mso-position-horizontal-relative:text;position:absolute;height:19.5pt;width:25.5pt;margin-left:401.75pt;z-index:3;" o:allowincell="t" filled="t" stroked="f" o:spt="202" type="#_x0000_t202">
                  <v:fill opacity="0f"/>
                  <v:stroke joinstyle="miter"/>
                  <v:textbox style="layout-flow:horizontal;" inset="0mm,0mm,0mm,0mm">
                    <w:txbxContent>
                      <w:p>
                        <w:pPr>
                          <w:pStyle w:val="0"/>
                          <w:overflowPunct w:val="0"/>
                          <w:autoSpaceDE w:val="0"/>
                          <w:autoSpaceDN w:val="0"/>
                          <w:ind w:firstLine="136" w:firstLineChars="60"/>
                          <w:rPr>
                            <w:rFonts w:hint="default"/>
                          </w:rPr>
                        </w:pPr>
                        <w:r>
                          <w:rPr>
                            <w:rFonts w:hint="eastAsia"/>
                          </w:rPr>
                          <w:t>Ｎ</w:t>
                        </w:r>
                      </w:p>
                    </w:txbxContent>
                  </v:textbox>
                  <v:imagedata o:title=""/>
                  <w10:wrap type="none" anchorx="text" anchory="text"/>
                </v:shape>
              </w:pict>
            </w:r>
            <w:r>
              <w:rPr>
                <w:rFonts w:hint="eastAsia"/>
              </w:rPr>
              <w:t>転飼しようとする場所の周辺の見取図</w:t>
            </w:r>
          </w:p>
          <w:p>
            <w:pPr>
              <w:pStyle w:val="0"/>
              <w:overflowPunct w:val="0"/>
              <w:autoSpaceDE w:val="0"/>
              <w:autoSpaceDN w:val="0"/>
              <w:rPr>
                <w:rFonts w:hint="eastAsia"/>
              </w:rPr>
            </w:pPr>
            <w:r>
              <w:rPr>
                <w:rFonts w:hint="eastAsia"/>
              </w:rPr>
              <w:pict>
                <v:shapetype id="_x0000_t32" coordsize="21600,21600" o:spt="32" o:oned="t" path="m,l21600,21600e" filled="f">
                  <v:path arrowok="t" fillok="f" o:connecttype="none"/>
                  <o:lock v:ext="edit" shapetype="t"/>
                </v:shapetype>
                <v:shape id="_x0000_s1029" style="margin-top:6.15pt;mso-position-vertical-relative:text;mso-position-horizontal-relative:text;position:absolute;height:62.35pt;width:0pt;margin-left:413.75pt;z-index:2;" o:allowincell="t" filled="f" stroked="t" strokeweight="0.5pt" o:spt="32" type="#_x0000_t32">
                  <v:fill/>
                  <v:imagedata o:title=""/>
                  <o:lock v:ext="edit" shapetype="t"/>
                  <w10:wrap type="none" anchorx="text" anchory="text"/>
                </v:shape>
              </w:pict>
            </w:r>
            <w:r>
              <w:rPr>
                <w:rFonts w:hint="eastAsia"/>
              </w:rPr>
              <w:pict>
                <v:shapetype id="_x0000_t32" coordsize="21600,21600" o:spt="32" o:oned="t" path="m,l21600,21600e" filled="f">
                  <v:path arrowok="t" fillok="f" o:connecttype="none"/>
                  <o:lock v:ext="edit" shapetype="t"/>
                </v:shapetype>
                <v:shape id="_x0000_s1030" style="flip:x;margin-top:6.15pt;mso-position-vertical-relative:text;mso-position-horizontal-relative:text;position:absolute;height:18.75pt;width:6.75pt;margin-left:406.25pt;z-index:4;" o:allowincell="t" filled="f" stroked="t" strokeweight="0.5pt" o:spt="32" type="#_x0000_t32">
                  <v:fill/>
                  <v:imagedata o:title=""/>
                  <o:lock v:ext="edit" shapetype="t"/>
                  <w10:wrap type="none" anchorx="text" anchory="text"/>
                </v:shape>
              </w:pict>
            </w:r>
          </w:p>
          <w:p>
            <w:pPr>
              <w:pStyle w:val="0"/>
              <w:overflowPunct w:val="0"/>
              <w:autoSpaceDE w:val="0"/>
              <w:autoSpaceDN w:val="0"/>
              <w:rPr>
                <w:rFonts w:hint="eastAsia"/>
              </w:rPr>
            </w:pPr>
            <w:r>
              <w:rPr>
                <w:rFonts w:hint="eastAsia"/>
              </w:rPr>
              <w:pict>
                <v:shapetype id="_x0000_t32" coordsize="21600,21600" o:spt="32" o:oned="t" path="m,l21600,21600e" filled="f">
                  <v:path arrowok="t" fillok="f" o:connecttype="none"/>
                  <o:lock v:ext="edit" shapetype="t"/>
                </v:shapetype>
                <v:shape id="_x0000_s1031" style="margin-top:6pt;mso-position-vertical-relative:text;mso-position-horizontal-relative:text;position:absolute;height:12.75pt;width:11.25pt;margin-left:406.25pt;z-index:5;" o:allowincell="t" filled="f" stroked="t" strokeweight="0.5pt" o:spt="32" type="#_x0000_t32">
                  <v:fill/>
                  <v:imagedata o:title=""/>
                  <o:lock v:ext="edit" shapetype="t"/>
                  <w10:wrap type="none" anchorx="text" anchory="text"/>
                </v:shape>
              </w:pict>
            </w:r>
          </w:p>
          <w:p>
            <w:pPr>
              <w:pStyle w:val="0"/>
              <w:overflowPunct w:val="0"/>
              <w:autoSpaceDE w:val="0"/>
              <w:autoSpaceDN w:val="0"/>
              <w:rPr>
                <w:rFonts w:hint="eastAsia"/>
              </w:rPr>
            </w:pPr>
            <w:r>
              <w:rPr>
                <w:rFonts w:hint="eastAsia"/>
              </w:rPr>
              <w:pict>
                <v:shapetype id="_x0000_t32" coordsize="21600,21600" o:spt="32" o:oned="t" path="m,l21600,21600e" filled="f">
                  <v:path arrowok="t" fillok="f" o:connecttype="none"/>
                  <o:lock v:ext="edit" shapetype="t"/>
                </v:shapetype>
                <v:shape id="_x0000_s1032" style="flip:y;margin-top:13.35pt;mso-position-vertical-relative:text;mso-position-horizontal-relative:text;position:absolute;height:0pt;width:25.5pt;margin-left:401.75pt;z-index:6;" o:allowincell="t" filled="f" stroked="t" strokeweight="0.5pt" o:spt="32" type="#_x0000_t32">
                  <v:fill/>
                  <v:imagedata o:title=""/>
                  <o:lock v:ext="edit" shapetype="t"/>
                  <w10:wrap type="none" anchorx="text" anchory="text"/>
                </v:shape>
              </w:pict>
            </w: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default"/>
              </w:rPr>
            </w:pPr>
          </w:p>
        </w:tc>
      </w:tr>
    </w:tbl>
    <w:p>
      <w:pPr>
        <w:pStyle w:val="0"/>
        <w:overflowPunct w:val="0"/>
        <w:autoSpaceDE w:val="0"/>
        <w:autoSpaceDN w:val="0"/>
        <w:rPr>
          <w:rFonts w:hint="eastAsia"/>
        </w:rPr>
      </w:pPr>
    </w:p>
    <w:p>
      <w:pPr>
        <w:pStyle w:val="0"/>
        <w:overflowPunct w:val="0"/>
        <w:autoSpaceDE w:val="0"/>
        <w:autoSpaceDN w:val="0"/>
        <w:ind w:leftChars="0" w:firstLine="0" w:firstLineChars="0"/>
        <w:rPr>
          <w:rFonts w:hint="eastAsia"/>
        </w:rPr>
      </w:pPr>
      <w:r>
        <w:rPr>
          <w:rFonts w:hint="eastAsia"/>
        </w:rPr>
        <w:t>別紙</w:t>
      </w:r>
    </w:p>
    <w:p>
      <w:pPr>
        <w:pStyle w:val="0"/>
        <w:overflowPunct w:val="0"/>
        <w:autoSpaceDE w:val="0"/>
        <w:autoSpaceDN w:val="0"/>
        <w:spacing w:after="179" w:afterLines="50" w:afterAutospacing="0"/>
        <w:jc w:val="center"/>
        <w:rPr>
          <w:rFonts w:hint="eastAsia"/>
        </w:rPr>
      </w:pPr>
      <w:r>
        <w:rPr>
          <w:rFonts w:hint="eastAsia"/>
        </w:rPr>
        <w:t>転飼養蜂許可申請事項</w:t>
      </w:r>
    </w:p>
    <w:tbl>
      <w:tblPr>
        <w:tblStyle w:val="11"/>
        <w:tblW w:w="9240"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96" w:type="dxa"/>
          <w:bottom w:w="113" w:type="dxa"/>
          <w:right w:w="96" w:type="dxa"/>
        </w:tblCellMar>
        <w:tblLook w:firstRow="1" w:lastRow="0" w:firstColumn="1" w:lastColumn="0" w:noHBand="0" w:noVBand="1" w:val="04A0"/>
      </w:tblPr>
      <w:tblGrid>
        <w:gridCol w:w="1358"/>
        <w:gridCol w:w="2047"/>
        <w:gridCol w:w="2025"/>
        <w:gridCol w:w="1800"/>
        <w:gridCol w:w="2010"/>
      </w:tblGrid>
      <w:tr>
        <w:trPr>
          <w:trHeight w:val="32"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default"/>
              </w:rPr>
            </w:pPr>
            <w:r>
              <w:rPr>
                <w:rFonts w:hint="eastAsia"/>
              </w:rPr>
              <w:t>転飼しようとする場所</w:t>
            </w:r>
          </w:p>
        </w:tc>
        <w:tc>
          <w:tcPr>
            <w:tcW w:w="20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default"/>
              </w:rPr>
            </w:pPr>
            <w:r>
              <w:rPr>
                <w:rFonts w:hint="eastAsia"/>
              </w:rPr>
              <w:t>左の土地の所有者の住所及び氏名</w:t>
            </w: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default"/>
              </w:rPr>
            </w:pPr>
            <w:r>
              <w:rPr>
                <w:rFonts w:hint="eastAsia"/>
              </w:rPr>
              <w:t>飼育予定最大計画蜂群数</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jc w:val="center"/>
              <w:rPr>
                <w:rFonts w:hint="default"/>
              </w:rPr>
            </w:pPr>
            <w:r>
              <w:rPr>
                <w:rFonts w:hint="eastAsia"/>
              </w:rPr>
              <w:t>転飼期間</w:t>
            </w:r>
          </w:p>
        </w:tc>
        <w:tc>
          <w:tcPr>
            <w:tcW w:w="2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spacing w:line="240" w:lineRule="exact"/>
              <w:rPr>
                <w:rFonts w:hint="default"/>
              </w:rPr>
            </w:pPr>
            <w:r>
              <w:rPr>
                <w:rFonts w:hint="eastAsia"/>
              </w:rPr>
              <w:t>飼育者の住所及び氏名</w:t>
            </w:r>
          </w:p>
        </w:tc>
      </w:tr>
      <w:tr>
        <w:trPr>
          <w:trHeight w:val="35"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ind w:firstLine="452" w:firstLineChars="200"/>
              <w:jc w:val="both"/>
              <w:rPr>
                <w:rFonts w:hint="default"/>
              </w:rPr>
            </w:pPr>
            <w:r>
              <w:rPr>
                <w:rFonts w:hint="eastAsia"/>
              </w:rPr>
              <w:t>群（うち日本蜜蜂　　群）</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日から</w:t>
            </w:r>
          </w:p>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日まで</w:t>
            </w:r>
          </w:p>
        </w:tc>
        <w:tc>
          <w:tcPr>
            <w:tcW w:w="2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104"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　　群（うち日本蜜蜂　　</w:t>
            </w:r>
            <w:r>
              <w:rPr>
                <w:rFonts w:hint="eastAsia"/>
              </w:rPr>
              <w:t xml:space="preserve"> </w:t>
            </w:r>
            <w:r>
              <w:rPr>
                <w:rFonts w:hint="eastAsia"/>
              </w:rPr>
              <w:t>群）</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日から</w:t>
            </w:r>
          </w:p>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日まで</w:t>
            </w:r>
          </w:p>
        </w:tc>
        <w:tc>
          <w:tcPr>
            <w:tcW w:w="2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2"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　　群（うち日本蜜蜂　　</w:t>
            </w:r>
            <w:r>
              <w:rPr>
                <w:rFonts w:hint="eastAsia"/>
              </w:rPr>
              <w:t xml:space="preserve"> </w:t>
            </w:r>
            <w:r>
              <w:rPr>
                <w:rFonts w:hint="eastAsia"/>
              </w:rPr>
              <w:t>群）</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日から</w:t>
            </w:r>
          </w:p>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日まで</w:t>
            </w:r>
          </w:p>
        </w:tc>
        <w:tc>
          <w:tcPr>
            <w:tcW w:w="2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104"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　　群（うち日本蜜蜂　　</w:t>
            </w:r>
            <w:r>
              <w:rPr>
                <w:rFonts w:hint="eastAsia"/>
              </w:rPr>
              <w:t xml:space="preserve"> </w:t>
            </w:r>
            <w:r>
              <w:rPr>
                <w:rFonts w:hint="eastAsia"/>
              </w:rPr>
              <w:t>群）</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日から</w:t>
            </w:r>
          </w:p>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日まで</w:t>
            </w:r>
          </w:p>
        </w:tc>
        <w:tc>
          <w:tcPr>
            <w:tcW w:w="2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2"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　　群（うち日本蜜蜂　　</w:t>
            </w:r>
            <w:r>
              <w:rPr>
                <w:rFonts w:hint="eastAsia"/>
              </w:rPr>
              <w:t xml:space="preserve"> </w:t>
            </w:r>
            <w:r>
              <w:rPr>
                <w:rFonts w:hint="eastAsia"/>
              </w:rPr>
              <w:t>群）</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日から</w:t>
            </w:r>
          </w:p>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日まで</w:t>
            </w:r>
          </w:p>
        </w:tc>
        <w:tc>
          <w:tcPr>
            <w:tcW w:w="2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104"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　　群（うち日本蜜蜂　　</w:t>
            </w:r>
            <w:r>
              <w:rPr>
                <w:rFonts w:hint="eastAsia"/>
              </w:rPr>
              <w:t xml:space="preserve"> </w:t>
            </w:r>
            <w:r>
              <w:rPr>
                <w:rFonts w:hint="eastAsia"/>
              </w:rPr>
              <w:t>群）</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日から</w:t>
            </w:r>
          </w:p>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日まで</w:t>
            </w:r>
          </w:p>
        </w:tc>
        <w:tc>
          <w:tcPr>
            <w:tcW w:w="2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2"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0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　　群（うち日本蜜蜂　　</w:t>
            </w:r>
            <w:r>
              <w:rPr>
                <w:rFonts w:hint="eastAsia"/>
              </w:rPr>
              <w:t xml:space="preserve"> </w:t>
            </w:r>
            <w:r>
              <w:rPr>
                <w:rFonts w:hint="eastAsia"/>
              </w:rPr>
              <w:t>群）</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日から</w:t>
            </w:r>
          </w:p>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日まで</w:t>
            </w:r>
          </w:p>
        </w:tc>
        <w:tc>
          <w:tcPr>
            <w:tcW w:w="2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32"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0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　　群（うち日本蜜蜂　　</w:t>
            </w:r>
            <w:r>
              <w:rPr>
                <w:rFonts w:hint="eastAsia"/>
              </w:rPr>
              <w:t xml:space="preserve"> </w:t>
            </w:r>
            <w:r>
              <w:rPr>
                <w:rFonts w:hint="eastAsia"/>
              </w:rPr>
              <w:t>群）</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日から</w:t>
            </w:r>
          </w:p>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日まで</w:t>
            </w:r>
          </w:p>
        </w:tc>
        <w:tc>
          <w:tcPr>
            <w:tcW w:w="2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32"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0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　　群（うち日本蜜蜂　　</w:t>
            </w:r>
            <w:r>
              <w:rPr>
                <w:rFonts w:hint="eastAsia"/>
              </w:rPr>
              <w:t xml:space="preserve"> </w:t>
            </w:r>
            <w:r>
              <w:rPr>
                <w:rFonts w:hint="eastAsia"/>
              </w:rPr>
              <w:t>群）</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日から</w:t>
            </w:r>
          </w:p>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日まで</w:t>
            </w:r>
          </w:p>
        </w:tc>
        <w:tc>
          <w:tcPr>
            <w:tcW w:w="2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32"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　　群（うち日本蜜蜂　　</w:t>
            </w:r>
            <w:r>
              <w:rPr>
                <w:rFonts w:hint="eastAsia"/>
              </w:rPr>
              <w:t xml:space="preserve"> </w:t>
            </w:r>
            <w:r>
              <w:rPr>
                <w:rFonts w:hint="eastAsia"/>
              </w:rPr>
              <w:t>群）</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日から</w:t>
            </w:r>
          </w:p>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日まで</w:t>
            </w:r>
          </w:p>
        </w:tc>
        <w:tc>
          <w:tcPr>
            <w:tcW w:w="2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5"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0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　　群（うち日本蜜蜂　　</w:t>
            </w:r>
            <w:r>
              <w:rPr>
                <w:rFonts w:hint="eastAsia"/>
              </w:rPr>
              <w:t xml:space="preserve"> </w:t>
            </w:r>
            <w:r>
              <w:rPr>
                <w:rFonts w:hint="eastAsia"/>
              </w:rPr>
              <w:t>群）</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日から</w:t>
            </w:r>
          </w:p>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日まで</w:t>
            </w:r>
          </w:p>
        </w:tc>
        <w:tc>
          <w:tcPr>
            <w:tcW w:w="2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r>
        <w:trPr>
          <w:trHeight w:val="35"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default"/>
              </w:rPr>
            </w:pPr>
            <w:r>
              <w:rPr>
                <w:rFonts w:hint="eastAsia"/>
              </w:rPr>
              <w:t>　　群（うち日本蜜蜂　　</w:t>
            </w:r>
            <w:r>
              <w:rPr>
                <w:rFonts w:hint="eastAsia"/>
              </w:rPr>
              <w:t xml:space="preserve"> </w:t>
            </w:r>
            <w:r>
              <w:rPr>
                <w:rFonts w:hint="eastAsia"/>
              </w:rPr>
              <w:t>群）</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日から</w:t>
            </w:r>
          </w:p>
          <w:p>
            <w:pPr>
              <w:pStyle w:val="0"/>
              <w:overflowPunct w:val="0"/>
              <w:autoSpaceDE w:val="0"/>
              <w:autoSpaceDN w:val="0"/>
              <w:jc w:val="right"/>
              <w:rPr>
                <w:rFonts w:hint="default"/>
              </w:rPr>
            </w:pPr>
            <w:r>
              <w:rPr>
                <w:rFonts w:hint="eastAsia"/>
              </w:rPr>
              <w:t>月　</w:t>
            </w:r>
            <w:r>
              <w:rPr>
                <w:rFonts w:hint="eastAsia"/>
              </w:rPr>
              <w:t xml:space="preserve"> </w:t>
            </w:r>
            <w:r>
              <w:rPr>
                <w:rFonts w:hint="eastAsia"/>
              </w:rPr>
              <w:t>日まで</w:t>
            </w:r>
          </w:p>
        </w:tc>
        <w:tc>
          <w:tcPr>
            <w:tcW w:w="2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default"/>
              </w:rPr>
            </w:pPr>
          </w:p>
        </w:tc>
      </w:tr>
      <w:tr>
        <w:trPr>
          <w:trHeight w:val="35" w:hRule="atLeast"/>
        </w:trPr>
        <w:tc>
          <w:tcPr>
            <w:tcW w:w="13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04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c>
          <w:tcPr>
            <w:tcW w:w="20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both"/>
              <w:rPr>
                <w:rFonts w:hint="eastAsia"/>
              </w:rPr>
            </w:pPr>
            <w:r>
              <w:rPr>
                <w:rFonts w:hint="eastAsia"/>
              </w:rPr>
              <w:t>　　群（うち日本蜜蜂　　</w:t>
            </w:r>
            <w:r>
              <w:rPr>
                <w:rFonts w:hint="eastAsia"/>
              </w:rPr>
              <w:t xml:space="preserve"> </w:t>
            </w:r>
            <w:r>
              <w:rPr>
                <w:rFonts w:hint="eastAsia"/>
              </w:rPr>
              <w:t>群）</w:t>
            </w:r>
          </w:p>
        </w:tc>
        <w:tc>
          <w:tcPr>
            <w:tcW w:w="18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jc w:val="right"/>
              <w:rPr>
                <w:rFonts w:hint="eastAsia"/>
              </w:rPr>
            </w:pPr>
            <w:r>
              <w:rPr>
                <w:rFonts w:hint="eastAsia"/>
              </w:rPr>
              <w:t>月　</w:t>
            </w:r>
            <w:r>
              <w:rPr>
                <w:rFonts w:hint="eastAsia"/>
              </w:rPr>
              <w:t xml:space="preserve"> </w:t>
            </w:r>
            <w:r>
              <w:rPr>
                <w:rFonts w:hint="eastAsia"/>
              </w:rPr>
              <w:t>日から</w:t>
            </w:r>
          </w:p>
          <w:p>
            <w:pPr>
              <w:pStyle w:val="0"/>
              <w:overflowPunct w:val="0"/>
              <w:autoSpaceDE w:val="0"/>
              <w:autoSpaceDN w:val="0"/>
              <w:jc w:val="right"/>
              <w:rPr>
                <w:rFonts w:hint="eastAsia"/>
              </w:rPr>
            </w:pPr>
            <w:r>
              <w:rPr>
                <w:rFonts w:hint="eastAsia"/>
              </w:rPr>
              <w:t>月　</w:t>
            </w:r>
            <w:r>
              <w:rPr>
                <w:rFonts w:hint="eastAsia"/>
              </w:rPr>
              <w:t xml:space="preserve"> </w:t>
            </w:r>
            <w:r>
              <w:rPr>
                <w:rFonts w:hint="eastAsia"/>
              </w:rPr>
              <w:t>日まで</w:t>
            </w:r>
          </w:p>
        </w:tc>
        <w:tc>
          <w:tcPr>
            <w:tcW w:w="20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utoSpaceDE w:val="0"/>
              <w:autoSpaceDN w:val="0"/>
              <w:rPr>
                <w:rFonts w:hint="eastAsia"/>
              </w:rPr>
            </w:pPr>
          </w:p>
        </w:tc>
      </w:tr>
    </w:tbl>
    <w:p>
      <w:pPr>
        <w:pStyle w:val="0"/>
        <w:overflowPunct w:val="0"/>
        <w:autoSpaceDE w:val="0"/>
        <w:autoSpaceDN w:val="0"/>
        <w:rPr>
          <w:rFonts w:hint="default"/>
        </w:rPr>
      </w:pPr>
    </w:p>
    <w:sectPr>
      <w:pgSz w:w="11906" w:h="16838"/>
      <w:pgMar w:top="850" w:right="1134" w:bottom="850" w:left="1134" w:header="851" w:footer="992" w:gutter="0"/>
      <w:cols w:space="720"/>
      <w:textDirection w:val="lrTb"/>
      <w:docGrid w:type="linesAndChars" w:linePitch="378"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3"/>
  <w:drawingGridVerticalSpacing w:val="189"/>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31">
          <o:proxy start="" idref="#_x0000_s0" connectloc="-1"/>
          <o:proxy end="" idref="#_x0000_s0" connectloc="-1"/>
        </o:r>
        <o:r id="V:Rule8" type="connector" idref="#_x0000_s1030">
          <o:proxy start="" idref="#_x0000_s0" connectloc="-1"/>
          <o:proxy end="" idref="#_x0000_s0" connectloc="-1"/>
        </o:r>
        <o:r id="V:Rule12" type="connector" idref="#_x0000_s1032">
          <o:proxy start="" idref="#_x0000_s0" connectloc="-1"/>
          <o:proxy end="" idref="#_x0000_s0" connectloc="-1"/>
        </o:r>
        <o:r id="V:Rule14" type="connector" idref="#_x0000_s102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438</TotalTime>
  <Pages>4</Pages>
  <Words>0</Words>
  <Characters>1304</Characters>
  <Application>JUST Note</Application>
  <Lines>259</Lines>
  <Paragraphs>103</Paragraphs>
  <CharactersWithSpaces>1496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520870</cp:lastModifiedBy>
  <cp:lastPrinted>2024-04-05T06:43:39Z</cp:lastPrinted>
  <dcterms:created xsi:type="dcterms:W3CDTF">2012-12-24T05:36:00Z</dcterms:created>
  <dcterms:modified xsi:type="dcterms:W3CDTF">2024-04-24T02:41:07Z</dcterms:modified>
  <cp:revision>31</cp:revision>
</cp:coreProperties>
</file>