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160" w:lineRule="atLeast"/>
        <w:jc w:val="center"/>
        <w:rPr>
          <w:rFonts w:hint="default" w:ascii="ＭＳ 明朝" w:hAnsi="ＭＳ 明朝"/>
          <w:color w:val="auto"/>
          <w:sz w:val="24"/>
        </w:rPr>
      </w:pPr>
      <w:r>
        <w:rPr>
          <w:rFonts w:hint="eastAsia" w:ascii="ＭＳ 明朝" w:hAnsi="ＭＳ 明朝"/>
          <w:color w:val="auto"/>
          <w:sz w:val="24"/>
          <w:u w:val="none" w:color="auto"/>
        </w:rPr>
        <w:t>令和５</w:t>
      </w:r>
      <w:r>
        <w:rPr>
          <w:rFonts w:hint="eastAsia" w:ascii="ＭＳ 明朝" w:hAnsi="ＭＳ 明朝"/>
          <w:color w:val="auto"/>
          <w:sz w:val="24"/>
        </w:rPr>
        <w:t>年度高知県航空路線乗継利用促進事業費補助金交付要綱</w:t>
      </w:r>
    </w:p>
    <w:p>
      <w:pPr>
        <w:pStyle w:val="0"/>
        <w:spacing w:line="160" w:lineRule="atLeast"/>
        <w:jc w:val="left"/>
        <w:rPr>
          <w:rFonts w:hint="default" w:ascii="ＭＳ 明朝" w:hAnsi="ＭＳ 明朝"/>
          <w:color w:val="auto"/>
          <w:sz w:val="24"/>
        </w:rPr>
      </w:pPr>
    </w:p>
    <w:p>
      <w:pPr>
        <w:pStyle w:val="0"/>
        <w:ind w:firstLine="240" w:firstLineChars="100"/>
        <w:jc w:val="left"/>
        <w:rPr>
          <w:rFonts w:hint="default" w:ascii="ＭＳ 明朝" w:hAnsi="ＭＳ 明朝"/>
          <w:color w:val="auto"/>
          <w:sz w:val="24"/>
        </w:rPr>
      </w:pPr>
      <w:r>
        <w:rPr>
          <w:rFonts w:hint="eastAsia" w:ascii="ＭＳ 明朝" w:hAnsi="ＭＳ 明朝"/>
          <w:color w:val="auto"/>
          <w:sz w:val="24"/>
        </w:rPr>
        <w:t>（趣旨）</w:t>
      </w:r>
    </w:p>
    <w:p>
      <w:pPr>
        <w:pStyle w:val="15"/>
        <w:ind w:left="0" w:leftChars="0" w:right="-120" w:rightChars="-57" w:hanging="240" w:hangingChars="100"/>
        <w:jc w:val="left"/>
        <w:rPr>
          <w:rFonts w:hint="default" w:ascii="ＭＳ 明朝" w:hAnsi="ＭＳ 明朝"/>
          <w:color w:val="auto"/>
          <w:sz w:val="24"/>
        </w:rPr>
      </w:pPr>
      <w:r>
        <w:rPr>
          <w:rFonts w:hint="eastAsia" w:ascii="ＭＳ 明朝" w:hAnsi="ＭＳ 明朝"/>
          <w:color w:val="auto"/>
          <w:sz w:val="24"/>
        </w:rPr>
        <w:t>第１条　この要綱は、高知県補助金等交付規則（昭和</w:t>
      </w:r>
      <w:r>
        <w:rPr>
          <w:rFonts w:hint="eastAsia" w:ascii="ＭＳ 明朝" w:hAnsi="ＭＳ 明朝"/>
          <w:color w:val="auto"/>
          <w:sz w:val="24"/>
        </w:rPr>
        <w:t>43</w:t>
      </w:r>
      <w:r>
        <w:rPr>
          <w:rFonts w:hint="eastAsia" w:ascii="ＭＳ 明朝" w:hAnsi="ＭＳ 明朝"/>
          <w:color w:val="auto"/>
          <w:sz w:val="24"/>
        </w:rPr>
        <w:t>年高知県規則第７号。以下「規則」という。）第</w:t>
      </w:r>
      <w:r>
        <w:rPr>
          <w:rFonts w:hint="eastAsia" w:ascii="ＭＳ 明朝" w:hAnsi="ＭＳ 明朝"/>
          <w:color w:val="auto"/>
          <w:sz w:val="24"/>
        </w:rPr>
        <w:t>24</w:t>
      </w:r>
      <w:r>
        <w:rPr>
          <w:rFonts w:hint="eastAsia" w:ascii="ＭＳ 明朝" w:hAnsi="ＭＳ 明朝"/>
          <w:color w:val="auto"/>
          <w:sz w:val="24"/>
        </w:rPr>
        <w:t>条の規定に基づき、</w:t>
      </w:r>
      <w:r>
        <w:rPr>
          <w:rFonts w:hint="eastAsia" w:ascii="ＭＳ 明朝" w:hAnsi="ＭＳ 明朝" w:eastAsia="ＭＳ 明朝"/>
          <w:color w:val="auto"/>
          <w:sz w:val="24"/>
          <w:u w:val="none" w:color="auto"/>
        </w:rPr>
        <w:t>令和５</w:t>
      </w:r>
      <w:r>
        <w:rPr>
          <w:rFonts w:hint="eastAsia" w:ascii="ＭＳ 明朝" w:hAnsi="ＭＳ 明朝"/>
          <w:color w:val="auto"/>
          <w:sz w:val="24"/>
        </w:rPr>
        <w:t>年度高知県航空路線乗継利用促進事業費補助金（以下「補助金」という。）の交付に関し必要な事項を定めるものとする。</w:t>
      </w:r>
    </w:p>
    <w:p>
      <w:pPr>
        <w:pStyle w:val="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（目的）</w:t>
      </w:r>
    </w:p>
    <w:p>
      <w:pPr>
        <w:pStyle w:val="0"/>
        <w:ind w:left="240" w:hanging="240" w:hangingChars="100"/>
        <w:jc w:val="left"/>
        <w:rPr>
          <w:rFonts w:hint="default" w:ascii="ＭＳ 明朝" w:hAnsi="ＭＳ 明朝"/>
          <w:sz w:val="24"/>
          <w:u w:val="none" w:color="auto"/>
        </w:rPr>
      </w:pPr>
      <w:r>
        <w:rPr>
          <w:rFonts w:hint="eastAsia" w:ascii="ＭＳ 明朝" w:hAnsi="ＭＳ 明朝"/>
          <w:sz w:val="24"/>
        </w:rPr>
        <w:t>第２条　県は、高知龍馬空港を発着する航空路線の利用促進を図るため、高知県内での宿泊と航空路線の乗継利用を伴う旅行商品を造成する旅行会社に対し</w:t>
      </w:r>
      <w:r>
        <w:rPr>
          <w:rFonts w:hint="eastAsia" w:ascii="ＭＳ 明朝" w:hAnsi="ＭＳ 明朝"/>
          <w:sz w:val="24"/>
          <w:u w:val="none" w:color="auto"/>
        </w:rPr>
        <w:t>、予算の範囲内で補助金を交付する。</w:t>
      </w:r>
    </w:p>
    <w:p>
      <w:pPr>
        <w:pStyle w:val="0"/>
        <w:jc w:val="left"/>
        <w:rPr>
          <w:rFonts w:hint="default" w:ascii="ＭＳ 明朝" w:hAnsi="ＭＳ 明朝"/>
          <w:sz w:val="24"/>
        </w:rPr>
      </w:pPr>
    </w:p>
    <w:p>
      <w:pPr>
        <w:pStyle w:val="0"/>
        <w:jc w:val="left"/>
        <w:rPr>
          <w:rFonts w:hint="eastAsia" w:ascii="ＭＳ 明朝" w:hAnsi="ＭＳ 明朝"/>
          <w:color w:val="auto"/>
          <w:sz w:val="24"/>
        </w:rPr>
      </w:pPr>
      <w:r>
        <w:rPr>
          <w:rFonts w:hint="eastAsia" w:ascii="ＭＳ 明朝" w:hAnsi="ＭＳ 明朝"/>
          <w:color w:val="auto"/>
          <w:sz w:val="24"/>
        </w:rPr>
        <w:t>（補助の条件）</w:t>
      </w:r>
    </w:p>
    <w:p>
      <w:pPr>
        <w:pStyle w:val="0"/>
        <w:jc w:val="left"/>
        <w:rPr>
          <w:rFonts w:hint="eastAsia" w:ascii="ＭＳ 明朝" w:hAnsi="ＭＳ 明朝"/>
          <w:color w:val="auto"/>
          <w:sz w:val="24"/>
        </w:rPr>
      </w:pPr>
      <w:r>
        <w:rPr>
          <w:rFonts w:hint="eastAsia" w:ascii="ＭＳ 明朝" w:hAnsi="ＭＳ 明朝"/>
          <w:color w:val="auto"/>
          <w:sz w:val="24"/>
        </w:rPr>
        <w:t>第３条</w:t>
      </w:r>
      <w:r>
        <w:rPr>
          <w:rFonts w:hint="eastAsia" w:ascii="ＭＳ 明朝" w:hAnsi="ＭＳ 明朝"/>
          <w:color w:val="auto"/>
          <w:sz w:val="24"/>
        </w:rPr>
        <w:t xml:space="preserve"> </w:t>
      </w:r>
      <w:r>
        <w:rPr>
          <w:rFonts w:hint="eastAsia" w:ascii="ＭＳ 明朝" w:hAnsi="ＭＳ 明朝"/>
          <w:color w:val="auto"/>
          <w:sz w:val="24"/>
        </w:rPr>
        <w:t>次の各号に掲げる全ての要件を満たす旅行商品を補助の対象とする。</w:t>
      </w:r>
    </w:p>
    <w:p>
      <w:pPr>
        <w:pStyle w:val="0"/>
        <w:ind w:left="690" w:leftChars="100" w:hanging="480" w:hangingChars="200"/>
        <w:jc w:val="left"/>
        <w:rPr>
          <w:rFonts w:hint="eastAsia" w:ascii="ＭＳ 明朝" w:hAnsi="ＭＳ 明朝"/>
          <w:color w:val="auto"/>
          <w:sz w:val="24"/>
        </w:rPr>
      </w:pPr>
      <w:r>
        <w:rPr>
          <w:rFonts w:hint="eastAsia" w:ascii="ＭＳ 明朝" w:hAnsi="ＭＳ 明朝"/>
          <w:color w:val="auto"/>
          <w:sz w:val="24"/>
        </w:rPr>
        <w:t>（１）高知県を目的地とした募集型企画旅行商品であること。</w:t>
      </w:r>
    </w:p>
    <w:p>
      <w:pPr>
        <w:pStyle w:val="0"/>
        <w:ind w:left="690" w:leftChars="100" w:hanging="480" w:hangingChars="200"/>
        <w:jc w:val="left"/>
        <w:rPr>
          <w:rFonts w:hint="eastAsia" w:ascii="ＭＳ 明朝" w:hAnsi="ＭＳ 明朝"/>
          <w:color w:val="auto"/>
          <w:sz w:val="24"/>
        </w:rPr>
      </w:pPr>
      <w:r>
        <w:rPr>
          <w:rFonts w:hint="eastAsia" w:ascii="ＭＳ 明朝" w:hAnsi="ＭＳ 明朝"/>
          <w:color w:val="auto"/>
          <w:sz w:val="24"/>
        </w:rPr>
        <w:t>（２）航空路線の乗継利用を伴う旅行商品であること。なお、航空路線の乗継利用については、片道利用の場合でも補助の対象とする。</w:t>
      </w:r>
    </w:p>
    <w:p>
      <w:pPr>
        <w:pStyle w:val="0"/>
        <w:ind w:left="690" w:leftChars="100" w:hanging="480" w:hangingChars="200"/>
        <w:jc w:val="left"/>
        <w:rPr>
          <w:rFonts w:hint="eastAsia" w:ascii="ＭＳ 明朝" w:hAnsi="ＭＳ 明朝"/>
          <w:color w:val="auto"/>
          <w:sz w:val="24"/>
        </w:rPr>
      </w:pPr>
      <w:r>
        <w:rPr>
          <w:rFonts w:hint="eastAsia" w:ascii="ＭＳ 明朝" w:hAnsi="ＭＳ 明朝"/>
          <w:color w:val="auto"/>
          <w:sz w:val="24"/>
        </w:rPr>
        <w:t>（３）令和５年７月５日から令和６年２月</w:t>
      </w:r>
      <w:r>
        <w:rPr>
          <w:rFonts w:hint="eastAsia" w:ascii="ＭＳ 明朝" w:hAnsi="ＭＳ 明朝"/>
          <w:color w:val="auto"/>
          <w:sz w:val="24"/>
        </w:rPr>
        <w:t>12</w:t>
      </w:r>
      <w:r>
        <w:rPr>
          <w:rFonts w:hint="eastAsia" w:ascii="ＭＳ 明朝" w:hAnsi="ＭＳ 明朝"/>
          <w:color w:val="auto"/>
          <w:sz w:val="24"/>
        </w:rPr>
        <w:t>日までの間の搭乗日が含まれていること。</w:t>
      </w:r>
    </w:p>
    <w:p>
      <w:pPr>
        <w:pStyle w:val="0"/>
        <w:ind w:left="690" w:leftChars="100" w:hanging="480" w:hangingChars="200"/>
        <w:jc w:val="left"/>
        <w:rPr>
          <w:rFonts w:hint="eastAsia" w:ascii="ＭＳ 明朝" w:hAnsi="ＭＳ 明朝"/>
          <w:color w:val="auto"/>
          <w:sz w:val="24"/>
        </w:rPr>
      </w:pPr>
      <w:r>
        <w:rPr>
          <w:rFonts w:hint="eastAsia" w:ascii="ＭＳ 明朝" w:hAnsi="ＭＳ 明朝"/>
          <w:color w:val="auto"/>
          <w:sz w:val="24"/>
        </w:rPr>
        <w:t>（４）パンフレット等の作成、</w:t>
      </w:r>
      <w:r>
        <w:rPr>
          <w:rFonts w:hint="eastAsia" w:ascii="ＭＳ 明朝" w:hAnsi="ＭＳ 明朝"/>
          <w:color w:val="auto"/>
          <w:sz w:val="24"/>
        </w:rPr>
        <w:t>Web</w:t>
      </w:r>
      <w:r>
        <w:rPr>
          <w:rFonts w:hint="eastAsia" w:ascii="ＭＳ 明朝" w:hAnsi="ＭＳ 明朝"/>
          <w:color w:val="auto"/>
          <w:sz w:val="24"/>
        </w:rPr>
        <w:t>ページへの掲載、インターネット広告等により広く募集されていること。</w:t>
      </w:r>
    </w:p>
    <w:p>
      <w:pPr>
        <w:pStyle w:val="0"/>
        <w:ind w:left="690" w:leftChars="100" w:hanging="480" w:hangingChars="200"/>
        <w:jc w:val="left"/>
        <w:rPr>
          <w:rFonts w:hint="default" w:ascii="ＭＳ 明朝" w:hAnsi="ＭＳ 明朝"/>
          <w:color w:val="auto"/>
          <w:sz w:val="24"/>
        </w:rPr>
      </w:pPr>
      <w:r>
        <w:rPr>
          <w:rFonts w:hint="eastAsia" w:ascii="ＭＳ 明朝" w:hAnsi="ＭＳ 明朝"/>
          <w:color w:val="auto"/>
          <w:sz w:val="24"/>
          <w:highlight w:val="none"/>
        </w:rPr>
        <w:t>（５）</w:t>
      </w:r>
      <w:r>
        <w:rPr>
          <w:rFonts w:hint="eastAsia" w:ascii="ＭＳ 明朝" w:hAnsi="ＭＳ 明朝"/>
          <w:color w:val="auto"/>
          <w:sz w:val="24"/>
        </w:rPr>
        <w:t>県及び公益財団法人高知県観光コンベンション協会が行う他の助成事業と重複しないこと。</w:t>
      </w:r>
    </w:p>
    <w:p>
      <w:pPr>
        <w:pStyle w:val="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（補助事業者、補助対象経費及び補助金の額）</w:t>
      </w:r>
    </w:p>
    <w:p>
      <w:pPr>
        <w:pStyle w:val="0"/>
        <w:ind w:left="240" w:hanging="240" w:hangingChars="100"/>
        <w:jc w:val="left"/>
        <w:rPr>
          <w:rFonts w:hint="default" w:ascii="ＭＳ 明朝" w:hAnsi="ＭＳ 明朝"/>
          <w:sz w:val="24"/>
        </w:rPr>
      </w:pPr>
      <w:r>
        <w:rPr>
          <w:rFonts w:hint="eastAsia" w:ascii="ＭＳ 明朝" w:hAnsi="ＭＳ 明朝"/>
          <w:sz w:val="24"/>
        </w:rPr>
        <w:t>第４条　補助事業者、補助対象経費及び補助金の額は、別表第１に定めるとおりとする。</w:t>
      </w:r>
      <w:r>
        <w:rPr>
          <w:rFonts w:hint="eastAsia" w:ascii="ＭＳ 明朝" w:hAnsi="ＭＳ 明朝"/>
          <w:sz w:val="24"/>
          <w:highlight w:val="none"/>
        </w:rPr>
        <w:t>ただし、算出された額に</w:t>
      </w:r>
      <w:r>
        <w:rPr>
          <w:rFonts w:hint="eastAsia" w:ascii="ＭＳ 明朝" w:hAnsi="ＭＳ 明朝"/>
          <w:sz w:val="24"/>
          <w:highlight w:val="none"/>
        </w:rPr>
        <w:t>1,000</w:t>
      </w:r>
      <w:r>
        <w:rPr>
          <w:rFonts w:hint="eastAsia" w:ascii="ＭＳ 明朝" w:hAnsi="ＭＳ 明朝"/>
          <w:sz w:val="24"/>
          <w:highlight w:val="none"/>
        </w:rPr>
        <w:t>円未満の端数を生じた場合は、これを切り捨てるものとする。</w:t>
      </w:r>
    </w:p>
    <w:p>
      <w:pPr>
        <w:pStyle w:val="0"/>
        <w:ind w:firstLine="240" w:firstLineChars="100"/>
        <w:jc w:val="left"/>
        <w:rPr>
          <w:rFonts w:hint="default" w:ascii="ＭＳ 明朝" w:hAnsi="ＭＳ 明朝"/>
          <w:sz w:val="24"/>
        </w:rPr>
      </w:pPr>
      <w:r>
        <w:rPr>
          <w:rFonts w:hint="eastAsia" w:ascii="ＭＳ 明朝" w:hAnsi="ＭＳ 明朝"/>
          <w:sz w:val="24"/>
        </w:rPr>
        <w:t>（補助金の交付の申請）</w:t>
      </w:r>
    </w:p>
    <w:p>
      <w:pPr>
        <w:pStyle w:val="0"/>
        <w:ind w:leftChars="0" w:hanging="226" w:hangingChars="94"/>
        <w:jc w:val="left"/>
        <w:rPr>
          <w:rFonts w:hint="eastAsia" w:asciiTheme="minorEastAsia" w:hAnsiTheme="minorEastAsia" w:eastAsiaTheme="minorEastAsia"/>
          <w:sz w:val="24"/>
        </w:rPr>
      </w:pPr>
      <w:r>
        <w:rPr>
          <w:rFonts w:hint="eastAsia" w:asciiTheme="minorEastAsia" w:hAnsiTheme="minorEastAsia" w:eastAsiaTheme="minorEastAsia"/>
          <w:sz w:val="24"/>
        </w:rPr>
        <w:t>第５条　補助事業者は、補助金の交付を受けようとするときは、旅行実施の</w:t>
      </w:r>
      <w:r>
        <w:rPr>
          <w:rFonts w:hint="eastAsia" w:asciiTheme="minorEastAsia" w:hAnsiTheme="minorEastAsia" w:eastAsiaTheme="minorEastAsia"/>
          <w:sz w:val="24"/>
        </w:rPr>
        <w:t>14</w:t>
      </w:r>
      <w:r>
        <w:rPr>
          <w:rFonts w:hint="eastAsia" w:asciiTheme="minorEastAsia" w:hAnsiTheme="minorEastAsia" w:eastAsiaTheme="minorEastAsia"/>
          <w:sz w:val="24"/>
        </w:rPr>
        <w:t>日前までに別記第１号様式による補助金交付申請書に知事が定める関係書類を添えて知事に提出しなければならない。</w:t>
      </w:r>
    </w:p>
    <w:p>
      <w:pPr>
        <w:pStyle w:val="0"/>
        <w:ind w:leftChars="0" w:hanging="226" w:hangingChars="94"/>
        <w:jc w:val="left"/>
        <w:rPr>
          <w:rFonts w:hint="eastAsia" w:asciiTheme="minorEastAsia" w:hAnsiTheme="minorEastAsia" w:eastAsiaTheme="minorEastAsia"/>
          <w:sz w:val="24"/>
        </w:rPr>
      </w:pPr>
      <w:r>
        <w:rPr>
          <w:rFonts w:hint="eastAsia" w:asciiTheme="minorEastAsia" w:hAnsiTheme="minorEastAsia" w:eastAsiaTheme="minorEastAsia"/>
          <w:sz w:val="24"/>
          <w:highlight w:val="none"/>
        </w:rPr>
        <w:t>２　補助金の交付を申請するに当たって、当該補助金に関する消費税仕入控除</w:t>
      </w:r>
      <w:r>
        <w:rPr>
          <w:rFonts w:hint="eastAsia" w:asciiTheme="minorEastAsia" w:hAnsiTheme="minorEastAsia" w:eastAsiaTheme="minorEastAsia"/>
          <w:sz w:val="24"/>
        </w:rPr>
        <w:t>税額（補助対象経費に含まれる消費税及び地方消費税相当額のうち、消費税法（昭和</w:t>
      </w:r>
      <w:r>
        <w:rPr>
          <w:rFonts w:hint="eastAsia" w:asciiTheme="minorEastAsia" w:hAnsiTheme="minorEastAsia" w:eastAsiaTheme="minorEastAsia"/>
          <w:sz w:val="24"/>
        </w:rPr>
        <w:t>63</w:t>
      </w:r>
      <w:r>
        <w:rPr>
          <w:rFonts w:hint="eastAsia" w:asciiTheme="minorEastAsia" w:hAnsiTheme="minorEastAsia" w:eastAsiaTheme="minorEastAsia"/>
          <w:sz w:val="24"/>
        </w:rPr>
        <w:t>年法律第</w:t>
      </w:r>
      <w:r>
        <w:rPr>
          <w:rFonts w:hint="eastAsia" w:asciiTheme="minorEastAsia" w:hAnsiTheme="minorEastAsia" w:eastAsiaTheme="minorEastAsia"/>
          <w:sz w:val="24"/>
        </w:rPr>
        <w:t>108</w:t>
      </w:r>
      <w:r>
        <w:rPr>
          <w:rFonts w:hint="eastAsia" w:asciiTheme="minorEastAsia" w:hAnsiTheme="minorEastAsia" w:eastAsiaTheme="minorEastAsia"/>
          <w:sz w:val="24"/>
        </w:rPr>
        <w:t>号）の規定により仕入れに係る消費税額として控除することができる部分の金額及び当該金額に地方税法（昭和</w:t>
      </w:r>
      <w:r>
        <w:rPr>
          <w:rFonts w:hint="eastAsia" w:asciiTheme="minorEastAsia" w:hAnsiTheme="minorEastAsia" w:eastAsiaTheme="minorEastAsia"/>
          <w:sz w:val="24"/>
        </w:rPr>
        <w:t>25</w:t>
      </w:r>
      <w:r>
        <w:rPr>
          <w:rFonts w:hint="eastAsia" w:asciiTheme="minorEastAsia" w:hAnsiTheme="minorEastAsia" w:eastAsiaTheme="minorEastAsia"/>
          <w:sz w:val="24"/>
        </w:rPr>
        <w:t>年法律第</w:t>
      </w:r>
      <w:r>
        <w:rPr>
          <w:rFonts w:hint="eastAsia" w:asciiTheme="minorEastAsia" w:hAnsiTheme="minorEastAsia" w:eastAsiaTheme="minorEastAsia"/>
          <w:sz w:val="24"/>
        </w:rPr>
        <w:t>226</w:t>
      </w:r>
      <w:r>
        <w:rPr>
          <w:rFonts w:hint="eastAsia" w:asciiTheme="minorEastAsia" w:hAnsiTheme="minorEastAsia" w:eastAsiaTheme="minorEastAsia"/>
          <w:sz w:val="24"/>
        </w:rPr>
        <w:t>号）に規定する地方消費税の税率を乗じて得た金額をいう。以下同じ。）を減額して申請しなければならない。ただし、申請時において当該消費税仕入控除税額が明らかでないものについては、この限りでない。</w:t>
      </w:r>
    </w:p>
    <w:p>
      <w:pPr>
        <w:pStyle w:val="0"/>
        <w:ind w:left="240" w:hanging="240" w:hangingChars="100"/>
        <w:jc w:val="left"/>
        <w:rPr>
          <w:rFonts w:hint="eastAsia" w:asciiTheme="minorEastAsia" w:hAnsiTheme="minorEastAsia" w:eastAsiaTheme="minorEastAsia"/>
          <w:sz w:val="24"/>
        </w:rPr>
      </w:pPr>
    </w:p>
    <w:p>
      <w:pPr>
        <w:pStyle w:val="0"/>
        <w:ind w:left="210" w:leftChars="100"/>
        <w:jc w:val="left"/>
        <w:rPr>
          <w:rFonts w:hint="default" w:ascii="ＭＳ 明朝" w:hAnsi="ＭＳ 明朝"/>
          <w:sz w:val="24"/>
        </w:rPr>
      </w:pPr>
      <w:r>
        <w:rPr>
          <w:rFonts w:hint="eastAsia" w:ascii="ＭＳ 明朝" w:hAnsi="ＭＳ 明朝"/>
          <w:sz w:val="24"/>
        </w:rPr>
        <w:t>（補助金の交付の決定）</w:t>
      </w:r>
    </w:p>
    <w:p>
      <w:pPr>
        <w:pStyle w:val="0"/>
        <w:ind w:left="240" w:hanging="240" w:hangingChars="100"/>
        <w:jc w:val="left"/>
        <w:rPr>
          <w:rFonts w:hint="default" w:ascii="ＭＳ 明朝" w:hAnsi="ＭＳ 明朝"/>
          <w:sz w:val="24"/>
        </w:rPr>
      </w:pPr>
      <w:r>
        <w:rPr>
          <w:rFonts w:hint="eastAsia" w:ascii="ＭＳ 明朝" w:hAnsi="ＭＳ 明朝"/>
          <w:sz w:val="24"/>
        </w:rPr>
        <w:t>第６条　知事は、前条の規定による補助金交付申請書が、審査の上、適当であると認めたときは、速やかに補助金の交付の決定を行い、当該決定の内容を別記第２号様式による補助金交付決定通知書により当該補助事業者に通知するものとする。ただし、当該申請をしたものが次の各号に掲げるいずれかに該当すると認めるときを除く。</w:t>
      </w:r>
    </w:p>
    <w:p>
      <w:pPr>
        <w:pStyle w:val="0"/>
        <w:spacing w:line="340" w:lineRule="exact"/>
        <w:ind w:left="210" w:leftChars="100" w:firstLine="0" w:firstLineChars="0"/>
        <w:rPr>
          <w:rFonts w:hint="default" w:ascii="ＭＳ 明朝" w:hAnsi="ＭＳ 明朝"/>
          <w:sz w:val="24"/>
        </w:rPr>
      </w:pPr>
      <w:r>
        <w:rPr>
          <w:rFonts w:hint="eastAsia" w:ascii="ＭＳ 明朝" w:hAnsi="ＭＳ 明朝"/>
          <w:sz w:val="24"/>
        </w:rPr>
        <w:t>(</w:t>
      </w:r>
      <w:r>
        <w:rPr>
          <w:rFonts w:hint="eastAsia" w:ascii="ＭＳ 明朝" w:hAnsi="ＭＳ 明朝"/>
          <w:sz w:val="24"/>
        </w:rPr>
        <w:t>１</w:t>
      </w:r>
      <w:r>
        <w:rPr>
          <w:rFonts w:hint="eastAsia" w:ascii="ＭＳ 明朝" w:hAnsi="ＭＳ 明朝"/>
          <w:sz w:val="24"/>
        </w:rPr>
        <w:t>)</w:t>
      </w:r>
      <w:r>
        <w:rPr>
          <w:rFonts w:hint="eastAsia" w:ascii="ＭＳ 明朝" w:hAnsi="ＭＳ 明朝"/>
          <w:sz w:val="24"/>
        </w:rPr>
        <w:t>　本県において県税の滞納があること。</w:t>
      </w:r>
    </w:p>
    <w:p>
      <w:pPr>
        <w:pStyle w:val="0"/>
        <w:spacing w:line="340" w:lineRule="exact"/>
        <w:ind w:left="210" w:leftChars="100" w:firstLine="0" w:firstLineChars="0"/>
        <w:rPr>
          <w:rFonts w:hint="default" w:ascii="ＭＳ 明朝" w:hAnsi="ＭＳ 明朝"/>
          <w:sz w:val="24"/>
        </w:rPr>
      </w:pPr>
      <w:r>
        <w:rPr>
          <w:rFonts w:hint="eastAsia" w:ascii="ＭＳ 明朝" w:hAnsi="ＭＳ 明朝"/>
          <w:sz w:val="24"/>
        </w:rPr>
        <w:t>(</w:t>
      </w:r>
      <w:r>
        <w:rPr>
          <w:rFonts w:hint="eastAsia" w:ascii="ＭＳ 明朝" w:hAnsi="ＭＳ 明朝"/>
          <w:sz w:val="24"/>
        </w:rPr>
        <w:t>２</w:t>
      </w:r>
      <w:r>
        <w:rPr>
          <w:rFonts w:hint="eastAsia" w:ascii="ＭＳ 明朝" w:hAnsi="ＭＳ 明朝"/>
          <w:sz w:val="24"/>
        </w:rPr>
        <w:t>)</w:t>
      </w:r>
      <w:r>
        <w:rPr>
          <w:rFonts w:hint="eastAsia" w:ascii="ＭＳ 明朝" w:hAnsi="ＭＳ 明朝"/>
          <w:sz w:val="24"/>
        </w:rPr>
        <w:t>　別表第２に掲げるいずれかに該当すること。</w:t>
      </w:r>
    </w:p>
    <w:p>
      <w:pPr>
        <w:pStyle w:val="0"/>
        <w:ind w:left="240" w:hanging="240" w:hangingChars="10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（補助金の交付の決定の取消し）</w:t>
      </w:r>
    </w:p>
    <w:p>
      <w:pPr>
        <w:pStyle w:val="0"/>
        <w:ind w:left="274" w:hanging="274" w:hangingChars="114"/>
        <w:jc w:val="left"/>
        <w:rPr>
          <w:rFonts w:hint="default" w:ascii="ＭＳ 明朝" w:hAnsi="ＭＳ 明朝"/>
          <w:sz w:val="24"/>
        </w:rPr>
      </w:pPr>
      <w:r>
        <w:rPr>
          <w:rFonts w:hint="eastAsia" w:ascii="ＭＳ 明朝" w:hAnsi="ＭＳ 明朝"/>
          <w:sz w:val="24"/>
        </w:rPr>
        <w:t>第７条　知事は、補助事業者が別表第２に掲げるいずれかに該当すると認めたときは、補助金の交付の決定の全部又は一部を取り消すことができる。</w:t>
      </w:r>
    </w:p>
    <w:p>
      <w:pPr>
        <w:pStyle w:val="0"/>
        <w:ind w:left="274" w:hanging="274" w:hangingChars="114"/>
        <w:jc w:val="left"/>
        <w:rPr>
          <w:rFonts w:hint="default" w:ascii="ＭＳ 明朝" w:hAnsi="ＭＳ 明朝"/>
          <w:sz w:val="24"/>
        </w:rPr>
      </w:pPr>
    </w:p>
    <w:p>
      <w:pPr>
        <w:pStyle w:val="0"/>
        <w:ind w:left="210" w:leftChars="100"/>
        <w:jc w:val="left"/>
        <w:rPr>
          <w:rFonts w:hint="default" w:ascii="ＭＳ 明朝" w:hAnsi="ＭＳ 明朝"/>
          <w:sz w:val="24"/>
        </w:rPr>
      </w:pPr>
      <w:r>
        <w:rPr>
          <w:rFonts w:hint="eastAsia" w:ascii="ＭＳ 明朝" w:hAnsi="ＭＳ 明朝"/>
          <w:sz w:val="24"/>
        </w:rPr>
        <w:t>（補助事業の重要な変更）</w:t>
      </w:r>
    </w:p>
    <w:p>
      <w:pPr>
        <w:pStyle w:val="0"/>
        <w:ind w:left="240" w:hanging="240" w:hangingChars="100"/>
        <w:jc w:val="left"/>
        <w:rPr>
          <w:rFonts w:hint="default" w:ascii="ＭＳ 明朝" w:hAnsi="ＭＳ 明朝"/>
          <w:sz w:val="24"/>
        </w:rPr>
      </w:pPr>
      <w:r>
        <w:rPr>
          <w:rFonts w:hint="eastAsia" w:ascii="ＭＳ 明朝" w:hAnsi="ＭＳ 明朝"/>
          <w:sz w:val="24"/>
        </w:rPr>
        <w:t>第８条　補助事業者は、補助事業について次の各号に掲げるいずれかの重要な変更を行おうとするときは、あらかじめ別記第</w:t>
      </w:r>
      <w:r>
        <w:rPr>
          <w:rFonts w:hint="eastAsia" w:ascii="ＭＳ 明朝" w:hAnsi="ＭＳ 明朝" w:eastAsia="ＭＳ 明朝"/>
          <w:sz w:val="24"/>
        </w:rPr>
        <w:t>３号様式</w:t>
      </w:r>
      <w:r>
        <w:rPr>
          <w:rFonts w:hint="eastAsia" w:ascii="ＭＳ 明朝" w:hAnsi="ＭＳ 明朝"/>
          <w:sz w:val="24"/>
        </w:rPr>
        <w:t>による変更（中止・廃止）申請書を提出し、知事の承認を受けなければならない。</w:t>
      </w:r>
    </w:p>
    <w:p>
      <w:pPr>
        <w:pStyle w:val="0"/>
        <w:ind w:left="240" w:hanging="240" w:hangingChars="100"/>
        <w:jc w:val="left"/>
        <w:rPr>
          <w:rFonts w:hint="default" w:ascii="ＭＳ 明朝" w:hAnsi="ＭＳ 明朝"/>
          <w:sz w:val="24"/>
        </w:rPr>
      </w:pPr>
      <w:r>
        <w:rPr>
          <w:rFonts w:hint="eastAsia" w:ascii="ＭＳ 明朝" w:hAnsi="ＭＳ 明朝"/>
          <w:sz w:val="24"/>
        </w:rPr>
        <w:t>　</w:t>
      </w:r>
      <w:r>
        <w:rPr>
          <w:rFonts w:hint="eastAsia" w:ascii="ＭＳ 明朝" w:hAnsi="ＭＳ 明朝"/>
          <w:sz w:val="24"/>
        </w:rPr>
        <w:t>(</w:t>
      </w:r>
      <w:r>
        <w:rPr>
          <w:rFonts w:hint="eastAsia" w:ascii="ＭＳ 明朝" w:hAnsi="ＭＳ 明朝"/>
          <w:sz w:val="24"/>
        </w:rPr>
        <w:t>１</w:t>
      </w:r>
      <w:r>
        <w:rPr>
          <w:rFonts w:hint="eastAsia" w:ascii="ＭＳ 明朝" w:hAnsi="ＭＳ 明朝"/>
          <w:sz w:val="24"/>
        </w:rPr>
        <w:t>)</w:t>
      </w:r>
      <w:r>
        <w:rPr>
          <w:rFonts w:hint="eastAsia" w:ascii="ＭＳ 明朝" w:hAnsi="ＭＳ 明朝"/>
          <w:sz w:val="24"/>
        </w:rPr>
        <w:t>　補助事業の中止又は廃止</w:t>
      </w:r>
    </w:p>
    <w:p>
      <w:pPr>
        <w:pStyle w:val="0"/>
        <w:ind w:left="240" w:hanging="240" w:hangingChars="100"/>
        <w:jc w:val="left"/>
        <w:rPr>
          <w:rFonts w:hint="default" w:ascii="ＭＳ 明朝" w:hAnsi="ＭＳ 明朝"/>
          <w:sz w:val="24"/>
        </w:rPr>
      </w:pPr>
      <w:r>
        <w:rPr>
          <w:rFonts w:hint="eastAsia" w:ascii="ＭＳ 明朝" w:hAnsi="ＭＳ 明朝"/>
          <w:sz w:val="24"/>
        </w:rPr>
        <w:t>　</w:t>
      </w:r>
      <w:r>
        <w:rPr>
          <w:rFonts w:hint="eastAsia" w:ascii="ＭＳ 明朝" w:hAnsi="ＭＳ 明朝"/>
          <w:sz w:val="24"/>
        </w:rPr>
        <w:t>(</w:t>
      </w:r>
      <w:r>
        <w:rPr>
          <w:rFonts w:hint="eastAsia" w:ascii="ＭＳ 明朝" w:hAnsi="ＭＳ 明朝"/>
          <w:sz w:val="24"/>
        </w:rPr>
        <w:t>２</w:t>
      </w:r>
      <w:r>
        <w:rPr>
          <w:rFonts w:hint="eastAsia" w:ascii="ＭＳ 明朝" w:hAnsi="ＭＳ 明朝"/>
          <w:sz w:val="24"/>
        </w:rPr>
        <w:t>)</w:t>
      </w:r>
      <w:r>
        <w:rPr>
          <w:rFonts w:hint="eastAsia" w:ascii="ＭＳ 明朝" w:hAnsi="ＭＳ 明朝"/>
          <w:sz w:val="24"/>
        </w:rPr>
        <w:t>　補助金額の増額</w:t>
      </w:r>
    </w:p>
    <w:p>
      <w:pPr>
        <w:pStyle w:val="0"/>
        <w:ind w:left="240" w:hanging="240" w:hangingChars="100"/>
        <w:jc w:val="left"/>
        <w:rPr>
          <w:rFonts w:hint="default" w:ascii="ＭＳ 明朝" w:hAnsi="ＭＳ 明朝"/>
          <w:sz w:val="24"/>
        </w:rPr>
      </w:pPr>
    </w:p>
    <w:p>
      <w:pPr>
        <w:pStyle w:val="0"/>
        <w:ind w:left="210" w:leftChars="100"/>
        <w:jc w:val="left"/>
        <w:rPr>
          <w:rFonts w:hint="default" w:ascii="ＭＳ 明朝" w:hAnsi="ＭＳ 明朝"/>
          <w:sz w:val="24"/>
        </w:rPr>
      </w:pPr>
      <w:r>
        <w:rPr>
          <w:rFonts w:hint="eastAsia" w:ascii="ＭＳ 明朝" w:hAnsi="ＭＳ 明朝"/>
          <w:sz w:val="24"/>
        </w:rPr>
        <w:t>（補助金の交付の決定の変更）</w:t>
      </w:r>
    </w:p>
    <w:p>
      <w:pPr>
        <w:pStyle w:val="0"/>
        <w:ind w:left="240" w:hanging="240" w:hangingChars="100"/>
        <w:jc w:val="left"/>
        <w:rPr>
          <w:rFonts w:hint="default" w:ascii="ＭＳ 明朝" w:hAnsi="ＭＳ 明朝"/>
          <w:sz w:val="24"/>
        </w:rPr>
      </w:pPr>
      <w:r>
        <w:rPr>
          <w:rFonts w:hint="eastAsia" w:ascii="ＭＳ 明朝" w:hAnsi="ＭＳ 明朝"/>
          <w:sz w:val="24"/>
        </w:rPr>
        <w:t>第９条　知事は、前条の規定による変更申請書が、審査の上、適当であると認めたときは、補助金の交付の決定の変更を行い、別記第４</w:t>
      </w:r>
      <w:r>
        <w:rPr>
          <w:rFonts w:hint="eastAsia" w:ascii="ＭＳ 明朝" w:hAnsi="ＭＳ 明朝" w:eastAsia="ＭＳ 明朝"/>
          <w:sz w:val="24"/>
        </w:rPr>
        <w:t>号様式</w:t>
      </w:r>
      <w:r>
        <w:rPr>
          <w:rFonts w:hint="eastAsia" w:ascii="ＭＳ 明朝" w:hAnsi="ＭＳ 明朝"/>
          <w:sz w:val="24"/>
        </w:rPr>
        <w:t>による交付決定変更（中止・廃止）通知書により、当該補助事業者に通知するものとする。　</w:t>
      </w:r>
    </w:p>
    <w:p>
      <w:pPr>
        <w:pStyle w:val="0"/>
        <w:jc w:val="left"/>
        <w:rPr>
          <w:rFonts w:hint="default" w:ascii="ＭＳ 明朝" w:hAnsi="ＭＳ 明朝"/>
          <w:sz w:val="24"/>
        </w:rPr>
      </w:pPr>
    </w:p>
    <w:p>
      <w:pPr>
        <w:pStyle w:val="0"/>
        <w:ind w:left="210" w:leftChars="100"/>
        <w:jc w:val="left"/>
        <w:rPr>
          <w:rFonts w:hint="default" w:ascii="ＭＳ 明朝" w:hAnsi="ＭＳ 明朝"/>
          <w:sz w:val="24"/>
        </w:rPr>
      </w:pPr>
      <w:r>
        <w:rPr>
          <w:rFonts w:hint="eastAsia" w:ascii="ＭＳ 明朝" w:hAnsi="ＭＳ 明朝"/>
          <w:sz w:val="24"/>
        </w:rPr>
        <w:t>（実績報告）</w:t>
      </w:r>
    </w:p>
    <w:p>
      <w:pPr>
        <w:pStyle w:val="0"/>
        <w:ind w:left="240" w:hanging="240" w:hangingChars="100"/>
        <w:jc w:val="left"/>
        <w:rPr>
          <w:rFonts w:hint="default" w:ascii="ＭＳ 明朝" w:hAnsi="ＭＳ 明朝"/>
          <w:sz w:val="24"/>
        </w:rPr>
      </w:pPr>
      <w:r>
        <w:rPr>
          <w:rFonts w:hint="eastAsia" w:ascii="ＭＳ 明朝" w:hAnsi="ＭＳ 明朝"/>
          <w:sz w:val="24"/>
        </w:rPr>
        <w:t>第</w:t>
      </w:r>
      <w:r>
        <w:rPr>
          <w:rFonts w:hint="eastAsia" w:ascii="ＭＳ 明朝" w:hAnsi="ＭＳ 明朝"/>
          <w:sz w:val="24"/>
        </w:rPr>
        <w:t>10</w:t>
      </w:r>
      <w:r>
        <w:rPr>
          <w:rFonts w:hint="eastAsia" w:ascii="ＭＳ 明朝" w:hAnsi="ＭＳ 明朝"/>
          <w:sz w:val="24"/>
        </w:rPr>
        <w:t>条　補助事業者は、補助事業が完了したとき又は第８条第１号の規定による補助事業の廃止の承認を受けたときは、別記第５号様式による実績報告書に知事が定める関係書類を添えて知事に報告しなければならない。</w:t>
      </w:r>
    </w:p>
    <w:p>
      <w:pPr>
        <w:pStyle w:val="0"/>
        <w:ind w:left="240" w:hanging="240" w:hangingChars="100"/>
        <w:jc w:val="left"/>
        <w:rPr>
          <w:rFonts w:hint="default" w:ascii="ＭＳ 明朝" w:hAnsi="ＭＳ 明朝"/>
          <w:sz w:val="24"/>
        </w:rPr>
      </w:pPr>
      <w:r>
        <w:rPr>
          <w:rFonts w:hint="eastAsia" w:ascii="ＭＳ 明朝" w:hAnsi="ＭＳ 明朝"/>
          <w:sz w:val="24"/>
        </w:rPr>
        <w:t>２　前項の規定による報告は、補助事業の完了の日又は廃止の承認を受けた日から</w:t>
      </w:r>
      <w:r>
        <w:rPr>
          <w:rFonts w:hint="eastAsia" w:ascii="ＭＳ 明朝" w:hAnsi="ＭＳ 明朝"/>
          <w:sz w:val="24"/>
        </w:rPr>
        <w:t>30</w:t>
      </w:r>
      <w:r>
        <w:rPr>
          <w:rFonts w:hint="eastAsia" w:ascii="ＭＳ 明朝" w:hAnsi="ＭＳ 明朝"/>
          <w:sz w:val="24"/>
        </w:rPr>
        <w:t>日を経過した日又は令和６年２月</w:t>
      </w:r>
      <w:r>
        <w:rPr>
          <w:rFonts w:hint="eastAsia" w:ascii="ＭＳ 明朝" w:hAnsi="ＭＳ 明朝"/>
          <w:sz w:val="24"/>
        </w:rPr>
        <w:t>12</w:t>
      </w:r>
      <w:r>
        <w:rPr>
          <w:rFonts w:hint="eastAsia" w:ascii="ＭＳ 明朝" w:hAnsi="ＭＳ 明朝"/>
          <w:sz w:val="24"/>
        </w:rPr>
        <w:t>日のいずれか早い期日までに知事に提出しなければならない。</w:t>
      </w:r>
    </w:p>
    <w:p>
      <w:pPr>
        <w:pStyle w:val="0"/>
        <w:ind w:left="240" w:hanging="240" w:hangingChars="100"/>
        <w:jc w:val="left"/>
        <w:rPr>
          <w:rFonts w:hint="default" w:ascii="ＭＳ 明朝" w:hAnsi="ＭＳ 明朝"/>
          <w:sz w:val="24"/>
        </w:rPr>
      </w:pPr>
      <w:r>
        <w:rPr>
          <w:rFonts w:hint="eastAsia" w:ascii="ＭＳ 明朝" w:hAnsi="ＭＳ 明朝"/>
          <w:sz w:val="24"/>
        </w:rPr>
        <w:t>３　第５条第２項ただし書の規定により補助金の交付の申請をした場合は、第１項の補助事業実績報告書を提出した後に、消費税及び地方消費税の申告により当該補助金に係る消費税仕入控除税額等が確定したときは、速やかに別記第６号様式により知事に報告するとともに、当該金額を知事に返還しなければならない。</w:t>
      </w:r>
    </w:p>
    <w:p>
      <w:pPr>
        <w:pStyle w:val="0"/>
        <w:ind w:left="240" w:hanging="240" w:hangingChars="10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（補助金の額の確定等）</w:t>
      </w:r>
    </w:p>
    <w:p>
      <w:pPr>
        <w:pStyle w:val="0"/>
        <w:ind w:left="240" w:hanging="240" w:hangingChars="100"/>
        <w:rPr>
          <w:rFonts w:hint="default"/>
          <w:color w:val="000000"/>
          <w:sz w:val="24"/>
        </w:rPr>
      </w:pPr>
      <w:r>
        <w:rPr>
          <w:rFonts w:hint="eastAsia" w:ascii="ＭＳ 明朝" w:hAnsi="ＭＳ 明朝"/>
          <w:sz w:val="24"/>
        </w:rPr>
        <w:t>第</w:t>
      </w:r>
      <w:r>
        <w:rPr>
          <w:rFonts w:hint="eastAsia" w:ascii="ＭＳ 明朝" w:hAnsi="ＭＳ 明朝"/>
          <w:sz w:val="24"/>
        </w:rPr>
        <w:t>11</w:t>
      </w:r>
      <w:r>
        <w:rPr>
          <w:rFonts w:hint="eastAsia" w:ascii="ＭＳ 明朝" w:hAnsi="ＭＳ 明朝"/>
          <w:sz w:val="24"/>
        </w:rPr>
        <w:t>条　知事は、前条の実績報告書を受理し、その報告に係る補助事業の実施結果が補助金の交付の決定の内容に適合すると認めたときは、交付すべき補助金の額を確定し、別記第６</w:t>
      </w:r>
      <w:r>
        <w:rPr>
          <w:rFonts w:hint="eastAsia" w:ascii="ＭＳ 明朝" w:hAnsi="ＭＳ 明朝" w:eastAsia="ＭＳ 明朝"/>
          <w:sz w:val="24"/>
        </w:rPr>
        <w:t>号様式</w:t>
      </w:r>
      <w:r>
        <w:rPr>
          <w:rFonts w:hint="eastAsia" w:ascii="ＭＳ 明朝" w:hAnsi="ＭＳ 明朝"/>
          <w:sz w:val="24"/>
        </w:rPr>
        <w:t>による補助金の額の確定通知書により、当該補助事業者に通知するとともに、補助金を交付するものとする。</w:t>
      </w:r>
      <w:r>
        <w:rPr>
          <w:rFonts w:hint="eastAsia"/>
          <w:color w:val="000000"/>
          <w:sz w:val="24"/>
        </w:rPr>
        <w:t>ただし、確定した補助金の額が、第６条又は第９条の規定により通知した補助金交付決定額と同額である場合は、通知を省略することができる。</w:t>
      </w:r>
    </w:p>
    <w:p>
      <w:pPr>
        <w:pStyle w:val="0"/>
        <w:ind w:left="240" w:hanging="240" w:hangingChars="10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（補助事業の調査等）</w:t>
      </w:r>
    </w:p>
    <w:p>
      <w:pPr>
        <w:pStyle w:val="0"/>
        <w:ind w:left="240" w:hanging="240" w:hangingChars="100"/>
        <w:jc w:val="left"/>
        <w:rPr>
          <w:rFonts w:hint="default" w:ascii="ＭＳ 明朝" w:hAnsi="ＭＳ 明朝"/>
          <w:sz w:val="24"/>
        </w:rPr>
      </w:pPr>
      <w:r>
        <w:rPr>
          <w:rFonts w:hint="eastAsia" w:ascii="ＭＳ 明朝" w:hAnsi="ＭＳ 明朝"/>
          <w:sz w:val="24"/>
        </w:rPr>
        <w:t>第</w:t>
      </w:r>
      <w:r>
        <w:rPr>
          <w:rFonts w:hint="eastAsia" w:ascii="ＭＳ 明朝" w:hAnsi="ＭＳ 明朝"/>
          <w:sz w:val="24"/>
        </w:rPr>
        <w:t>12</w:t>
      </w:r>
      <w:r>
        <w:rPr>
          <w:rFonts w:hint="eastAsia" w:ascii="ＭＳ 明朝" w:hAnsi="ＭＳ 明朝"/>
          <w:sz w:val="24"/>
        </w:rPr>
        <w:t>条　知事は、補助事業の遂行状況について、関係書類の提出を求め、又は関係施設若しくは関係書類について必要な調査を行うことができる。</w:t>
      </w:r>
    </w:p>
    <w:p>
      <w:pPr>
        <w:pStyle w:val="0"/>
        <w:ind w:left="240" w:hanging="240" w:hangingChars="100"/>
        <w:jc w:val="left"/>
        <w:rPr>
          <w:rFonts w:hint="default" w:ascii="ＭＳ 明朝" w:hAnsi="ＭＳ 明朝"/>
          <w:sz w:val="24"/>
        </w:rPr>
      </w:pPr>
      <w:r>
        <w:rPr>
          <w:rFonts w:hint="eastAsia" w:ascii="ＭＳ 明朝" w:hAnsi="ＭＳ 明朝"/>
          <w:sz w:val="24"/>
        </w:rPr>
        <w:t>２　前項の規定に基づく調査の実施に当たっては、補助事業者は、当該調査に応じなければならない。</w:t>
      </w:r>
    </w:p>
    <w:p>
      <w:pPr>
        <w:pStyle w:val="15"/>
        <w:ind w:left="630" w:leftChars="0"/>
        <w:jc w:val="left"/>
        <w:rPr>
          <w:rFonts w:hint="default" w:ascii="ＭＳ 明朝" w:hAnsi="ＭＳ 明朝"/>
          <w:sz w:val="24"/>
        </w:rPr>
      </w:pPr>
    </w:p>
    <w:p>
      <w:pPr>
        <w:pStyle w:val="0"/>
        <w:ind w:left="210" w:leftChars="100"/>
        <w:jc w:val="left"/>
        <w:rPr>
          <w:rFonts w:hint="default" w:ascii="ＭＳ 明朝" w:hAnsi="ＭＳ 明朝"/>
          <w:sz w:val="24"/>
        </w:rPr>
      </w:pPr>
      <w:r>
        <w:rPr>
          <w:rFonts w:hint="eastAsia" w:ascii="ＭＳ 明朝" w:hAnsi="ＭＳ 明朝"/>
          <w:sz w:val="24"/>
        </w:rPr>
        <w:t>（関係書類の保管）</w:t>
      </w:r>
    </w:p>
    <w:p>
      <w:pPr>
        <w:pStyle w:val="0"/>
        <w:ind w:left="240" w:hanging="240" w:hangingChars="100"/>
        <w:jc w:val="left"/>
        <w:rPr>
          <w:rFonts w:hint="default" w:ascii="ＭＳ 明朝" w:hAnsi="ＭＳ 明朝"/>
          <w:sz w:val="24"/>
        </w:rPr>
      </w:pPr>
      <w:r>
        <w:rPr>
          <w:rFonts w:hint="eastAsia" w:ascii="ＭＳ 明朝" w:hAnsi="ＭＳ 明朝"/>
          <w:sz w:val="24"/>
        </w:rPr>
        <w:t>第</w:t>
      </w:r>
      <w:r>
        <w:rPr>
          <w:rFonts w:hint="eastAsia" w:ascii="ＭＳ 明朝" w:hAnsi="ＭＳ 明朝"/>
          <w:sz w:val="24"/>
        </w:rPr>
        <w:t>13</w:t>
      </w:r>
      <w:r>
        <w:rPr>
          <w:rFonts w:hint="eastAsia" w:ascii="ＭＳ 明朝" w:hAnsi="ＭＳ 明朝"/>
          <w:sz w:val="24"/>
        </w:rPr>
        <w:t>条　補助事業者は、補助金に係る収入及び支出の状況を明らかにした帳簿を備え、当該収入及び支出に関する証拠書類を整理するとともに、補助事業の終了の翌年度から起算して５年間保管しなければならない。</w:t>
      </w:r>
    </w:p>
    <w:p>
      <w:pPr>
        <w:pStyle w:val="0"/>
        <w:ind w:left="240" w:hanging="240" w:hangingChars="100"/>
        <w:jc w:val="left"/>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（情報の開示）</w:t>
      </w:r>
    </w:p>
    <w:p>
      <w:pPr>
        <w:pStyle w:val="0"/>
        <w:ind w:left="240" w:hanging="240" w:hangingChars="100"/>
        <w:rPr>
          <w:rFonts w:hint="default" w:ascii="ＭＳ 明朝" w:hAnsi="ＭＳ 明朝"/>
          <w:sz w:val="24"/>
        </w:rPr>
      </w:pPr>
      <w:r>
        <w:rPr>
          <w:rFonts w:hint="eastAsia" w:ascii="ＭＳ 明朝" w:hAnsi="ＭＳ 明朝"/>
          <w:sz w:val="24"/>
        </w:rPr>
        <w:t>第</w:t>
      </w:r>
      <w:r>
        <w:rPr>
          <w:rFonts w:hint="eastAsia" w:ascii="ＭＳ 明朝" w:hAnsi="ＭＳ 明朝"/>
          <w:sz w:val="24"/>
        </w:rPr>
        <w:t>14</w:t>
      </w:r>
      <w:r>
        <w:rPr>
          <w:rFonts w:hint="eastAsia" w:ascii="ＭＳ 明朝" w:hAnsi="ＭＳ 明朝"/>
          <w:sz w:val="24"/>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ind w:left="240" w:hanging="240" w:hangingChars="100"/>
        <w:rPr>
          <w:rFonts w:hint="default" w:ascii="ＭＳ 明朝" w:hAnsi="ＭＳ 明朝"/>
          <w:sz w:val="24"/>
        </w:rPr>
      </w:pPr>
    </w:p>
    <w:p>
      <w:pPr>
        <w:pStyle w:val="0"/>
        <w:ind w:left="210" w:leftChars="100"/>
        <w:rPr>
          <w:rFonts w:hint="default" w:ascii="ＭＳ 明朝" w:hAnsi="ＭＳ 明朝"/>
          <w:sz w:val="24"/>
        </w:rPr>
      </w:pPr>
      <w:r>
        <w:rPr>
          <w:rFonts w:hint="eastAsia" w:ascii="ＭＳ 明朝" w:hAnsi="ＭＳ 明朝"/>
          <w:sz w:val="24"/>
        </w:rPr>
        <w:t>（委任）</w:t>
      </w:r>
    </w:p>
    <w:p>
      <w:pPr>
        <w:pStyle w:val="0"/>
        <w:ind w:left="240" w:hanging="240" w:hangingChars="100"/>
        <w:rPr>
          <w:rFonts w:hint="default" w:ascii="ＭＳ 明朝" w:hAnsi="ＭＳ 明朝"/>
          <w:sz w:val="24"/>
        </w:rPr>
      </w:pPr>
      <w:r>
        <w:rPr>
          <w:rFonts w:hint="eastAsia" w:ascii="ＭＳ 明朝" w:hAnsi="ＭＳ 明朝"/>
          <w:sz w:val="24"/>
        </w:rPr>
        <w:t>第</w:t>
      </w:r>
      <w:r>
        <w:rPr>
          <w:rFonts w:hint="eastAsia" w:ascii="ＭＳ 明朝" w:hAnsi="ＭＳ 明朝"/>
          <w:sz w:val="24"/>
        </w:rPr>
        <w:t>15</w:t>
      </w:r>
      <w:r>
        <w:rPr>
          <w:rFonts w:hint="eastAsia" w:ascii="ＭＳ 明朝" w:hAnsi="ＭＳ 明朝"/>
          <w:sz w:val="24"/>
        </w:rPr>
        <w:t>条　この要綱に定めるもののほか、補助金の交付に関し必要な事項は、知事が別に定める。</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（附　則）</w:t>
      </w:r>
    </w:p>
    <w:p>
      <w:pPr>
        <w:pStyle w:val="0"/>
        <w:ind w:left="255" w:leftChars="7" w:hanging="240" w:hangingChars="100"/>
        <w:rPr>
          <w:rFonts w:hint="default" w:ascii="ＭＳ 明朝" w:hAnsi="ＭＳ 明朝"/>
          <w:color w:val="auto"/>
          <w:sz w:val="24"/>
          <w:u w:val="none" w:color="auto"/>
        </w:rPr>
      </w:pPr>
      <w:r>
        <w:rPr>
          <w:rFonts w:hint="eastAsia" w:ascii="ＭＳ 明朝" w:hAnsi="ＭＳ 明朝"/>
          <w:sz w:val="24"/>
        </w:rPr>
        <w:t>１　この要綱は、</w:t>
      </w:r>
      <w:r>
        <w:rPr>
          <w:rFonts w:hint="eastAsia" w:ascii="ＭＳ 明朝" w:hAnsi="ＭＳ 明朝"/>
          <w:color w:val="auto"/>
          <w:sz w:val="24"/>
          <w:u w:val="none" w:color="auto"/>
        </w:rPr>
        <w:t>令和５年７月５日から施行する。</w:t>
      </w:r>
    </w:p>
    <w:p>
      <w:pPr>
        <w:pStyle w:val="0"/>
        <w:ind w:left="255" w:leftChars="7" w:hanging="240" w:hangingChars="100"/>
        <w:rPr>
          <w:rFonts w:hint="default" w:ascii="ＭＳ 明朝" w:hAnsi="ＭＳ 明朝"/>
          <w:sz w:val="24"/>
        </w:rPr>
      </w:pPr>
      <w:r>
        <w:rPr>
          <w:rFonts w:hint="eastAsia" w:ascii="ＭＳ 明朝" w:hAnsi="ＭＳ 明朝"/>
          <w:color w:val="auto"/>
          <w:sz w:val="24"/>
          <w:u w:val="none" w:color="auto"/>
        </w:rPr>
        <w:t>２　この要綱は、令和６</w:t>
      </w:r>
      <w:r>
        <w:rPr>
          <w:rFonts w:hint="eastAsia" w:ascii="ＭＳ 明朝" w:hAnsi="ＭＳ 明朝"/>
          <w:sz w:val="24"/>
        </w:rPr>
        <w:t>年５月</w:t>
      </w:r>
      <w:r>
        <w:rPr>
          <w:rFonts w:hint="eastAsia" w:ascii="ＭＳ 明朝" w:hAnsi="ＭＳ 明朝"/>
          <w:sz w:val="24"/>
        </w:rPr>
        <w:t>31</w:t>
      </w:r>
      <w:r>
        <w:rPr>
          <w:rFonts w:hint="eastAsia" w:ascii="ＭＳ 明朝" w:hAnsi="ＭＳ 明朝"/>
          <w:sz w:val="24"/>
        </w:rPr>
        <w:t>日限り、その効力を失う。ただし、第７条、第</w:t>
      </w:r>
      <w:r>
        <w:rPr>
          <w:rFonts w:hint="eastAsia" w:ascii="ＭＳ 明朝" w:hAnsi="ＭＳ 明朝"/>
          <w:sz w:val="24"/>
        </w:rPr>
        <w:t>10</w:t>
      </w:r>
      <w:r>
        <w:rPr>
          <w:rFonts w:hint="eastAsia" w:ascii="ＭＳ 明朝" w:hAnsi="ＭＳ 明朝"/>
          <w:sz w:val="24"/>
        </w:rPr>
        <w:t>条第３項及び第</w:t>
      </w:r>
      <w:r>
        <w:rPr>
          <w:rFonts w:hint="eastAsia" w:ascii="ＭＳ 明朝" w:hAnsi="ＭＳ 明朝"/>
          <w:sz w:val="24"/>
        </w:rPr>
        <w:t>12</w:t>
      </w:r>
      <w:r>
        <w:rPr>
          <w:rFonts w:hint="eastAsia" w:ascii="ＭＳ 明朝" w:hAnsi="ＭＳ 明朝"/>
          <w:sz w:val="24"/>
        </w:rPr>
        <w:t>条から第</w:t>
      </w:r>
      <w:r>
        <w:rPr>
          <w:rFonts w:hint="eastAsia" w:ascii="ＭＳ 明朝" w:hAnsi="ＭＳ 明朝"/>
          <w:sz w:val="24"/>
        </w:rPr>
        <w:t>14</w:t>
      </w:r>
      <w:r>
        <w:rPr>
          <w:rFonts w:hint="eastAsia" w:ascii="ＭＳ 明朝" w:hAnsi="ＭＳ 明朝"/>
          <w:sz w:val="24"/>
        </w:rPr>
        <w:t>条までの規定は、同日以降もなおその効力を有する。</w:t>
      </w:r>
    </w:p>
    <w:p>
      <w:pPr>
        <w:pStyle w:val="0"/>
        <w:ind w:left="255" w:leftChars="7" w:hanging="240" w:hangingChars="10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（附　則）</w:t>
      </w:r>
    </w:p>
    <w:p>
      <w:pPr>
        <w:pStyle w:val="0"/>
        <w:ind w:left="255" w:leftChars="7" w:hanging="240" w:hangingChars="100"/>
        <w:rPr>
          <w:rFonts w:hint="default" w:ascii="ＭＳ 明朝" w:hAnsi="ＭＳ 明朝"/>
          <w:color w:val="auto"/>
          <w:sz w:val="24"/>
          <w:u w:val="none" w:color="auto"/>
        </w:rPr>
      </w:pPr>
      <w:r>
        <w:rPr>
          <w:rFonts w:hint="eastAsia" w:ascii="ＭＳ 明朝" w:hAnsi="ＭＳ 明朝"/>
          <w:sz w:val="24"/>
        </w:rPr>
        <w:t>１　この要綱は、</w:t>
      </w:r>
      <w:r>
        <w:rPr>
          <w:rFonts w:hint="eastAsia" w:ascii="ＭＳ 明朝" w:hAnsi="ＭＳ 明朝"/>
          <w:color w:val="auto"/>
          <w:sz w:val="24"/>
          <w:u w:val="none" w:color="auto"/>
        </w:rPr>
        <w:t>令和６年１月９日から施行する。</w:t>
      </w:r>
    </w:p>
    <w:p>
      <w:pPr>
        <w:pStyle w:val="0"/>
        <w:tabs>
          <w:tab w:val="left" w:leader="none" w:pos="6061"/>
        </w:tabs>
        <w:ind w:left="255" w:leftChars="7" w:hanging="240" w:hangingChars="100"/>
        <w:rPr>
          <w:rFonts w:hint="default" w:ascii="ＭＳ 明朝" w:hAnsi="ＭＳ 明朝"/>
          <w:sz w:val="24"/>
        </w:rPr>
      </w:pPr>
    </w:p>
    <w:p>
      <w:pPr>
        <w:rPr>
          <w:rFonts w:hint="default" w:ascii="ＭＳ 明朝" w:hAnsi="ＭＳ 明朝"/>
          <w:sz w:val="24"/>
        </w:rPr>
        <w:sectPr>
          <w:pgSz w:w="11906" w:h="16838"/>
          <w:pgMar w:top="1985" w:right="1701" w:bottom="1418" w:left="1701" w:header="851" w:footer="992" w:gutter="0"/>
          <w:cols w:space="720"/>
          <w:textDirection w:val="lrTb"/>
          <w:docGrid w:type="lines" w:linePitch="360"/>
        </w:sectPr>
      </w:pPr>
    </w:p>
    <w:p>
      <w:pPr>
        <w:pStyle w:val="0"/>
        <w:jc w:val="left"/>
        <w:rPr>
          <w:rFonts w:hint="default" w:ascii="ＭＳ 明朝" w:hAnsi="ＭＳ 明朝"/>
          <w:sz w:val="24"/>
        </w:rPr>
      </w:pPr>
      <w:r>
        <w:rPr>
          <w:rFonts w:hint="eastAsia" w:ascii="ＭＳ 明朝" w:hAnsi="ＭＳ 明朝"/>
          <w:sz w:val="24"/>
        </w:rPr>
        <w:t>別表第１（第４条関係）　　　　　</w:t>
      </w:r>
    </w:p>
    <w:tbl>
      <w:tblPr>
        <w:tblStyle w:val="11"/>
        <w:tblW w:w="13999"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264"/>
        <w:gridCol w:w="2271"/>
        <w:gridCol w:w="2497"/>
        <w:gridCol w:w="1359"/>
        <w:gridCol w:w="3409"/>
        <w:gridCol w:w="2199"/>
      </w:tblGrid>
      <w:tr>
        <w:trPr>
          <w:trHeight w:val="500" w:hRule="atLeast"/>
        </w:trPr>
        <w:tc>
          <w:tcPr>
            <w:tcW w:w="226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補助事業者</w:t>
            </w:r>
          </w:p>
        </w:tc>
        <w:tc>
          <w:tcPr>
            <w:tcW w:w="2272" w:type="dxa"/>
            <w:vMerge w:val="restart"/>
            <w:shd w:val="clear" w:color="000000" w:fill="auto"/>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補助事業</w:t>
            </w:r>
          </w:p>
        </w:tc>
        <w:tc>
          <w:tcPr>
            <w:tcW w:w="249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sz w:val="24"/>
              </w:rPr>
              <w:t>補助対象経費</w:t>
            </w:r>
          </w:p>
        </w:tc>
        <w:tc>
          <w:tcPr>
            <w:tcW w:w="696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sz w:val="24"/>
              </w:rPr>
            </w:pPr>
            <w:r>
              <w:rPr>
                <w:rFonts w:hint="eastAsia" w:ascii="ＭＳ 明朝" w:hAnsi="ＭＳ 明朝" w:eastAsia="ＭＳ 明朝"/>
                <w:kern w:val="0"/>
                <w:sz w:val="24"/>
              </w:rPr>
              <w:t>補助金の額</w:t>
            </w:r>
          </w:p>
        </w:tc>
      </w:tr>
      <w:tr>
        <w:trPr>
          <w:trHeight w:val="500" w:hRule="atLeast"/>
        </w:trPr>
        <w:tc>
          <w:tcPr>
            <w:tcW w:w="226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jc w:val="center"/>
              <w:rPr>
                <w:rFonts w:hint="default" w:ascii="ＭＳ 明朝" w:hAnsi="ＭＳ 明朝"/>
                <w:sz w:val="24"/>
              </w:rPr>
            </w:pPr>
          </w:p>
        </w:tc>
        <w:tc>
          <w:tcPr>
            <w:tcW w:w="2272" w:type="dxa"/>
            <w:vMerge w:val="continue"/>
            <w:shd w:val="clear" w:color="000000" w:fill="auto"/>
            <w:vAlign w:val="center"/>
          </w:tcPr>
          <w:p>
            <w:pPr>
              <w:pStyle w:val="0"/>
              <w:jc w:val="center"/>
              <w:rPr>
                <w:rFonts w:hint="default" w:ascii="ＭＳ 明朝" w:hAnsi="ＭＳ 明朝"/>
                <w:kern w:val="0"/>
                <w:sz w:val="24"/>
              </w:rPr>
            </w:pPr>
          </w:p>
        </w:tc>
        <w:tc>
          <w:tcPr>
            <w:tcW w:w="249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jc w:val="center"/>
              <w:rPr>
                <w:rFonts w:hint="default" w:ascii="ＭＳ 明朝" w:hAnsi="ＭＳ 明朝"/>
                <w:sz w:val="24"/>
              </w:rPr>
            </w:pPr>
          </w:p>
        </w:tc>
        <w:tc>
          <w:tcPr>
            <w:tcW w:w="1360" w:type="dxa"/>
            <w:shd w:val="clear" w:color="000000" w:fill="auto"/>
            <w:vAlign w:val="center"/>
          </w:tcPr>
          <w:p>
            <w:pPr>
              <w:pStyle w:val="0"/>
              <w:jc w:val="center"/>
              <w:rPr>
                <w:rFonts w:hint="eastAsia" w:ascii="ＭＳ 明朝" w:hAnsi="ＭＳ 明朝" w:eastAsia="ＭＳ 明朝"/>
                <w:sz w:val="24"/>
              </w:rPr>
            </w:pPr>
            <w:r>
              <w:rPr>
                <w:rFonts w:hint="eastAsia" w:ascii="ＭＳ 明朝" w:hAnsi="ＭＳ 明朝" w:eastAsia="ＭＳ 明朝"/>
                <w:kern w:val="0"/>
                <w:sz w:val="24"/>
              </w:rPr>
              <w:t>補助率</w:t>
            </w:r>
          </w:p>
        </w:tc>
        <w:tc>
          <w:tcPr>
            <w:tcW w:w="56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sz w:val="24"/>
              </w:rPr>
            </w:pPr>
            <w:r>
              <w:rPr>
                <w:rFonts w:hint="eastAsia" w:ascii="ＭＳ 明朝" w:hAnsi="ＭＳ 明朝" w:eastAsia="ＭＳ 明朝"/>
                <w:kern w:val="0"/>
                <w:sz w:val="24"/>
              </w:rPr>
              <w:t>上限</w:t>
            </w:r>
          </w:p>
        </w:tc>
      </w:tr>
      <w:tr>
        <w:trPr>
          <w:trHeight w:val="1222" w:hRule="atLeast"/>
        </w:trPr>
        <w:tc>
          <w:tcPr>
            <w:tcW w:w="2265"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ind w:right="-130" w:rightChars="-62"/>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旅行業法（昭和</w:t>
            </w:r>
            <w:r>
              <w:rPr>
                <w:rFonts w:hint="eastAsia" w:ascii="ＭＳ 明朝" w:hAnsi="ＭＳ 明朝" w:eastAsia="ＭＳ 明朝"/>
                <w:sz w:val="24"/>
                <w:u w:val="none" w:color="auto"/>
              </w:rPr>
              <w:t>27</w:t>
            </w:r>
            <w:r>
              <w:rPr>
                <w:rFonts w:hint="eastAsia" w:ascii="ＭＳ 明朝" w:hAnsi="ＭＳ 明朝" w:eastAsia="ＭＳ 明朝"/>
                <w:sz w:val="24"/>
                <w:u w:val="none" w:color="auto"/>
              </w:rPr>
              <w:t>年法律第</w:t>
            </w:r>
            <w:r>
              <w:rPr>
                <w:rFonts w:hint="eastAsia" w:ascii="ＭＳ 明朝" w:hAnsi="ＭＳ 明朝" w:eastAsia="ＭＳ 明朝"/>
                <w:sz w:val="24"/>
                <w:u w:val="none" w:color="auto"/>
              </w:rPr>
              <w:t>239</w:t>
            </w:r>
            <w:r>
              <w:rPr>
                <w:rFonts w:hint="eastAsia" w:ascii="ＭＳ 明朝" w:hAnsi="ＭＳ 明朝" w:eastAsia="ＭＳ 明朝"/>
                <w:sz w:val="24"/>
                <w:u w:val="none" w:color="auto"/>
              </w:rPr>
              <w:t>号）第３条に基づく登録を受けている旅行会社</w:t>
            </w:r>
            <w:bookmarkStart w:id="0" w:name="_GoBack"/>
            <w:bookmarkEnd w:id="0"/>
          </w:p>
        </w:tc>
        <w:tc>
          <w:tcPr>
            <w:tcW w:w="227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旅行商品造成支援事業</w:t>
            </w:r>
          </w:p>
        </w:tc>
        <w:tc>
          <w:tcPr>
            <w:tcW w:w="2498"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旅行商品の企画造成等に要する経費</w:t>
            </w:r>
          </w:p>
        </w:tc>
        <w:tc>
          <w:tcPr>
            <w:tcW w:w="136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定額</w:t>
            </w:r>
          </w:p>
        </w:tc>
        <w:tc>
          <w:tcPr>
            <w:tcW w:w="3410"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１企画につき</w:t>
            </w:r>
            <w:r>
              <w:rPr>
                <w:rFonts w:hint="eastAsia" w:ascii="ＭＳ 明朝" w:hAnsi="ＭＳ 明朝" w:eastAsia="ＭＳ 明朝"/>
                <w:sz w:val="24"/>
              </w:rPr>
              <w:t>50</w:t>
            </w:r>
            <w:r>
              <w:rPr>
                <w:rFonts w:hint="eastAsia" w:ascii="ＭＳ 明朝" w:hAnsi="ＭＳ 明朝" w:eastAsia="ＭＳ 明朝"/>
                <w:sz w:val="24"/>
              </w:rPr>
              <w:t>万円</w:t>
            </w:r>
          </w:p>
          <w:p>
            <w:pPr>
              <w:pStyle w:val="0"/>
              <w:rPr>
                <w:rFonts w:hint="eastAsia" w:ascii="ＭＳ 明朝" w:hAnsi="ＭＳ 明朝" w:eastAsia="ＭＳ 明朝"/>
                <w:sz w:val="24"/>
              </w:rPr>
            </w:pPr>
            <w:r>
              <w:rPr>
                <w:rFonts w:hint="eastAsia" w:ascii="ＭＳ 明朝" w:hAnsi="ＭＳ 明朝" w:eastAsia="ＭＳ 明朝"/>
                <w:sz w:val="24"/>
              </w:rPr>
              <w:t>かつ送客１人につき</w:t>
            </w:r>
            <w:r>
              <w:rPr>
                <w:rFonts w:hint="eastAsia" w:ascii="ＭＳ 明朝" w:hAnsi="ＭＳ 明朝" w:eastAsia="ＭＳ 明朝"/>
                <w:sz w:val="24"/>
              </w:rPr>
              <w:t>5,000</w:t>
            </w:r>
            <w:r>
              <w:rPr>
                <w:rFonts w:hint="eastAsia" w:ascii="ＭＳ 明朝" w:hAnsi="ＭＳ 明朝" w:eastAsia="ＭＳ 明朝"/>
                <w:sz w:val="24"/>
              </w:rPr>
              <w:t>円</w:t>
            </w:r>
          </w:p>
        </w:tc>
        <w:tc>
          <w:tcPr>
            <w:tcW w:w="2200" w:type="dxa"/>
            <w:tcBorders>
              <w:top w:val="nil"/>
              <w:left w:val="single" w:color="000000" w:sz="4" w:space="0"/>
              <w:bottom w:val="nil"/>
              <w:right w:val="single" w:color="000000" w:sz="4" w:space="0"/>
              <w:tl2br w:val="nil"/>
              <w:tr2bl w:val="nil"/>
            </w:tcBorders>
            <w:shd w:val="clear" w:color="000000" w:fill="auto"/>
            <w:vAlign w:val="center"/>
          </w:tcPr>
          <w:p>
            <w:pPr>
              <w:pStyle w:val="0"/>
              <w:rPr>
                <w:rFonts w:hint="eastAsia" w:ascii="ＭＳ 明朝" w:hAnsi="ＭＳ 明朝" w:eastAsia="ＭＳ 明朝"/>
                <w:sz w:val="24"/>
              </w:rPr>
            </w:pPr>
          </w:p>
        </w:tc>
      </w:tr>
      <w:tr>
        <w:trPr>
          <w:trHeight w:val="877" w:hRule="atLeast"/>
        </w:trPr>
        <w:tc>
          <w:tcPr>
            <w:tcW w:w="226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rPr>
                <w:rFonts w:hint="eastAsia"/>
              </w:rPr>
            </w:pPr>
          </w:p>
        </w:tc>
        <w:tc>
          <w:tcPr>
            <w:tcW w:w="227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旅行商品販売促進支援事業</w:t>
            </w:r>
          </w:p>
        </w:tc>
        <w:tc>
          <w:tcPr>
            <w:tcW w:w="249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パンフレット等の作成経費</w:t>
            </w:r>
          </w:p>
        </w:tc>
        <w:tc>
          <w:tcPr>
            <w:tcW w:w="136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２分の１</w:t>
            </w:r>
          </w:p>
          <w:p>
            <w:pPr>
              <w:pStyle w:val="0"/>
              <w:jc w:val="center"/>
              <w:rPr>
                <w:rFonts w:hint="eastAsia" w:ascii="ＭＳ 明朝" w:hAnsi="ＭＳ 明朝" w:eastAsia="ＭＳ 明朝"/>
                <w:sz w:val="24"/>
              </w:rPr>
            </w:pPr>
            <w:r>
              <w:rPr>
                <w:rFonts w:hint="eastAsia" w:ascii="ＭＳ 明朝" w:hAnsi="ＭＳ 明朝" w:eastAsia="ＭＳ 明朝"/>
                <w:sz w:val="24"/>
              </w:rPr>
              <w:t>以内</w:t>
            </w:r>
          </w:p>
        </w:tc>
        <w:tc>
          <w:tcPr>
            <w:tcW w:w="3410"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１企画につき５万円</w:t>
            </w:r>
          </w:p>
        </w:tc>
        <w:tc>
          <w:tcPr>
            <w:tcW w:w="2200" w:type="dxa"/>
            <w:tcBorders>
              <w:top w:val="nil"/>
              <w:left w:val="single" w:color="000000" w:sz="4" w:space="0"/>
              <w:bottom w:val="nil"/>
              <w:right w:val="single" w:color="000000" w:sz="4" w:space="0"/>
              <w:tl2br w:val="nil"/>
              <w:tr2bl w:val="nil"/>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１事業所当たり</w:t>
            </w:r>
            <w:r>
              <w:rPr>
                <w:rFonts w:hint="eastAsia" w:ascii="ＭＳ 明朝" w:hAnsi="ＭＳ 明朝" w:eastAsia="ＭＳ 明朝"/>
                <w:sz w:val="24"/>
              </w:rPr>
              <w:t>100</w:t>
            </w:r>
            <w:r>
              <w:rPr>
                <w:rFonts w:hint="eastAsia" w:ascii="ＭＳ 明朝" w:hAnsi="ＭＳ 明朝" w:eastAsia="ＭＳ 明朝"/>
                <w:sz w:val="24"/>
              </w:rPr>
              <w:t>万円</w:t>
            </w:r>
          </w:p>
        </w:tc>
      </w:tr>
      <w:tr>
        <w:trPr>
          <w:trHeight w:val="532" w:hRule="atLeast"/>
        </w:trPr>
        <w:tc>
          <w:tcPr>
            <w:tcW w:w="226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rPr>
                <w:rFonts w:hint="eastAsia"/>
              </w:rPr>
            </w:pPr>
          </w:p>
        </w:tc>
        <w:tc>
          <w:tcPr>
            <w:tcW w:w="2272"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rPr>
            </w:pPr>
          </w:p>
        </w:tc>
        <w:tc>
          <w:tcPr>
            <w:tcW w:w="249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 xml:space="preserve">Web </w:t>
            </w:r>
            <w:r>
              <w:rPr>
                <w:rFonts w:hint="eastAsia" w:ascii="ＭＳ 明朝" w:hAnsi="ＭＳ 明朝" w:eastAsia="ＭＳ 明朝"/>
                <w:sz w:val="24"/>
              </w:rPr>
              <w:t>ページ作成経費</w:t>
            </w:r>
          </w:p>
          <w:p>
            <w:pPr>
              <w:pStyle w:val="0"/>
              <w:rPr>
                <w:rFonts w:hint="eastAsia" w:ascii="ＭＳ 明朝" w:hAnsi="ＭＳ 明朝" w:eastAsia="ＭＳ 明朝"/>
                <w:sz w:val="24"/>
              </w:rPr>
            </w:pPr>
            <w:r>
              <w:rPr>
                <w:rFonts w:hint="eastAsia" w:ascii="ＭＳ 明朝" w:hAnsi="ＭＳ 明朝" w:eastAsia="ＭＳ 明朝"/>
                <w:sz w:val="24"/>
              </w:rPr>
              <w:t>インターネット広告に要する経費</w:t>
            </w:r>
          </w:p>
        </w:tc>
        <w:tc>
          <w:tcPr>
            <w:tcW w:w="136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rPr>
            </w:pPr>
          </w:p>
        </w:tc>
        <w:tc>
          <w:tcPr>
            <w:tcW w:w="3410"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１企画につき</w:t>
            </w:r>
            <w:r>
              <w:rPr>
                <w:rFonts w:hint="eastAsia" w:ascii="ＭＳ 明朝" w:hAnsi="ＭＳ 明朝" w:eastAsia="ＭＳ 明朝"/>
                <w:sz w:val="24"/>
              </w:rPr>
              <w:t>10</w:t>
            </w:r>
            <w:r>
              <w:rPr>
                <w:rFonts w:hint="eastAsia" w:ascii="ＭＳ 明朝" w:hAnsi="ＭＳ 明朝" w:eastAsia="ＭＳ 明朝"/>
                <w:sz w:val="24"/>
              </w:rPr>
              <w:t>万円</w:t>
            </w:r>
          </w:p>
        </w:tc>
        <w:tc>
          <w:tcPr>
            <w:tcW w:w="2200" w:type="dxa"/>
            <w:tcBorders>
              <w:top w:val="nil"/>
              <w:left w:val="single" w:color="000000" w:sz="4" w:space="0"/>
              <w:bottom w:val="nil"/>
              <w:right w:val="single" w:color="000000" w:sz="4" w:space="0"/>
              <w:tl2br w:val="nil"/>
              <w:tr2bl w:val="nil"/>
            </w:tcBorders>
            <w:shd w:val="clear" w:color="000000" w:fill="auto"/>
            <w:vAlign w:val="center"/>
          </w:tcPr>
          <w:p>
            <w:pPr>
              <w:pStyle w:val="0"/>
              <w:rPr>
                <w:rFonts w:hint="eastAsia" w:ascii="ＭＳ 明朝" w:hAnsi="ＭＳ 明朝" w:eastAsia="ＭＳ 明朝"/>
                <w:sz w:val="24"/>
              </w:rPr>
            </w:pPr>
          </w:p>
        </w:tc>
      </w:tr>
      <w:tr>
        <w:trPr>
          <w:trHeight w:val="1340" w:hRule="atLeast"/>
        </w:trPr>
        <w:tc>
          <w:tcPr>
            <w:tcW w:w="226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000000" w:fill="auto"/>
            <w:vAlign w:val="center"/>
          </w:tcPr>
          <w:p>
            <w:pPr>
              <w:pStyle w:val="0"/>
              <w:rPr>
                <w:rFonts w:hint="eastAsia"/>
              </w:rPr>
            </w:pPr>
          </w:p>
        </w:tc>
        <w:tc>
          <w:tcPr>
            <w:tcW w:w="227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旅行商品造成支援事業</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（令和６年１月</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　９日以降実施分）</w:t>
            </w:r>
          </w:p>
        </w:tc>
        <w:tc>
          <w:tcPr>
            <w:tcW w:w="249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旅行商品の企画造成等に要する経費</w:t>
            </w:r>
          </w:p>
        </w:tc>
        <w:tc>
          <w:tcPr>
            <w:tcW w:w="136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定額</w:t>
            </w:r>
          </w:p>
        </w:tc>
        <w:tc>
          <w:tcPr>
            <w:tcW w:w="56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送客１人につき</w:t>
            </w:r>
            <w:r>
              <w:rPr>
                <w:rFonts w:hint="eastAsia" w:ascii="ＭＳ 明朝" w:hAnsi="ＭＳ 明朝" w:eastAsia="ＭＳ 明朝"/>
                <w:sz w:val="24"/>
              </w:rPr>
              <w:t>5,000</w:t>
            </w:r>
            <w:r>
              <w:rPr>
                <w:rFonts w:hint="eastAsia" w:ascii="ＭＳ 明朝" w:hAnsi="ＭＳ 明朝" w:eastAsia="ＭＳ 明朝"/>
                <w:sz w:val="24"/>
              </w:rPr>
              <w:t>円</w:t>
            </w:r>
          </w:p>
        </w:tc>
      </w:tr>
      <w:tr>
        <w:trPr>
          <w:trHeight w:val="177" w:hRule="atLeast"/>
        </w:trPr>
        <w:tc>
          <w:tcPr>
            <w:tcW w:w="226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000000" w:fill="auto"/>
            <w:vAlign w:val="center"/>
          </w:tcPr>
          <w:p>
            <w:pPr>
              <w:pStyle w:val="0"/>
              <w:rPr>
                <w:rFonts w:hint="eastAsia"/>
              </w:rPr>
            </w:pPr>
          </w:p>
        </w:tc>
        <w:tc>
          <w:tcPr>
            <w:tcW w:w="2271"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旅行商品販売促進支援事業</w:t>
            </w:r>
          </w:p>
          <w:p>
            <w:pPr>
              <w:pStyle w:val="0"/>
              <w:rPr>
                <w:rFonts w:hint="eastAsia" w:ascii="ＭＳ 明朝" w:hAnsi="ＭＳ 明朝" w:eastAsia="ＭＳ 明朝"/>
                <w:sz w:val="24"/>
              </w:rPr>
            </w:pPr>
            <w:r>
              <w:rPr>
                <w:rFonts w:hint="eastAsia" w:ascii="ＭＳ 明朝" w:hAnsi="ＭＳ 明朝" w:eastAsia="ＭＳ 明朝"/>
                <w:sz w:val="24"/>
              </w:rPr>
              <w:t>（令和６年１月</w:t>
            </w:r>
          </w:p>
          <w:p>
            <w:pPr>
              <w:pStyle w:val="0"/>
              <w:rPr>
                <w:rFonts w:hint="eastAsia" w:ascii="ＭＳ 明朝" w:hAnsi="ＭＳ 明朝" w:eastAsia="ＭＳ 明朝"/>
                <w:sz w:val="24"/>
              </w:rPr>
            </w:pPr>
            <w:r>
              <w:rPr>
                <w:rFonts w:hint="eastAsia" w:ascii="ＭＳ 明朝" w:hAnsi="ＭＳ 明朝" w:eastAsia="ＭＳ 明朝"/>
                <w:sz w:val="24"/>
              </w:rPr>
              <w:t>　９日以降実施分）</w:t>
            </w:r>
          </w:p>
        </w:tc>
        <w:tc>
          <w:tcPr>
            <w:tcW w:w="249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パンフレット等の作成経費</w:t>
            </w:r>
          </w:p>
        </w:tc>
        <w:tc>
          <w:tcPr>
            <w:tcW w:w="1359"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２分の１</w:t>
            </w:r>
          </w:p>
          <w:p>
            <w:pPr>
              <w:pStyle w:val="0"/>
              <w:jc w:val="center"/>
              <w:rPr>
                <w:rFonts w:hint="eastAsia" w:ascii="ＭＳ 明朝" w:hAnsi="ＭＳ 明朝" w:eastAsia="ＭＳ 明朝"/>
                <w:sz w:val="24"/>
              </w:rPr>
            </w:pPr>
            <w:r>
              <w:rPr>
                <w:rFonts w:hint="eastAsia" w:ascii="ＭＳ 明朝" w:hAnsi="ＭＳ 明朝" w:eastAsia="ＭＳ 明朝"/>
                <w:sz w:val="24"/>
              </w:rPr>
              <w:t>以内</w:t>
            </w:r>
          </w:p>
        </w:tc>
        <w:tc>
          <w:tcPr>
            <w:tcW w:w="56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１企画につき５万円</w:t>
            </w:r>
          </w:p>
        </w:tc>
      </w:tr>
      <w:tr>
        <w:trPr>
          <w:trHeight w:val="202" w:hRule="atLeast"/>
        </w:trPr>
        <w:tc>
          <w:tcPr>
            <w:tcW w:w="226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000000" w:fill="auto"/>
            <w:vAlign w:val="center"/>
          </w:tcPr>
          <w:p>
            <w:pPr>
              <w:pStyle w:val="0"/>
              <w:rPr>
                <w:rFonts w:hint="eastAsia"/>
              </w:rPr>
            </w:pPr>
          </w:p>
        </w:tc>
        <w:tc>
          <w:tcPr>
            <w:tcW w:w="2271"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rPr>
            </w:pPr>
          </w:p>
        </w:tc>
        <w:tc>
          <w:tcPr>
            <w:tcW w:w="249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 xml:space="preserve">Web </w:t>
            </w:r>
            <w:r>
              <w:rPr>
                <w:rFonts w:hint="eastAsia" w:ascii="ＭＳ 明朝" w:hAnsi="ＭＳ 明朝" w:eastAsia="ＭＳ 明朝"/>
                <w:sz w:val="24"/>
              </w:rPr>
              <w:t>ページ作成経費</w:t>
            </w:r>
          </w:p>
          <w:p>
            <w:pPr>
              <w:pStyle w:val="0"/>
              <w:rPr>
                <w:rFonts w:hint="eastAsia" w:ascii="ＭＳ 明朝" w:hAnsi="ＭＳ 明朝" w:eastAsia="ＭＳ 明朝"/>
                <w:sz w:val="24"/>
              </w:rPr>
            </w:pPr>
            <w:r>
              <w:rPr>
                <w:rFonts w:hint="eastAsia" w:ascii="ＭＳ 明朝" w:hAnsi="ＭＳ 明朝" w:eastAsia="ＭＳ 明朝"/>
                <w:sz w:val="24"/>
              </w:rPr>
              <w:t>インターネット広告に要する経費</w:t>
            </w:r>
          </w:p>
        </w:tc>
        <w:tc>
          <w:tcPr>
            <w:tcW w:w="1359"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rPr>
            </w:pPr>
          </w:p>
        </w:tc>
        <w:tc>
          <w:tcPr>
            <w:tcW w:w="56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１企画につき</w:t>
            </w:r>
            <w:r>
              <w:rPr>
                <w:rFonts w:hint="eastAsia" w:ascii="ＭＳ 明朝" w:hAnsi="ＭＳ 明朝" w:eastAsia="ＭＳ 明朝"/>
                <w:sz w:val="24"/>
              </w:rPr>
              <w:t>10</w:t>
            </w:r>
            <w:r>
              <w:rPr>
                <w:rFonts w:hint="eastAsia" w:ascii="ＭＳ 明朝" w:hAnsi="ＭＳ 明朝" w:eastAsia="ＭＳ 明朝"/>
                <w:sz w:val="24"/>
              </w:rPr>
              <w:t>万円</w:t>
            </w:r>
          </w:p>
        </w:tc>
      </w:tr>
    </w:tbl>
    <w:p>
      <w:pPr>
        <w:pStyle w:val="0"/>
        <w:rPr>
          <w:rFonts w:hint="default" w:ascii="ＭＳ 明朝" w:hAnsi="ＭＳ 明朝"/>
        </w:rPr>
        <w:sectPr>
          <w:pgSz w:w="16840" w:h="11907" w:orient="landscape"/>
          <w:pgMar w:top="1418" w:right="1418" w:bottom="1418" w:left="1418" w:header="851" w:footer="992" w:gutter="0"/>
          <w:cols w:space="720"/>
          <w:textDirection w:val="lrTb"/>
          <w:docGrid w:type="lines" w:linePitch="335"/>
        </w:sectPr>
      </w:pPr>
      <w:r>
        <w:rPr>
          <w:rFonts w:hint="eastAsia"/>
        </w:rPr>
        <w:t xml:space="preserve"> </w:t>
      </w:r>
    </w:p>
    <w:p>
      <w:pPr>
        <w:pStyle w:val="0"/>
        <w:ind w:firstLine="240" w:firstLineChars="100"/>
        <w:jc w:val="left"/>
        <w:rPr>
          <w:rFonts w:hint="default" w:ascii="ＭＳ 明朝" w:hAnsi="ＭＳ 明朝"/>
          <w:sz w:val="24"/>
        </w:rPr>
      </w:pPr>
      <w:r>
        <w:rPr>
          <w:rFonts w:hint="eastAsia" w:ascii="ＭＳ 明朝" w:hAnsi="ＭＳ 明朝"/>
          <w:sz w:val="24"/>
        </w:rPr>
        <w:t>別表第２（第６条、第７条関係）</w:t>
      </w:r>
    </w:p>
    <w:p>
      <w:pPr>
        <w:pStyle w:val="27"/>
        <w:widowControl w:val="0"/>
        <w:overflowPunct w:val="0"/>
        <w:autoSpaceDE w:val="0"/>
        <w:autoSpaceDN w:val="0"/>
        <w:ind w:left="450" w:hanging="240"/>
        <w:jc w:val="both"/>
        <w:rPr>
          <w:rFonts w:hint="default"/>
          <w:kern w:val="22"/>
          <w:sz w:val="24"/>
        </w:rPr>
      </w:pPr>
    </w:p>
    <w:p>
      <w:pPr>
        <w:pStyle w:val="27"/>
        <w:widowControl w:val="0"/>
        <w:overflowPunct w:val="0"/>
        <w:autoSpaceDE w:val="0"/>
        <w:autoSpaceDN w:val="0"/>
        <w:ind w:left="337" w:leftChars="46" w:hanging="240"/>
        <w:jc w:val="both"/>
        <w:rPr>
          <w:rFonts w:hint="default"/>
          <w:kern w:val="22"/>
          <w:sz w:val="24"/>
        </w:rPr>
      </w:pPr>
      <w:r>
        <w:rPr>
          <w:rFonts w:hint="eastAsia"/>
          <w:kern w:val="22"/>
          <w:sz w:val="24"/>
        </w:rPr>
        <w:t>１　暴力団（高知県暴力団排除条例（平成</w:t>
      </w:r>
      <w:r>
        <w:rPr>
          <w:rFonts w:hint="eastAsia"/>
          <w:kern w:val="22"/>
          <w:sz w:val="24"/>
        </w:rPr>
        <w:t>22</w:t>
      </w:r>
      <w:r>
        <w:rPr>
          <w:rFonts w:hint="eastAsia"/>
          <w:kern w:val="22"/>
          <w:sz w:val="24"/>
        </w:rPr>
        <w:t>年高知県条例第</w:t>
      </w:r>
      <w:r>
        <w:rPr>
          <w:rFonts w:hint="eastAsia"/>
          <w:kern w:val="22"/>
          <w:sz w:val="24"/>
        </w:rPr>
        <w:t>36</w:t>
      </w:r>
      <w:r>
        <w:rPr>
          <w:rFonts w:hint="eastAsia"/>
          <w:kern w:val="22"/>
          <w:sz w:val="24"/>
        </w:rPr>
        <w:t>号。以下「暴排条例」という。）第２条第１号に規定する暴力団をいう。以下同じ。）又は暴力団員等（同条第３号に規定する暴力団員等をいう。以下同じ。）であるとき。</w:t>
      </w:r>
    </w:p>
    <w:p>
      <w:pPr>
        <w:pStyle w:val="27"/>
        <w:widowControl w:val="0"/>
        <w:overflowPunct w:val="0"/>
        <w:autoSpaceDE w:val="0"/>
        <w:autoSpaceDN w:val="0"/>
        <w:ind w:left="144" w:leftChars="22" w:hanging="98" w:hangingChars="41"/>
        <w:jc w:val="both"/>
        <w:rPr>
          <w:rFonts w:hint="default"/>
          <w:kern w:val="22"/>
          <w:sz w:val="24"/>
        </w:rPr>
      </w:pPr>
      <w:r>
        <w:rPr>
          <w:rFonts w:hint="eastAsia"/>
          <w:kern w:val="22"/>
          <w:sz w:val="24"/>
        </w:rPr>
        <w:t>２　暴排条例第</w:t>
      </w:r>
      <w:r>
        <w:rPr>
          <w:rFonts w:hint="eastAsia"/>
          <w:kern w:val="22"/>
          <w:sz w:val="24"/>
        </w:rPr>
        <w:t>18</w:t>
      </w:r>
      <w:r>
        <w:rPr>
          <w:rFonts w:hint="eastAsia"/>
          <w:kern w:val="22"/>
          <w:sz w:val="24"/>
        </w:rPr>
        <w:t>条又は第</w:t>
      </w:r>
      <w:r>
        <w:rPr>
          <w:rFonts w:hint="eastAsia"/>
          <w:kern w:val="22"/>
          <w:sz w:val="24"/>
        </w:rPr>
        <w:t>19</w:t>
      </w:r>
      <w:r>
        <w:rPr>
          <w:rFonts w:hint="eastAsia"/>
          <w:kern w:val="22"/>
          <w:sz w:val="24"/>
        </w:rPr>
        <w:t>条の規定に違反した事実があるとき。</w:t>
      </w:r>
    </w:p>
    <w:p>
      <w:pPr>
        <w:pStyle w:val="27"/>
        <w:widowControl w:val="0"/>
        <w:overflowPunct w:val="0"/>
        <w:autoSpaceDE w:val="0"/>
        <w:autoSpaceDN w:val="0"/>
        <w:ind w:left="290" w:leftChars="24" w:hanging="240"/>
        <w:jc w:val="both"/>
        <w:rPr>
          <w:rFonts w:hint="default"/>
          <w:kern w:val="22"/>
          <w:sz w:val="24"/>
        </w:rPr>
      </w:pPr>
      <w:r>
        <w:rPr>
          <w:rFonts w:hint="eastAsia"/>
          <w:kern w:val="22"/>
          <w:sz w:val="24"/>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7"/>
        <w:widowControl w:val="0"/>
        <w:overflowPunct w:val="0"/>
        <w:autoSpaceDE w:val="0"/>
        <w:autoSpaceDN w:val="0"/>
        <w:ind w:left="98" w:leftChars="0" w:hanging="98" w:hangingChars="41"/>
        <w:jc w:val="both"/>
        <w:rPr>
          <w:rFonts w:hint="default"/>
          <w:kern w:val="22"/>
          <w:sz w:val="24"/>
        </w:rPr>
      </w:pPr>
      <w:r>
        <w:rPr>
          <w:rFonts w:hint="eastAsia"/>
          <w:kern w:val="22"/>
          <w:sz w:val="24"/>
        </w:rPr>
        <w:t>４　暴力団員等がその事業活動を支配しているとき。</w:t>
      </w:r>
    </w:p>
    <w:p>
      <w:pPr>
        <w:pStyle w:val="27"/>
        <w:widowControl w:val="0"/>
        <w:overflowPunct w:val="0"/>
        <w:autoSpaceDE w:val="0"/>
        <w:autoSpaceDN w:val="0"/>
        <w:ind w:left="338" w:leftChars="0" w:hanging="338" w:hangingChars="141"/>
        <w:jc w:val="both"/>
        <w:rPr>
          <w:rFonts w:hint="default"/>
          <w:kern w:val="22"/>
          <w:sz w:val="24"/>
        </w:rPr>
      </w:pPr>
      <w:r>
        <w:rPr>
          <w:rFonts w:hint="eastAsia"/>
          <w:kern w:val="22"/>
          <w:sz w:val="24"/>
        </w:rPr>
        <w:t>５　暴力団員等をその業務に従事させ、又はその業務の補助者として使用しているとき。</w:t>
      </w:r>
    </w:p>
    <w:p>
      <w:pPr>
        <w:pStyle w:val="27"/>
        <w:widowControl w:val="0"/>
        <w:overflowPunct w:val="0"/>
        <w:autoSpaceDE w:val="0"/>
        <w:autoSpaceDN w:val="0"/>
        <w:ind w:left="338" w:leftChars="0" w:hanging="338" w:hangingChars="141"/>
        <w:jc w:val="both"/>
        <w:rPr>
          <w:rFonts w:hint="default"/>
          <w:kern w:val="22"/>
          <w:sz w:val="24"/>
        </w:rPr>
      </w:pPr>
      <w:r>
        <w:rPr>
          <w:rFonts w:hint="eastAsia"/>
          <w:kern w:val="22"/>
          <w:sz w:val="24"/>
        </w:rPr>
        <w:t>６　暴力団又は暴力団員等がその経営又は運営に実質的に関与しているとき。</w:t>
      </w:r>
    </w:p>
    <w:p>
      <w:pPr>
        <w:pStyle w:val="27"/>
        <w:widowControl w:val="0"/>
        <w:overflowPunct w:val="0"/>
        <w:autoSpaceDE w:val="0"/>
        <w:autoSpaceDN w:val="0"/>
        <w:ind w:left="283" w:leftChars="0" w:hanging="283" w:hangingChars="118"/>
        <w:jc w:val="both"/>
        <w:rPr>
          <w:rFonts w:hint="default"/>
          <w:kern w:val="22"/>
          <w:sz w:val="24"/>
        </w:rPr>
      </w:pPr>
      <w:r>
        <w:rPr>
          <w:rFonts w:hint="eastAsia"/>
          <w:kern w:val="22"/>
          <w:sz w:val="24"/>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7"/>
        <w:widowControl w:val="0"/>
        <w:overflowPunct w:val="0"/>
        <w:autoSpaceDE w:val="0"/>
        <w:autoSpaceDN w:val="0"/>
        <w:ind w:left="283" w:leftChars="0" w:hanging="283" w:hangingChars="118"/>
        <w:jc w:val="both"/>
        <w:rPr>
          <w:rFonts w:hint="default"/>
          <w:kern w:val="22"/>
          <w:sz w:val="24"/>
        </w:rPr>
      </w:pPr>
      <w:r>
        <w:rPr>
          <w:rFonts w:hint="eastAsia"/>
          <w:kern w:val="22"/>
          <w:sz w:val="24"/>
        </w:rPr>
        <w:t>８　業務に関し、暴力団又は暴力団員等が経営又は運営に実質的に関与していると認められる者であることを知りながら、これを利用したとき。</w:t>
      </w:r>
    </w:p>
    <w:p>
      <w:pPr>
        <w:pStyle w:val="27"/>
        <w:widowControl w:val="0"/>
        <w:overflowPunct w:val="0"/>
        <w:autoSpaceDE w:val="0"/>
        <w:autoSpaceDN w:val="0"/>
        <w:ind w:left="283" w:leftChars="0" w:hanging="283" w:hangingChars="118"/>
        <w:jc w:val="both"/>
        <w:rPr>
          <w:rFonts w:hint="default"/>
          <w:kern w:val="22"/>
          <w:sz w:val="24"/>
        </w:rPr>
      </w:pPr>
      <w:r>
        <w:rPr>
          <w:rFonts w:hint="eastAsia"/>
          <w:kern w:val="22"/>
          <w:sz w:val="24"/>
        </w:rPr>
        <w:t>９　その役員が、自己、その属する法人その他の団体若しくは第三者の利益を図り、又は第三者に損害を加えることを目的として、暴力団又は暴力団員等を利用したとき。</w:t>
      </w:r>
    </w:p>
    <w:p>
      <w:pPr>
        <w:pStyle w:val="27"/>
        <w:widowControl w:val="0"/>
        <w:overflowPunct w:val="0"/>
        <w:autoSpaceDE w:val="0"/>
        <w:autoSpaceDN w:val="0"/>
        <w:ind w:left="283" w:leftChars="0" w:hanging="283" w:hangingChars="118"/>
        <w:jc w:val="both"/>
        <w:rPr>
          <w:rFonts w:hint="default"/>
          <w:kern w:val="22"/>
          <w:sz w:val="24"/>
        </w:rPr>
      </w:pPr>
      <w:r>
        <w:rPr>
          <w:rFonts w:hint="default"/>
          <w:kern w:val="22"/>
          <w:sz w:val="24"/>
        </w:rPr>
        <w:t>10</w:t>
      </w:r>
      <w:r>
        <w:rPr>
          <w:rFonts w:hint="eastAsia"/>
          <w:kern w:val="22"/>
          <w:sz w:val="24"/>
        </w:rPr>
        <w:t>　その役員が暴力団又は暴力団員等と社会的に非難されるべき関係を有しているとき。</w:t>
      </w:r>
    </w:p>
    <w:p>
      <w:pPr>
        <w:pStyle w:val="0"/>
        <w:jc w:val="left"/>
        <w:rPr>
          <w:rFonts w:hint="default" w:ascii="ＭＳ 明朝" w:hAnsi="ＭＳ 明朝"/>
          <w:sz w:val="24"/>
        </w:rPr>
      </w:pPr>
    </w:p>
    <w:p>
      <w:pPr>
        <w:rPr>
          <w:rFonts w:hint="default" w:ascii="ＭＳ 明朝" w:hAnsi="ＭＳ 明朝"/>
        </w:rPr>
        <w:sectPr>
          <w:pgSz w:w="11906" w:h="16838"/>
          <w:pgMar w:top="1985" w:right="1701" w:bottom="1701" w:left="1701" w:header="851" w:footer="992" w:gutter="0"/>
          <w:cols w:space="720"/>
          <w:textDirection w:val="lrTb"/>
          <w:docGrid w:type="lines" w:linePitch="388" w:charSpace="3430"/>
        </w:sectPr>
      </w:pPr>
    </w:p>
    <w:p>
      <w:pPr>
        <w:pStyle w:val="0"/>
        <w:spacing w:line="240" w:lineRule="auto"/>
        <w:rPr>
          <w:rFonts w:hint="default" w:ascii="ＭＳ 明朝" w:hAnsi="ＭＳ 明朝"/>
          <w:sz w:val="24"/>
        </w:rPr>
      </w:pPr>
      <w:r>
        <w:rPr>
          <w:rFonts w:hint="eastAsia" w:ascii="ＭＳ 明朝" w:hAnsi="ＭＳ 明朝"/>
          <w:sz w:val="24"/>
        </w:rPr>
        <w:t>別記</w:t>
      </w:r>
    </w:p>
    <w:p>
      <w:pPr>
        <w:pStyle w:val="0"/>
        <w:spacing w:line="240" w:lineRule="auto"/>
        <w:rPr>
          <w:rFonts w:hint="default" w:ascii="ＭＳ 明朝" w:hAnsi="ＭＳ 明朝"/>
          <w:sz w:val="24"/>
        </w:rPr>
      </w:pPr>
      <w:r>
        <w:rPr>
          <w:rFonts w:hint="eastAsia" w:ascii="ＭＳ 明朝" w:hAnsi="ＭＳ 明朝"/>
          <w:sz w:val="24"/>
        </w:rPr>
        <w:t>第１号様式（第５条関係）</w:t>
      </w:r>
    </w:p>
    <w:p>
      <w:pPr>
        <w:pStyle w:val="0"/>
        <w:spacing w:line="240" w:lineRule="auto"/>
        <w:jc w:val="right"/>
        <w:rPr>
          <w:rFonts w:hint="default" w:ascii="ＭＳ 明朝" w:hAnsi="ＭＳ 明朝"/>
          <w:sz w:val="24"/>
        </w:rPr>
      </w:pPr>
      <w:r>
        <w:rPr>
          <w:rFonts w:hint="eastAsia" w:ascii="ＭＳ 明朝" w:hAnsi="ＭＳ 明朝"/>
          <w:sz w:val="24"/>
        </w:rPr>
        <w:t>第　　　　　　号</w:t>
      </w:r>
    </w:p>
    <w:p>
      <w:pPr>
        <w:pStyle w:val="0"/>
        <w:spacing w:line="240" w:lineRule="auto"/>
        <w:jc w:val="right"/>
        <w:rPr>
          <w:rFonts w:hint="default" w:ascii="ＭＳ 明朝" w:hAnsi="ＭＳ 明朝"/>
          <w:sz w:val="24"/>
        </w:rPr>
      </w:pPr>
      <w:r>
        <w:rPr>
          <w:rFonts w:hint="eastAsia" w:ascii="ＭＳ 明朝" w:hAnsi="ＭＳ 明朝"/>
          <w:color w:val="auto"/>
          <w:sz w:val="24"/>
          <w:u w:val="none" w:color="auto"/>
        </w:rPr>
        <w:t>　令和</w:t>
      </w:r>
      <w:r>
        <w:rPr>
          <w:rFonts w:hint="eastAsia" w:ascii="ＭＳ 明朝" w:hAnsi="ＭＳ 明朝"/>
          <w:sz w:val="24"/>
        </w:rPr>
        <w:t>　年　月　日</w:t>
      </w:r>
    </w:p>
    <w:p>
      <w:pPr>
        <w:pStyle w:val="0"/>
        <w:spacing w:line="240" w:lineRule="auto"/>
        <w:ind w:firstLine="420" w:firstLineChars="100"/>
        <w:rPr>
          <w:rFonts w:hint="default" w:ascii="ＭＳ 明朝" w:hAnsi="ＭＳ 明朝"/>
          <w:sz w:val="24"/>
        </w:rPr>
      </w:pPr>
      <w:r>
        <w:rPr>
          <w:rFonts w:hint="eastAsia" w:ascii="ＭＳ 明朝" w:hAnsi="ＭＳ 明朝"/>
          <w:spacing w:val="90"/>
          <w:kern w:val="0"/>
          <w:sz w:val="24"/>
          <w:fitText w:val="1920" w:id="1"/>
        </w:rPr>
        <w:t>高知県知</w:t>
      </w:r>
      <w:r>
        <w:rPr>
          <w:rFonts w:hint="eastAsia" w:ascii="ＭＳ 明朝" w:hAnsi="ＭＳ 明朝"/>
          <w:kern w:val="0"/>
          <w:sz w:val="24"/>
          <w:fitText w:val="1920" w:id="1"/>
        </w:rPr>
        <w:t>事</w:t>
      </w:r>
      <w:r>
        <w:rPr>
          <w:rFonts w:hint="eastAsia" w:ascii="ＭＳ 明朝" w:hAnsi="ＭＳ 明朝"/>
          <w:sz w:val="24"/>
        </w:rPr>
        <w:t>　　　　様</w:t>
      </w:r>
    </w:p>
    <w:p>
      <w:pPr>
        <w:pStyle w:val="0"/>
        <w:spacing w:line="240" w:lineRule="auto"/>
        <w:rPr>
          <w:rFonts w:hint="default" w:ascii="ＭＳ 明朝" w:hAnsi="ＭＳ 明朝"/>
          <w:sz w:val="24"/>
        </w:rPr>
      </w:pPr>
      <w:r>
        <w:rPr>
          <w:rFonts w:hint="eastAsia" w:ascii="ＭＳ 明朝" w:hAnsi="ＭＳ 明朝"/>
          <w:sz w:val="24"/>
        </w:rPr>
        <w:t>　　　　　　　　　　　　　　</w:t>
      </w:r>
    </w:p>
    <w:p>
      <w:pPr>
        <w:pStyle w:val="0"/>
        <w:spacing w:line="240" w:lineRule="auto"/>
        <w:ind w:firstLine="3326" w:firstLineChars="1386"/>
        <w:rPr>
          <w:rFonts w:hint="default" w:ascii="ＭＳ 明朝" w:hAnsi="ＭＳ 明朝"/>
          <w:sz w:val="24"/>
        </w:rPr>
      </w:pPr>
      <w:r>
        <w:rPr>
          <w:rFonts w:hint="eastAsia" w:ascii="ＭＳ 明朝" w:hAnsi="ＭＳ 明朝"/>
          <w:sz w:val="24"/>
        </w:rPr>
        <w:t>　　　　　住　所　〒　　　　　　</w:t>
      </w:r>
    </w:p>
    <w:p>
      <w:pPr>
        <w:pStyle w:val="0"/>
        <w:spacing w:line="240" w:lineRule="auto"/>
        <w:rPr>
          <w:rFonts w:hint="default" w:ascii="ＭＳ 明朝" w:hAnsi="ＭＳ 明朝"/>
          <w:sz w:val="24"/>
        </w:rPr>
      </w:pPr>
    </w:p>
    <w:p>
      <w:pPr>
        <w:pStyle w:val="0"/>
        <w:spacing w:line="240" w:lineRule="auto"/>
        <w:rPr>
          <w:rFonts w:hint="default" w:ascii="ＭＳ 明朝" w:hAnsi="ＭＳ 明朝"/>
          <w:sz w:val="24"/>
        </w:rPr>
      </w:pPr>
      <w:r>
        <w:rPr>
          <w:rFonts w:hint="eastAsia" w:ascii="ＭＳ 明朝" w:hAnsi="ＭＳ 明朝"/>
          <w:sz w:val="24"/>
        </w:rPr>
        <w:t>　　　　　　　　　　　　　　　　　　　</w:t>
      </w:r>
      <w:r>
        <w:rPr>
          <w:rFonts w:hint="eastAsia" w:ascii="ＭＳ 明朝" w:hAnsi="ＭＳ 明朝"/>
          <w:spacing w:val="40"/>
          <w:kern w:val="0"/>
          <w:sz w:val="24"/>
          <w:fitText w:val="1200" w:id="2"/>
        </w:rPr>
        <w:t>事業者</w:t>
      </w:r>
      <w:r>
        <w:rPr>
          <w:rFonts w:hint="eastAsia" w:ascii="ＭＳ 明朝" w:hAnsi="ＭＳ 明朝"/>
          <w:kern w:val="0"/>
          <w:sz w:val="24"/>
          <w:fitText w:val="1200" w:id="2"/>
        </w:rPr>
        <w:t>名</w:t>
      </w:r>
    </w:p>
    <w:p>
      <w:pPr>
        <w:pStyle w:val="0"/>
        <w:spacing w:line="240" w:lineRule="auto"/>
        <w:ind w:firstLine="480" w:firstLineChars="200"/>
        <w:rPr>
          <w:rFonts w:hint="default" w:ascii="ＭＳ 明朝" w:hAnsi="ＭＳ 明朝"/>
          <w:sz w:val="24"/>
        </w:rPr>
      </w:pPr>
      <w:r>
        <w:rPr>
          <w:rFonts w:hint="eastAsia" w:ascii="ＭＳ 明朝" w:hAnsi="ＭＳ 明朝"/>
          <w:sz w:val="24"/>
        </w:rPr>
        <w:t>　　　　　　　　　　　　　　　　　代表者氏名　　　　　　　　　　</w:t>
      </w:r>
    </w:p>
    <w:p>
      <w:pPr>
        <w:pStyle w:val="0"/>
        <w:spacing w:line="240" w:lineRule="auto"/>
        <w:ind w:firstLine="480" w:firstLineChars="200"/>
        <w:rPr>
          <w:rFonts w:hint="default" w:ascii="ＭＳ 明朝" w:hAnsi="ＭＳ 明朝"/>
          <w:sz w:val="24"/>
        </w:rPr>
      </w:pPr>
      <w:r>
        <w:rPr>
          <w:rFonts w:hint="eastAsia" w:ascii="ＭＳ 明朝" w:hAnsi="ＭＳ 明朝"/>
          <w:sz w:val="24"/>
        </w:rPr>
        <w:t>　　　　　　　　　　　　　　　　　</w:t>
      </w:r>
      <w:r>
        <w:rPr>
          <w:rFonts w:hint="eastAsia" w:ascii="ＭＳ 明朝" w:hAnsi="ＭＳ 明朝"/>
          <w:spacing w:val="40"/>
          <w:kern w:val="0"/>
          <w:sz w:val="24"/>
          <w:fitText w:val="1200" w:id="3"/>
        </w:rPr>
        <w:t>生年月</w:t>
      </w:r>
      <w:r>
        <w:rPr>
          <w:rFonts w:hint="eastAsia" w:ascii="ＭＳ 明朝" w:hAnsi="ＭＳ 明朝"/>
          <w:kern w:val="0"/>
          <w:sz w:val="24"/>
          <w:fitText w:val="1200" w:id="3"/>
        </w:rPr>
        <w:t>日</w:t>
      </w:r>
    </w:p>
    <w:p>
      <w:pPr>
        <w:pStyle w:val="0"/>
        <w:spacing w:line="240" w:lineRule="auto"/>
        <w:rPr>
          <w:rFonts w:hint="default" w:ascii="ＭＳ 明朝" w:hAnsi="ＭＳ 明朝"/>
          <w:sz w:val="24"/>
        </w:rPr>
      </w:pPr>
    </w:p>
    <w:p>
      <w:pPr>
        <w:pStyle w:val="0"/>
        <w:spacing w:line="240" w:lineRule="auto"/>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交付申請書</w:t>
      </w:r>
    </w:p>
    <w:p>
      <w:pPr>
        <w:pStyle w:val="0"/>
        <w:spacing w:line="240" w:lineRule="auto"/>
        <w:rPr>
          <w:rFonts w:hint="default" w:ascii="ＭＳ 明朝" w:hAnsi="ＭＳ 明朝"/>
          <w:color w:val="auto"/>
          <w:sz w:val="24"/>
          <w:u w:val="none" w:color="auto"/>
        </w:rPr>
      </w:pPr>
    </w:p>
    <w:p>
      <w:pPr>
        <w:pStyle w:val="0"/>
        <w:spacing w:line="240" w:lineRule="auto"/>
        <w:rPr>
          <w:rFonts w:hint="default" w:ascii="ＭＳ 明朝" w:hAnsi="ＭＳ 明朝"/>
          <w:sz w:val="24"/>
        </w:rPr>
      </w:pPr>
      <w:r>
        <w:rPr>
          <w:rFonts w:hint="eastAsia" w:ascii="ＭＳ 明朝" w:hAnsi="ＭＳ 明朝"/>
          <w:color w:val="auto"/>
          <w:sz w:val="24"/>
          <w:u w:val="none" w:color="auto"/>
        </w:rPr>
        <w:t>　</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sz w:val="24"/>
        </w:rPr>
        <w:t>交付要綱第５条第１項の規定により、下記のとおり関係書類を添えて申請します。</w:t>
      </w:r>
    </w:p>
    <w:p>
      <w:pPr>
        <w:pStyle w:val="0"/>
        <w:spacing w:line="240" w:lineRule="auto"/>
        <w:rPr>
          <w:rFonts w:hint="default" w:ascii="ＭＳ 明朝" w:hAnsi="ＭＳ 明朝"/>
          <w:sz w:val="24"/>
        </w:rPr>
      </w:pPr>
    </w:p>
    <w:p>
      <w:pPr>
        <w:pStyle w:val="0"/>
        <w:spacing w:line="240" w:lineRule="auto"/>
        <w:jc w:val="center"/>
        <w:rPr>
          <w:rFonts w:hint="default" w:ascii="ＭＳ 明朝" w:hAnsi="ＭＳ 明朝"/>
          <w:sz w:val="24"/>
        </w:rPr>
      </w:pPr>
      <w:r>
        <w:rPr>
          <w:rFonts w:hint="eastAsia" w:ascii="ＭＳ 明朝" w:hAnsi="ＭＳ 明朝"/>
          <w:sz w:val="24"/>
        </w:rPr>
        <w:t>記</w:t>
      </w:r>
    </w:p>
    <w:p>
      <w:pPr>
        <w:pStyle w:val="0"/>
        <w:spacing w:line="240" w:lineRule="auto"/>
        <w:rPr>
          <w:rFonts w:hint="default" w:ascii="ＭＳ 明朝" w:hAnsi="ＭＳ 明朝"/>
          <w:sz w:val="24"/>
        </w:rPr>
      </w:pPr>
    </w:p>
    <w:p>
      <w:pPr>
        <w:pStyle w:val="0"/>
        <w:spacing w:line="240" w:lineRule="auto"/>
        <w:rPr>
          <w:rFonts w:hint="default" w:ascii="ＭＳ 明朝" w:hAnsi="ＭＳ 明朝"/>
          <w:sz w:val="24"/>
        </w:rPr>
      </w:pPr>
      <w:r>
        <w:rPr>
          <w:rFonts w:hint="eastAsia" w:ascii="ＭＳ 明朝" w:hAnsi="ＭＳ 明朝"/>
          <w:sz w:val="24"/>
        </w:rPr>
        <w:t>１　補助金交付申請額　　　　　　金　　　　　　　　　　　円</w:t>
      </w:r>
    </w:p>
    <w:p>
      <w:pPr>
        <w:pStyle w:val="0"/>
        <w:spacing w:line="240" w:lineRule="auto"/>
        <w:rPr>
          <w:rFonts w:hint="default" w:ascii="ＭＳ 明朝" w:hAnsi="ＭＳ 明朝"/>
          <w:sz w:val="24"/>
        </w:rPr>
      </w:pPr>
    </w:p>
    <w:tbl>
      <w:tblPr>
        <w:tblStyle w:val="34"/>
        <w:tblW w:w="9212" w:type="dxa"/>
        <w:jc w:val="left"/>
        <w:tblInd w:w="317" w:type="dxa"/>
        <w:tblLayout w:type="fixed"/>
        <w:tblLook w:firstRow="1" w:lastRow="0" w:firstColumn="1" w:lastColumn="0" w:noHBand="0" w:noVBand="1" w:val="04A0"/>
      </w:tblPr>
      <w:tblGrid>
        <w:gridCol w:w="3071"/>
        <w:gridCol w:w="3070"/>
        <w:gridCol w:w="3071"/>
      </w:tblGrid>
      <w:tr>
        <w:trPr>
          <w:trHeight w:val="724" w:hRule="atLeast"/>
        </w:trPr>
        <w:tc>
          <w:tcPr>
            <w:tcW w:w="3071" w:type="dxa"/>
            <w:vAlign w:val="center"/>
          </w:tcPr>
          <w:p>
            <w:pPr>
              <w:pStyle w:val="0"/>
              <w:jc w:val="center"/>
              <w:rPr>
                <w:rFonts w:hint="eastAsia"/>
                <w:sz w:val="24"/>
              </w:rPr>
            </w:pPr>
            <w:r>
              <w:rPr>
                <w:rFonts w:hint="eastAsia"/>
                <w:sz w:val="24"/>
              </w:rPr>
              <w:t>補助事業</w:t>
            </w:r>
          </w:p>
        </w:tc>
        <w:tc>
          <w:tcPr>
            <w:tcW w:w="3070" w:type="dxa"/>
            <w:vAlign w:val="center"/>
          </w:tcPr>
          <w:p>
            <w:pPr>
              <w:pStyle w:val="0"/>
              <w:jc w:val="center"/>
              <w:rPr>
                <w:rFonts w:hint="eastAsia"/>
                <w:sz w:val="24"/>
              </w:rPr>
            </w:pPr>
            <w:r>
              <w:rPr>
                <w:rFonts w:hint="eastAsia"/>
                <w:sz w:val="24"/>
              </w:rPr>
              <w:t>補助対象経費</w:t>
            </w:r>
          </w:p>
        </w:tc>
        <w:tc>
          <w:tcPr>
            <w:tcW w:w="3071" w:type="dxa"/>
            <w:vAlign w:val="center"/>
          </w:tcPr>
          <w:p>
            <w:pPr>
              <w:pStyle w:val="0"/>
              <w:jc w:val="center"/>
              <w:rPr>
                <w:rFonts w:hint="eastAsia"/>
                <w:sz w:val="24"/>
              </w:rPr>
            </w:pPr>
            <w:r>
              <w:rPr>
                <w:rFonts w:hint="eastAsia"/>
                <w:sz w:val="24"/>
              </w:rPr>
              <w:t>補助金交付申請額</w:t>
            </w:r>
          </w:p>
          <w:p>
            <w:pPr>
              <w:pStyle w:val="0"/>
              <w:jc w:val="center"/>
              <w:rPr>
                <w:rFonts w:hint="eastAsia"/>
                <w:sz w:val="24"/>
              </w:rPr>
            </w:pPr>
            <w:r>
              <w:rPr>
                <w:rFonts w:hint="eastAsia"/>
                <w:sz w:val="24"/>
              </w:rPr>
              <w:t>（</w:t>
            </w:r>
            <w:r>
              <w:rPr>
                <w:rFonts w:hint="eastAsia"/>
                <w:sz w:val="24"/>
              </w:rPr>
              <w:t>1,000</w:t>
            </w:r>
            <w:r>
              <w:rPr>
                <w:rFonts w:hint="eastAsia"/>
                <w:sz w:val="24"/>
              </w:rPr>
              <w:t>円未満切り捨て）</w:t>
            </w:r>
          </w:p>
        </w:tc>
      </w:tr>
      <w:tr>
        <w:trPr>
          <w:trHeight w:val="551" w:hRule="atLeast"/>
        </w:trPr>
        <w:tc>
          <w:tcPr>
            <w:tcW w:w="3071" w:type="dxa"/>
            <w:vAlign w:val="center"/>
          </w:tcPr>
          <w:p>
            <w:pPr>
              <w:pStyle w:val="0"/>
              <w:rPr>
                <w:rFonts w:hint="eastAsia"/>
                <w:sz w:val="24"/>
              </w:rPr>
            </w:pPr>
            <w:r>
              <w:rPr>
                <w:rFonts w:hint="eastAsia"/>
                <w:sz w:val="24"/>
              </w:rPr>
              <w:t>旅行商品造成支援事業</w:t>
            </w:r>
          </w:p>
        </w:tc>
        <w:tc>
          <w:tcPr>
            <w:tcW w:w="3070" w:type="dxa"/>
            <w:vAlign w:val="center"/>
          </w:tcPr>
          <w:p>
            <w:pPr>
              <w:pStyle w:val="0"/>
              <w:jc w:val="right"/>
              <w:rPr>
                <w:rFonts w:hint="eastAsia"/>
                <w:sz w:val="24"/>
              </w:rPr>
            </w:pPr>
            <w:r>
              <w:rPr>
                <w:rFonts w:hint="eastAsia"/>
                <w:sz w:val="24"/>
              </w:rPr>
              <w:t>円</w:t>
            </w:r>
          </w:p>
        </w:tc>
        <w:tc>
          <w:tcPr>
            <w:tcW w:w="3071" w:type="dxa"/>
            <w:vAlign w:val="center"/>
          </w:tcPr>
          <w:p>
            <w:pPr>
              <w:pStyle w:val="0"/>
              <w:jc w:val="right"/>
              <w:rPr>
                <w:rFonts w:hint="eastAsia"/>
                <w:sz w:val="24"/>
              </w:rPr>
            </w:pPr>
            <w:r>
              <w:rPr>
                <w:rFonts w:hint="eastAsia"/>
                <w:sz w:val="24"/>
              </w:rPr>
              <w:t>円</w:t>
            </w:r>
          </w:p>
        </w:tc>
      </w:tr>
      <w:tr>
        <w:trPr>
          <w:trHeight w:val="551" w:hRule="atLeast"/>
        </w:trPr>
        <w:tc>
          <w:tcPr>
            <w:tcW w:w="3071" w:type="dxa"/>
            <w:vAlign w:val="center"/>
          </w:tcPr>
          <w:p>
            <w:pPr>
              <w:pStyle w:val="0"/>
              <w:rPr>
                <w:rFonts w:hint="eastAsia"/>
                <w:sz w:val="24"/>
              </w:rPr>
            </w:pPr>
            <w:r>
              <w:rPr>
                <w:rFonts w:hint="eastAsia"/>
                <w:sz w:val="24"/>
              </w:rPr>
              <w:t>旅行商品販売促進支援事業</w:t>
            </w:r>
          </w:p>
        </w:tc>
        <w:tc>
          <w:tcPr>
            <w:tcW w:w="3070" w:type="dxa"/>
            <w:vAlign w:val="center"/>
          </w:tcPr>
          <w:p>
            <w:pPr>
              <w:pStyle w:val="0"/>
              <w:jc w:val="right"/>
              <w:rPr>
                <w:rFonts w:hint="eastAsia"/>
                <w:sz w:val="24"/>
              </w:rPr>
            </w:pPr>
            <w:r>
              <w:rPr>
                <w:rFonts w:hint="eastAsia"/>
                <w:sz w:val="24"/>
              </w:rPr>
              <w:t>円</w:t>
            </w:r>
          </w:p>
        </w:tc>
        <w:tc>
          <w:tcPr>
            <w:tcW w:w="3071" w:type="dxa"/>
            <w:vAlign w:val="center"/>
          </w:tcPr>
          <w:p>
            <w:pPr>
              <w:pStyle w:val="0"/>
              <w:jc w:val="right"/>
              <w:rPr>
                <w:rFonts w:hint="eastAsia"/>
                <w:sz w:val="24"/>
              </w:rPr>
            </w:pPr>
            <w:r>
              <w:rPr>
                <w:rFonts w:hint="eastAsia"/>
                <w:sz w:val="24"/>
              </w:rPr>
              <w:t>円</w:t>
            </w:r>
          </w:p>
        </w:tc>
      </w:tr>
      <w:tr>
        <w:trPr>
          <w:trHeight w:val="551" w:hRule="atLeast"/>
        </w:trPr>
        <w:tc>
          <w:tcPr>
            <w:tcW w:w="3071" w:type="dxa"/>
            <w:vAlign w:val="center"/>
          </w:tcPr>
          <w:p>
            <w:pPr>
              <w:pStyle w:val="0"/>
              <w:jc w:val="center"/>
              <w:rPr>
                <w:rFonts w:hint="eastAsia"/>
                <w:sz w:val="24"/>
              </w:rPr>
            </w:pPr>
            <w:r>
              <w:rPr>
                <w:rFonts w:hint="eastAsia"/>
                <w:sz w:val="24"/>
              </w:rPr>
              <w:t>計</w:t>
            </w:r>
          </w:p>
        </w:tc>
        <w:tc>
          <w:tcPr>
            <w:tcW w:w="3070" w:type="dxa"/>
            <w:vAlign w:val="center"/>
          </w:tcPr>
          <w:p>
            <w:pPr>
              <w:pStyle w:val="0"/>
              <w:jc w:val="right"/>
              <w:rPr>
                <w:rFonts w:hint="eastAsia"/>
                <w:sz w:val="24"/>
              </w:rPr>
            </w:pPr>
            <w:r>
              <w:rPr>
                <w:rFonts w:hint="eastAsia"/>
                <w:sz w:val="24"/>
              </w:rPr>
              <w:t>円</w:t>
            </w:r>
          </w:p>
        </w:tc>
        <w:tc>
          <w:tcPr>
            <w:tcW w:w="3071" w:type="dxa"/>
            <w:vAlign w:val="center"/>
          </w:tcPr>
          <w:p>
            <w:pPr>
              <w:pStyle w:val="0"/>
              <w:jc w:val="right"/>
              <w:rPr>
                <w:rFonts w:hint="eastAsia"/>
                <w:sz w:val="24"/>
              </w:rPr>
            </w:pPr>
            <w:r>
              <w:rPr>
                <w:rFonts w:hint="eastAsia"/>
                <w:sz w:val="24"/>
              </w:rPr>
              <w:t>円</w:t>
            </w:r>
          </w:p>
        </w:tc>
      </w:tr>
    </w:tbl>
    <w:p>
      <w:pPr>
        <w:pStyle w:val="0"/>
        <w:spacing w:line="240" w:lineRule="auto"/>
        <w:jc w:val="left"/>
        <w:rPr>
          <w:rFonts w:hint="default" w:ascii="ＭＳ 明朝" w:hAnsi="ＭＳ 明朝"/>
          <w:sz w:val="24"/>
        </w:rPr>
      </w:pPr>
    </w:p>
    <w:p>
      <w:pPr>
        <w:pStyle w:val="0"/>
        <w:spacing w:line="240" w:lineRule="auto"/>
        <w:rPr>
          <w:rFonts w:hint="default" w:ascii="ＭＳ 明朝" w:hAnsi="ＭＳ 明朝"/>
          <w:sz w:val="24"/>
        </w:rPr>
      </w:pPr>
      <w:r>
        <w:rPr>
          <w:rFonts w:hint="eastAsia" w:ascii="ＭＳ 明朝" w:hAnsi="ＭＳ 明朝"/>
          <w:sz w:val="24"/>
        </w:rPr>
        <w:t>２　添付書類</w:t>
      </w:r>
    </w:p>
    <w:p>
      <w:pPr>
        <w:pStyle w:val="0"/>
        <w:spacing w:line="240" w:lineRule="auto"/>
        <w:rPr>
          <w:rFonts w:hint="default" w:ascii="ＭＳ 明朝" w:hAnsi="ＭＳ 明朝"/>
          <w:sz w:val="24"/>
        </w:rPr>
      </w:pPr>
      <w:r>
        <w:rPr>
          <w:rFonts w:hint="eastAsia" w:ascii="ＭＳ 明朝" w:hAnsi="ＭＳ 明朝"/>
          <w:sz w:val="24"/>
        </w:rPr>
        <w:t>　・事業計画書</w:t>
      </w:r>
    </w:p>
    <w:p>
      <w:pPr>
        <w:pStyle w:val="0"/>
        <w:spacing w:line="240" w:lineRule="auto"/>
        <w:ind w:left="0" w:leftChars="0" w:firstLine="225" w:firstLineChars="100"/>
        <w:rPr>
          <w:rFonts w:hint="default" w:ascii="ＭＳ 明朝" w:hAnsi="ＭＳ 明朝"/>
          <w:sz w:val="24"/>
        </w:rPr>
      </w:pPr>
      <w:r>
        <w:rPr>
          <w:rFonts w:hint="eastAsia" w:ascii="ＭＳ 明朝" w:hAnsi="ＭＳ 明朝"/>
          <w:sz w:val="24"/>
        </w:rPr>
        <w:t>・行程表が記載された旅行商品の概要が分かる資料</w:t>
      </w:r>
    </w:p>
    <w:p>
      <w:pPr>
        <w:pStyle w:val="0"/>
        <w:spacing w:line="240" w:lineRule="auto"/>
        <w:ind w:left="0" w:leftChars="0" w:firstLine="225" w:firstLineChars="100"/>
        <w:rPr>
          <w:rFonts w:hint="default" w:ascii="ＭＳ 明朝" w:hAnsi="ＭＳ 明朝"/>
          <w:sz w:val="24"/>
        </w:rPr>
      </w:pPr>
      <w:r>
        <w:rPr>
          <w:rFonts w:hint="eastAsia" w:ascii="ＭＳ 明朝" w:hAnsi="ＭＳ 明朝"/>
          <w:sz w:val="24"/>
        </w:rPr>
        <w:t>・見積書又は積算書（旅行商品販売促進支援事業を申請する場合）</w:t>
      </w:r>
    </w:p>
    <w:p>
      <w:pPr>
        <w:pStyle w:val="0"/>
        <w:spacing w:line="240" w:lineRule="auto"/>
        <w:ind w:left="0" w:leftChars="0" w:firstLine="225" w:firstLineChars="100"/>
        <w:rPr>
          <w:rFonts w:hint="eastAsia" w:ascii="ＭＳ 明朝" w:hAnsi="ＭＳ 明朝"/>
          <w:sz w:val="24"/>
        </w:rPr>
      </w:pPr>
      <w:r>
        <w:rPr>
          <w:rFonts w:hint="eastAsia" w:ascii="ＭＳ 明朝" w:hAnsi="ＭＳ 明朝"/>
          <w:sz w:val="24"/>
        </w:rPr>
        <w:t>・県税の滞納がない旨を証する納税証明書</w:t>
      </w:r>
    </w:p>
    <w:p>
      <w:pPr>
        <w:pStyle w:val="0"/>
        <w:spacing w:line="240" w:lineRule="auto"/>
        <w:ind w:left="0" w:leftChars="0" w:firstLine="225" w:firstLineChars="100"/>
        <w:rPr>
          <w:rFonts w:hint="eastAsia" w:ascii="ＭＳ 明朝" w:hAnsi="ＭＳ 明朝"/>
          <w:sz w:val="24"/>
        </w:rPr>
      </w:pPr>
      <w:r>
        <w:rPr>
          <w:rFonts w:hint="eastAsia" w:ascii="ＭＳ 明朝" w:hAnsi="ＭＳ 明朝"/>
          <w:sz w:val="24"/>
        </w:rPr>
        <w:t>　　　　　　　　　　又は</w:t>
      </w:r>
    </w:p>
    <w:p>
      <w:pPr>
        <w:pStyle w:val="0"/>
        <w:spacing w:line="240" w:lineRule="auto"/>
        <w:ind w:left="0" w:leftChars="0" w:firstLine="225" w:firstLineChars="100"/>
        <w:rPr>
          <w:rFonts w:hint="eastAsia" w:ascii="ＭＳ 明朝" w:hAnsi="ＭＳ 明朝"/>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219075</wp:posOffset>
                </wp:positionH>
                <wp:positionV relativeFrom="paragraph">
                  <wp:posOffset>185420</wp:posOffset>
                </wp:positionV>
                <wp:extent cx="5857875" cy="10953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857875" cy="1095375"/>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4.6pt;mso-position-vertical-relative:text;mso-position-horizontal-relative:text;position:absolute;height:86.25pt;mso-wrap-distance-top:0pt;width:461.25pt;mso-wrap-distance-left:16pt;margin-left:17.25pt;z-index:2;" o:spid="_x0000_s1026"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sz w:val="24"/>
        </w:rPr>
        <w:t>　県税完納情報の提供に係る同意書（※１）及び本人確認書類の写し（※２）</w:t>
      </w:r>
    </w:p>
    <w:p>
      <w:pPr>
        <w:pStyle w:val="0"/>
        <w:spacing w:line="240" w:lineRule="exact"/>
        <w:ind w:left="0" w:leftChars="0" w:firstLine="225" w:firstLineChars="100"/>
        <w:rPr>
          <w:rFonts w:hint="eastAsia" w:ascii="ＭＳ 明朝" w:hAnsi="ＭＳ 明朝"/>
          <w:sz w:val="22"/>
        </w:rPr>
      </w:pP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2"/>
        </w:rPr>
        <w:t>※１：税務課が別に定める「県税完納情報提供事務処理要領」における第４様式。</w:t>
      </w:r>
    </w:p>
    <w:p>
      <w:pPr>
        <w:pStyle w:val="0"/>
        <w:spacing w:line="240" w:lineRule="exact"/>
        <w:ind w:left="0" w:leftChars="0" w:firstLine="205" w:firstLineChars="100"/>
        <w:rPr>
          <w:rFonts w:hint="eastAsia" w:ascii="ＭＳ 明朝" w:hAnsi="ＭＳ 明朝"/>
          <w:sz w:val="22"/>
        </w:rPr>
      </w:pPr>
      <w:r>
        <w:rPr>
          <w:rFonts w:hint="eastAsia" w:ascii="ＭＳ 明朝" w:hAnsi="ＭＳ 明朝"/>
          <w:sz w:val="22"/>
        </w:rPr>
        <w:t>　　※２：補助事業者が個人の場合は、マイナンバーカード、運転免許証、健康保険証の写し等。</w:t>
      </w:r>
    </w:p>
    <w:p>
      <w:pPr>
        <w:pStyle w:val="0"/>
        <w:spacing w:line="240" w:lineRule="exact"/>
        <w:ind w:left="0" w:leftChars="0" w:firstLine="205" w:firstLineChars="100"/>
        <w:rPr>
          <w:rFonts w:hint="eastAsia" w:ascii="ＭＳ 明朝" w:hAnsi="ＭＳ 明朝"/>
          <w:sz w:val="22"/>
        </w:rPr>
      </w:pPr>
      <w:r>
        <w:rPr>
          <w:rFonts w:hint="eastAsia" w:ascii="ＭＳ 明朝" w:hAnsi="ＭＳ 明朝"/>
          <w:sz w:val="22"/>
        </w:rPr>
        <w:t>　　　　　補助事業者が法人の場合は、法人代表者のマイナンバーカード、運転免許証、健康保険証</w:t>
      </w:r>
    </w:p>
    <w:p>
      <w:pPr>
        <w:pStyle w:val="0"/>
        <w:spacing w:line="240" w:lineRule="exact"/>
        <w:ind w:left="0" w:leftChars="0" w:firstLine="205" w:firstLineChars="100"/>
        <w:rPr>
          <w:rFonts w:hint="eastAsia" w:ascii="ＭＳ 明朝" w:hAnsi="ＭＳ 明朝"/>
          <w:sz w:val="22"/>
        </w:rPr>
      </w:pPr>
      <w:r>
        <w:rPr>
          <w:rFonts w:hint="eastAsia" w:ascii="ＭＳ 明朝" w:hAnsi="ＭＳ 明朝"/>
          <w:sz w:val="22"/>
        </w:rPr>
        <w:t>　　　　　の写し等。</w:t>
      </w:r>
    </w:p>
    <w:p>
      <w:pPr>
        <w:pStyle w:val="0"/>
        <w:spacing w:line="240" w:lineRule="exact"/>
        <w:ind w:left="0" w:leftChars="0" w:firstLine="1024" w:firstLineChars="500"/>
        <w:rPr>
          <w:rFonts w:hint="eastAsia" w:ascii="ＭＳ 明朝" w:hAnsi="ＭＳ 明朝"/>
          <w:sz w:val="22"/>
        </w:rPr>
      </w:pPr>
      <w:r>
        <w:rPr>
          <w:rFonts w:hint="eastAsia" w:ascii="ＭＳ 明朝" w:hAnsi="ＭＳ 明朝"/>
          <w:sz w:val="22"/>
        </w:rPr>
        <w:t>（注）マイナンバーカードは表面のみコピー（裏面はマイナンバーの表示があるため、提出</w:t>
      </w:r>
    </w:p>
    <w:p>
      <w:pPr>
        <w:pStyle w:val="0"/>
        <w:spacing w:line="240" w:lineRule="exact"/>
        <w:ind w:left="0" w:leftChars="0" w:firstLine="205" w:firstLineChars="100"/>
        <w:rPr>
          <w:rFonts w:hint="eastAsia"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は不可とする。）健康保険証の保険者番号及び被保険者等記号・番号は復元できない</w:t>
      </w:r>
    </w:p>
    <w:p>
      <w:pPr>
        <w:pStyle w:val="0"/>
        <w:spacing w:line="240" w:lineRule="auto"/>
        <w:ind w:left="0" w:leftChars="0" w:firstLine="1639" w:firstLineChars="800"/>
        <w:rPr>
          <w:rFonts w:hint="default" w:ascii="ＭＳ 明朝" w:hAnsi="ＭＳ 明朝"/>
          <w:sz w:val="24"/>
        </w:rPr>
      </w:pPr>
      <w:r>
        <w:rPr>
          <w:rFonts w:hint="eastAsia" w:ascii="ＭＳ 明朝" w:hAnsi="ＭＳ 明朝"/>
          <w:sz w:val="22"/>
        </w:rPr>
        <w:t>程度にマスキング処理を施す等してください。</w:t>
      </w:r>
      <w:r>
        <w:rPr>
          <w:rFonts w:hint="eastAsia"/>
        </w:rPr>
        <w:br w:type="page"/>
      </w:r>
    </w:p>
    <w:p>
      <w:pPr>
        <w:pStyle w:val="0"/>
        <w:spacing w:line="300" w:lineRule="exact"/>
        <w:rPr>
          <w:rFonts w:hint="default" w:ascii="ＭＳ 明朝" w:hAnsi="ＭＳ 明朝"/>
          <w:sz w:val="24"/>
        </w:rPr>
      </w:pPr>
      <w:r>
        <w:rPr>
          <w:rFonts w:hint="eastAsia" w:ascii="ＭＳ 明朝" w:hAnsi="ＭＳ 明朝"/>
          <w:sz w:val="24"/>
        </w:rPr>
        <w:t>別紙</w:t>
      </w:r>
    </w:p>
    <w:p>
      <w:pPr>
        <w:pStyle w:val="0"/>
        <w:spacing w:line="300" w:lineRule="exact"/>
        <w:jc w:val="center"/>
        <w:rPr>
          <w:rFonts w:hint="default" w:ascii="ＭＳ 明朝" w:hAnsi="ＭＳ 明朝"/>
          <w:sz w:val="32"/>
        </w:rPr>
      </w:pPr>
      <w:r>
        <w:rPr>
          <w:rFonts w:hint="eastAsia" w:ascii="ＭＳ 明朝" w:hAnsi="ＭＳ 明朝"/>
          <w:spacing w:val="360"/>
          <w:kern w:val="0"/>
          <w:sz w:val="32"/>
          <w:fitText w:val="4480" w:id="4"/>
        </w:rPr>
        <w:t>事業計画</w:t>
      </w:r>
      <w:r>
        <w:rPr>
          <w:rFonts w:hint="eastAsia" w:ascii="ＭＳ 明朝" w:hAnsi="ＭＳ 明朝"/>
          <w:spacing w:val="4"/>
          <w:kern w:val="0"/>
          <w:sz w:val="32"/>
          <w:fitText w:val="4480" w:id="4"/>
        </w:rPr>
        <w:t>書</w:t>
      </w:r>
    </w:p>
    <w:p>
      <w:pPr>
        <w:pStyle w:val="0"/>
        <w:spacing w:line="300" w:lineRule="exact"/>
        <w:rPr>
          <w:rFonts w:hint="default" w:ascii="ＭＳ 明朝" w:hAnsi="ＭＳ 明朝"/>
          <w:sz w:val="24"/>
        </w:rPr>
      </w:pPr>
    </w:p>
    <w:tbl>
      <w:tblPr>
        <w:tblStyle w:val="11"/>
        <w:tblW w:w="9340" w:type="dxa"/>
        <w:jc w:val="left"/>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31"/>
        <w:gridCol w:w="1155"/>
        <w:gridCol w:w="6154"/>
      </w:tblGrid>
      <w:tr>
        <w:trPr>
          <w:trHeight w:val="1445"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旅行商品名</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rPr>
                <w:rFonts w:hint="eastAsia" w:asciiTheme="minorEastAsia" w:hAnsiTheme="minorEastAsia" w:eastAsiaTheme="minorEastAsia"/>
                <w:sz w:val="24"/>
              </w:rPr>
            </w:pPr>
          </w:p>
        </w:tc>
      </w:tr>
      <w:tr>
        <w:trPr>
          <w:trHeight w:val="513" w:hRule="atLeast"/>
        </w:trPr>
        <w:tc>
          <w:tcPr>
            <w:tcW w:w="2031" w:type="dxa"/>
            <w:vMerge w:val="restart"/>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利用する航空路線</w:t>
            </w:r>
          </w:p>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※片道利用でも可</w:t>
            </w:r>
          </w:p>
        </w:tc>
        <w:tc>
          <w:tcPr>
            <w:tcW w:w="1155" w:type="dxa"/>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往路</w:t>
            </w:r>
          </w:p>
        </w:tc>
        <w:tc>
          <w:tcPr>
            <w:tcW w:w="6154"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　　　　空港発・高知龍馬空港着（乗継：　　空港）</w:t>
            </w:r>
          </w:p>
        </w:tc>
      </w:tr>
      <w:tr>
        <w:trPr>
          <w:trHeight w:val="631" w:hRule="atLeast"/>
        </w:trPr>
        <w:tc>
          <w:tcPr>
            <w:tcW w:w="2031" w:type="dxa"/>
            <w:vMerge w:val="continue"/>
            <w:shd w:val="clear" w:color="auto" w:fill="auto"/>
            <w:vAlign w:val="center"/>
          </w:tcPr>
          <w:p>
            <w:pPr>
              <w:pStyle w:val="0"/>
              <w:rPr>
                <w:rFonts w:hint="eastAsia"/>
              </w:rPr>
            </w:pPr>
          </w:p>
        </w:tc>
        <w:tc>
          <w:tcPr>
            <w:tcW w:w="1155" w:type="dxa"/>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復路</w:t>
            </w:r>
          </w:p>
        </w:tc>
        <w:tc>
          <w:tcPr>
            <w:tcW w:w="6154"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高知龍馬空港発・　　　　空港着（乗継：　　空港）</w:t>
            </w:r>
          </w:p>
        </w:tc>
      </w:tr>
      <w:tr>
        <w:trPr>
          <w:trHeight w:val="611"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旅行販売期間</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令和　年　月　日　～　令和　年　月　日</w:t>
            </w:r>
          </w:p>
        </w:tc>
      </w:tr>
      <w:tr>
        <w:trPr>
          <w:trHeight w:val="631"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旅行催行期間</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令和　年　月　日　～　令和　年　月　日</w:t>
            </w:r>
          </w:p>
        </w:tc>
      </w:tr>
      <w:tr>
        <w:trPr>
          <w:trHeight w:val="629"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募集人数又は</w:t>
            </w:r>
          </w:p>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販売予定人数</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right"/>
              <w:rPr>
                <w:rFonts w:hint="eastAsia" w:asciiTheme="minorEastAsia" w:hAnsiTheme="minorEastAsia" w:eastAsiaTheme="minorEastAsia"/>
                <w:sz w:val="24"/>
              </w:rPr>
            </w:pPr>
            <w:r>
              <w:rPr>
                <w:rFonts w:hint="eastAsia" w:asciiTheme="minorEastAsia" w:hAnsiTheme="minorEastAsia" w:eastAsiaTheme="minorEastAsia"/>
                <w:sz w:val="24"/>
              </w:rPr>
              <w:t>人</w:t>
            </w:r>
          </w:p>
        </w:tc>
      </w:tr>
      <w:tr>
        <w:trPr>
          <w:trHeight w:val="3990"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募集方法</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720" w:lineRule="auto"/>
              <w:rPr>
                <w:rFonts w:hint="eastAsia" w:asciiTheme="minorEastAsia" w:hAnsiTheme="minorEastAsia" w:eastAsiaTheme="minorEastAsia"/>
                <w:sz w:val="24"/>
              </w:rPr>
            </w:pPr>
          </w:p>
        </w:tc>
      </w:tr>
    </w:tbl>
    <w:p>
      <w:pPr>
        <w:pStyle w:val="0"/>
        <w:spacing w:line="240" w:lineRule="exact"/>
        <w:ind w:leftChars="0" w:firstLine="0" w:firstLineChars="0"/>
        <w:rPr>
          <w:rFonts w:hint="default" w:ascii="ＭＳ 明朝" w:hAnsi="ＭＳ 明朝"/>
          <w:sz w:val="24"/>
        </w:rPr>
      </w:pPr>
      <w:r>
        <w:rPr>
          <w:rFonts w:hint="eastAsia"/>
        </w:rPr>
        <w:br w:type="page"/>
      </w:r>
    </w:p>
    <w:p>
      <w:pPr>
        <w:pStyle w:val="0"/>
        <w:spacing w:line="240" w:lineRule="exact"/>
        <w:ind w:leftChars="0" w:firstLine="0" w:firstLineChars="0"/>
        <w:rPr>
          <w:rFonts w:hint="default" w:ascii="ＭＳ 明朝" w:hAnsi="ＭＳ 明朝"/>
          <w:sz w:val="24"/>
        </w:rPr>
      </w:pPr>
      <w:r>
        <w:rPr>
          <w:rFonts w:hint="eastAsia" w:ascii="ＭＳ 明朝" w:hAnsi="ＭＳ 明朝"/>
          <w:sz w:val="24"/>
        </w:rPr>
        <w:t>第２号様式（第６条関係）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高知県</w:t>
      </w:r>
      <w:r>
        <w:rPr>
          <w:rFonts w:hint="eastAsia" w:ascii="ＭＳ 明朝" w:hAnsi="ＭＳ 明朝" w:eastAsia="ＭＳ 明朝"/>
          <w:sz w:val="24"/>
        </w:rPr>
        <w:t>指令５</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補助対象事業者名</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令和５年</w:t>
      </w:r>
      <w:r>
        <w:rPr>
          <w:rFonts w:hint="eastAsia" w:ascii="ＭＳ 明朝" w:hAnsi="ＭＳ 明朝"/>
          <w:color w:val="auto"/>
          <w:sz w:val="24"/>
          <w:u w:val="none" w:color="auto"/>
        </w:rPr>
        <w:t>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交付決定通知書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号で申請がありました</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については、</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交付要綱第６条の規定により、下記のとおり交付することを決定しましたので、通知します。</w:t>
      </w:r>
    </w:p>
    <w:p>
      <w:pPr>
        <w:pStyle w:val="0"/>
        <w:rPr>
          <w:rFonts w:hint="default" w:ascii="ＭＳ 明朝" w:hAnsi="ＭＳ 明朝"/>
          <w:color w:val="auto"/>
          <w:sz w:val="24"/>
          <w:u w:val="none" w:color="auto"/>
        </w:rPr>
      </w:pPr>
    </w:p>
    <w:p>
      <w:pPr>
        <w:pStyle w:val="0"/>
        <w:ind w:firstLine="225" w:firstLineChars="100"/>
        <w:rPr>
          <w:rFonts w:hint="default" w:ascii="ＭＳ 明朝" w:hAnsi="ＭＳ 明朝"/>
          <w:color w:val="auto"/>
          <w:sz w:val="24"/>
          <w:u w:val="none" w:color="auto"/>
        </w:rPr>
      </w:pPr>
      <w:r>
        <w:rPr>
          <w:rFonts w:hint="eastAsia" w:ascii="ＭＳ 明朝" w:hAnsi="ＭＳ 明朝"/>
          <w:color w:val="auto"/>
          <w:sz w:val="24"/>
          <w:u w:val="none" w:color="auto"/>
        </w:rPr>
        <w:t>令和　年　月　日</w:t>
      </w:r>
    </w:p>
    <w:p>
      <w:pPr>
        <w:pStyle w:val="0"/>
        <w:ind w:firstLine="225" w:firstLineChars="100"/>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eastAsia"/>
          <w:spacing w:val="130"/>
          <w:kern w:val="0"/>
          <w:sz w:val="24"/>
          <w:fitText w:val="2240" w:id="5"/>
        </w:rPr>
        <w:t>高知県知</w:t>
      </w:r>
      <w:r>
        <w:rPr>
          <w:rFonts w:hint="eastAsia"/>
          <w:kern w:val="0"/>
          <w:sz w:val="24"/>
          <w:fitText w:val="2240" w:id="5"/>
        </w:rPr>
        <w:t>事</w:t>
      </w:r>
    </w:p>
    <w:p>
      <w:pPr>
        <w:pStyle w:val="0"/>
        <w:rPr>
          <w:rFonts w:hint="default" w:ascii="ＭＳ 明朝" w:hAnsi="ＭＳ 明朝"/>
          <w:sz w:val="24"/>
        </w:rPr>
      </w:pP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補助金の額は、次のとおりとします。</w:t>
      </w:r>
    </w:p>
    <w:p>
      <w:pPr>
        <w:pStyle w:val="0"/>
        <w:rPr>
          <w:rFonts w:hint="default" w:ascii="ＭＳ 明朝" w:hAnsi="ＭＳ 明朝"/>
          <w:sz w:val="24"/>
        </w:rPr>
      </w:pPr>
      <w:r>
        <w:rPr>
          <w:rFonts w:hint="eastAsia" w:ascii="ＭＳ 明朝" w:hAnsi="ＭＳ 明朝"/>
          <w:sz w:val="24"/>
        </w:rPr>
        <w:t>　　補助金額　　　金　　　　　　　円</w:t>
      </w:r>
    </w:p>
    <w:p>
      <w:pPr>
        <w:pStyle w:val="0"/>
        <w:rPr>
          <w:rFonts w:hint="default" w:ascii="ＭＳ 明朝" w:hAnsi="ＭＳ 明朝"/>
          <w:sz w:val="24"/>
        </w:rPr>
      </w:pPr>
    </w:p>
    <w:p>
      <w:pPr>
        <w:pStyle w:val="0"/>
        <w:ind w:left="225" w:hanging="225" w:hangingChars="100"/>
        <w:rPr>
          <w:rFonts w:hint="default" w:ascii="ＭＳ 明朝" w:hAnsi="ＭＳ 明朝"/>
          <w:sz w:val="24"/>
        </w:rPr>
      </w:pPr>
      <w:r>
        <w:rPr>
          <w:rFonts w:hint="eastAsia" w:ascii="ＭＳ 明朝" w:hAnsi="ＭＳ 明朝"/>
          <w:sz w:val="24"/>
        </w:rPr>
        <w:t>２　補助対象事業に係る手続については、</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w:t>
      </w:r>
      <w:r>
        <w:rPr>
          <w:rFonts w:hint="eastAsia" w:ascii="ＭＳ 明朝" w:hAnsi="ＭＳ 明朝"/>
          <w:sz w:val="24"/>
        </w:rPr>
        <w:t>高知県</w:t>
      </w:r>
      <w:r>
        <w:rPr>
          <w:rFonts w:hint="eastAsia" w:ascii="ＭＳ 明朝" w:hAnsi="ＭＳ 明朝" w:eastAsia="ＭＳ 明朝"/>
          <w:sz w:val="24"/>
        </w:rPr>
        <w:t>航空路線乗継利用促進事業費補助金</w:t>
      </w:r>
      <w:r>
        <w:rPr>
          <w:rFonts w:hint="eastAsia" w:ascii="ＭＳ 明朝" w:hAnsi="ＭＳ 明朝"/>
          <w:sz w:val="24"/>
        </w:rPr>
        <w:t>交付要綱その他関係法令に定めるところに従わなければなりません。</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p>
    <w:p>
      <w:pPr>
        <w:rPr>
          <w:rFonts w:hint="default" w:ascii="ＭＳ 明朝" w:hAnsi="ＭＳ 明朝"/>
          <w:sz w:val="24"/>
        </w:rPr>
        <w:sectPr>
          <w:pgSz w:w="11906" w:h="16838"/>
          <w:pgMar w:top="1559" w:right="1134" w:bottom="522" w:left="1418" w:header="851" w:footer="992" w:gutter="0"/>
          <w:cols w:space="720"/>
          <w:textDirection w:val="lrTb"/>
          <w:docGrid w:type="linesAndChars" w:linePitch="346" w:charSpace="-3098"/>
        </w:sectPr>
      </w:pPr>
    </w:p>
    <w:p>
      <w:pPr>
        <w:pStyle w:val="0"/>
        <w:rPr>
          <w:rFonts w:hint="default" w:ascii="ＭＳ 明朝" w:hAnsi="ＭＳ 明朝"/>
          <w:sz w:val="24"/>
        </w:rPr>
      </w:pPr>
      <w:r>
        <w:rPr>
          <w:rFonts w:hint="eastAsia" w:ascii="ＭＳ 明朝" w:hAnsi="ＭＳ 明朝"/>
          <w:sz w:val="24"/>
        </w:rPr>
        <w:t>第</w:t>
      </w:r>
      <w:r>
        <w:rPr>
          <w:rFonts w:hint="eastAsia" w:ascii="ＭＳ 明朝" w:hAnsi="ＭＳ 明朝" w:eastAsia="ＭＳ 明朝"/>
          <w:sz w:val="24"/>
        </w:rPr>
        <w:t>３号様式</w:t>
      </w:r>
      <w:r>
        <w:rPr>
          <w:rFonts w:hint="eastAsia" w:ascii="ＭＳ 明朝" w:hAnsi="ＭＳ 明朝"/>
          <w:sz w:val="24"/>
        </w:rPr>
        <w:t>（第８条関係）</w:t>
      </w:r>
    </w:p>
    <w:p>
      <w:pPr>
        <w:pStyle w:val="0"/>
        <w:rPr>
          <w:rFonts w:hint="default" w:ascii="ＭＳ 明朝" w:hAnsi="ＭＳ 明朝"/>
          <w:sz w:val="24"/>
        </w:rPr>
      </w:pPr>
      <w:r>
        <w:rPr>
          <w:rFonts w:hint="eastAsia" w:ascii="ＭＳ 明朝" w:hAnsi="ＭＳ 明朝"/>
          <w:sz w:val="24"/>
        </w:rPr>
        <w:t>　　　　　　　　　　　　　　　　　　　　　　　　　　　　　　　　第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74"/>
          <w:kern w:val="0"/>
          <w:sz w:val="24"/>
          <w:fitText w:val="1792" w:id="6"/>
        </w:rPr>
        <w:t>高知県知</w:t>
      </w:r>
      <w:r>
        <w:rPr>
          <w:rFonts w:hint="eastAsia" w:ascii="ＭＳ 明朝" w:hAnsi="ＭＳ 明朝"/>
          <w:kern w:val="0"/>
          <w:sz w:val="24"/>
          <w:fitText w:val="1792" w:id="6"/>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7"/>
        </w:rPr>
        <w:t>住</w:t>
      </w:r>
      <w:r>
        <w:rPr>
          <w:rFonts w:hint="eastAsia" w:ascii="ＭＳ 明朝" w:hAnsi="ＭＳ 明朝"/>
          <w:kern w:val="0"/>
          <w:sz w:val="24"/>
          <w:fitText w:val="1120" w:id="7"/>
        </w:rPr>
        <w:t>所</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pacing w:val="26"/>
          <w:kern w:val="0"/>
          <w:sz w:val="24"/>
          <w:fitText w:val="1120" w:id="8"/>
        </w:rPr>
        <w:t>事業者</w:t>
      </w:r>
      <w:r>
        <w:rPr>
          <w:rFonts w:hint="eastAsia" w:ascii="ＭＳ 明朝" w:hAnsi="ＭＳ 明朝"/>
          <w:spacing w:val="2"/>
          <w:kern w:val="0"/>
          <w:sz w:val="24"/>
          <w:fitText w:val="1120" w:id="8"/>
        </w:rPr>
        <w:t>名</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交付変更（中止・廃止）申請書</w:t>
      </w:r>
    </w:p>
    <w:p>
      <w:pPr>
        <w:pStyle w:val="0"/>
        <w:jc w:val="center"/>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color w:val="auto"/>
          <w:sz w:val="24"/>
          <w:u w:val="none" w:color="auto"/>
        </w:rPr>
        <w:t>　令和　年　月　日付け第　　号で交付の決定通知がありました補助金を下記のとおり変更（中止・廃止）したいので、</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交付要綱第８条の規定により申請しま</w:t>
      </w:r>
      <w:r>
        <w:rPr>
          <w:rFonts w:hint="eastAsia" w:ascii="ＭＳ 明朝" w:hAnsi="ＭＳ 明朝"/>
          <w:sz w:val="24"/>
        </w:rPr>
        <w:t>す。</w:t>
      </w: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r>
        <w:rPr>
          <w:rFonts w:hint="eastAsia" w:ascii="ＭＳ 明朝" w:hAnsi="ＭＳ 明朝"/>
          <w:sz w:val="24"/>
        </w:rPr>
        <w:t>１　変更（中止・廃止）の内容</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変更（中止・廃止）を必要とする理由</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　補助金の額</w:t>
      </w:r>
    </w:p>
    <w:p>
      <w:pPr>
        <w:pStyle w:val="0"/>
        <w:rPr>
          <w:rFonts w:hint="default" w:ascii="ＭＳ 明朝" w:hAnsi="ＭＳ 明朝"/>
          <w:sz w:val="24"/>
        </w:rPr>
      </w:pPr>
      <w:r>
        <w:rPr>
          <w:rFonts w:hint="eastAsia" w:ascii="ＭＳ 明朝" w:hAnsi="ＭＳ 明朝"/>
          <w:sz w:val="24"/>
        </w:rPr>
        <w:t>　　　　　　　　交付変更申請額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12"/>
          <w:kern w:val="0"/>
          <w:sz w:val="24"/>
          <w:fitText w:val="1568" w:id="9"/>
        </w:rPr>
        <w:t>既交付決定</w:t>
      </w:r>
      <w:r>
        <w:rPr>
          <w:rFonts w:hint="eastAsia" w:ascii="ＭＳ 明朝" w:hAnsi="ＭＳ 明朝"/>
          <w:spacing w:val="4"/>
          <w:kern w:val="0"/>
          <w:sz w:val="24"/>
          <w:fitText w:val="1568" w:id="9"/>
        </w:rPr>
        <w:t>額</w:t>
      </w:r>
      <w:r>
        <w:rPr>
          <w:rFonts w:hint="eastAsia" w:ascii="ＭＳ 明朝" w:hAnsi="ＭＳ 明朝"/>
          <w:sz w:val="24"/>
        </w:rPr>
        <w:t>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12"/>
          <w:kern w:val="0"/>
          <w:sz w:val="24"/>
          <w:fitText w:val="1568" w:id="10"/>
        </w:rPr>
        <w:t>増減</w:t>
      </w:r>
      <w:r>
        <w:rPr>
          <w:rFonts w:hint="eastAsia" w:ascii="ＭＳ 明朝" w:hAnsi="ＭＳ 明朝"/>
          <w:kern w:val="0"/>
          <w:sz w:val="24"/>
          <w:fitText w:val="1568" w:id="10"/>
        </w:rPr>
        <w:t>額</w:t>
      </w:r>
      <w:r>
        <w:rPr>
          <w:rFonts w:hint="eastAsia" w:ascii="ＭＳ 明朝" w:hAnsi="ＭＳ 明朝"/>
          <w:sz w:val="24"/>
        </w:rPr>
        <w:t>　　　　金　　　　　　　　　円</w:t>
      </w:r>
    </w:p>
    <w:p>
      <w:pPr>
        <w:pStyle w:val="0"/>
        <w:rPr>
          <w:rFonts w:hint="default" w:ascii="ＭＳ 明朝" w:hAnsi="ＭＳ 明朝"/>
          <w:sz w:val="24"/>
        </w:rPr>
      </w:pPr>
    </w:p>
    <w:tbl>
      <w:tblPr>
        <w:tblStyle w:val="34"/>
        <w:tblW w:w="9552" w:type="dxa"/>
        <w:jc w:val="left"/>
        <w:tblInd w:w="204" w:type="dxa"/>
        <w:tblLayout w:type="fixed"/>
        <w:tblLook w:firstRow="1" w:lastRow="0" w:firstColumn="1" w:lastColumn="0" w:noHBand="0" w:noVBand="1" w:val="04A0"/>
      </w:tblPr>
      <w:tblGrid>
        <w:gridCol w:w="3184"/>
        <w:gridCol w:w="3184"/>
        <w:gridCol w:w="3184"/>
      </w:tblGrid>
      <w:tr>
        <w:trPr>
          <w:trHeight w:val="639" w:hRule="atLeast"/>
        </w:trPr>
        <w:tc>
          <w:tcPr>
            <w:tcW w:w="3184" w:type="dxa"/>
            <w:vAlign w:val="center"/>
          </w:tcPr>
          <w:p>
            <w:pPr>
              <w:pStyle w:val="0"/>
              <w:spacing w:line="300" w:lineRule="exact"/>
              <w:jc w:val="center"/>
              <w:rPr>
                <w:rFonts w:hint="eastAsia"/>
                <w:sz w:val="24"/>
              </w:rPr>
            </w:pPr>
            <w:r>
              <w:rPr>
                <w:rFonts w:hint="eastAsia"/>
                <w:sz w:val="24"/>
              </w:rPr>
              <w:t>補助事業</w:t>
            </w:r>
          </w:p>
        </w:tc>
        <w:tc>
          <w:tcPr>
            <w:tcW w:w="3184" w:type="dxa"/>
            <w:vAlign w:val="center"/>
          </w:tcPr>
          <w:p>
            <w:pPr>
              <w:pStyle w:val="0"/>
              <w:spacing w:line="300" w:lineRule="exact"/>
              <w:jc w:val="center"/>
              <w:rPr>
                <w:rFonts w:hint="eastAsia"/>
                <w:sz w:val="24"/>
              </w:rPr>
            </w:pPr>
            <w:r>
              <w:rPr>
                <w:rFonts w:hint="eastAsia"/>
                <w:sz w:val="24"/>
              </w:rPr>
              <w:t>補助対象経費</w:t>
            </w:r>
          </w:p>
        </w:tc>
        <w:tc>
          <w:tcPr>
            <w:tcW w:w="3184" w:type="dxa"/>
            <w:vAlign w:val="center"/>
          </w:tcPr>
          <w:p>
            <w:pPr>
              <w:pStyle w:val="0"/>
              <w:spacing w:line="300" w:lineRule="exact"/>
              <w:jc w:val="center"/>
              <w:rPr>
                <w:rFonts w:hint="eastAsia"/>
                <w:sz w:val="24"/>
              </w:rPr>
            </w:pPr>
            <w:r>
              <w:rPr>
                <w:rFonts w:hint="eastAsia"/>
                <w:sz w:val="24"/>
              </w:rPr>
              <w:t>補助金交付申請額</w:t>
            </w:r>
          </w:p>
          <w:p>
            <w:pPr>
              <w:pStyle w:val="0"/>
              <w:spacing w:line="300" w:lineRule="exact"/>
              <w:jc w:val="center"/>
              <w:rPr>
                <w:rFonts w:hint="eastAsia"/>
                <w:sz w:val="24"/>
              </w:rPr>
            </w:pPr>
            <w:r>
              <w:rPr>
                <w:rFonts w:hint="eastAsia"/>
                <w:sz w:val="24"/>
              </w:rPr>
              <w:t>（</w:t>
            </w:r>
            <w:r>
              <w:rPr>
                <w:rFonts w:hint="eastAsia"/>
                <w:sz w:val="24"/>
              </w:rPr>
              <w:t>1,000</w:t>
            </w:r>
            <w:r>
              <w:rPr>
                <w:rFonts w:hint="eastAsia"/>
                <w:sz w:val="24"/>
              </w:rPr>
              <w:t>円未満切り捨て）</w:t>
            </w:r>
          </w:p>
        </w:tc>
      </w:tr>
      <w:tr>
        <w:trPr>
          <w:trHeight w:val="561" w:hRule="atLeast"/>
        </w:trPr>
        <w:tc>
          <w:tcPr>
            <w:tcW w:w="3184" w:type="dxa"/>
            <w:vAlign w:val="center"/>
          </w:tcPr>
          <w:p>
            <w:pPr>
              <w:pStyle w:val="0"/>
              <w:spacing w:line="300" w:lineRule="exact"/>
              <w:rPr>
                <w:rFonts w:hint="eastAsia"/>
                <w:sz w:val="24"/>
              </w:rPr>
            </w:pPr>
            <w:r>
              <w:rPr>
                <w:rFonts w:hint="eastAsia"/>
                <w:sz w:val="24"/>
              </w:rPr>
              <w:t>旅行商品造成支援事業</w:t>
            </w:r>
          </w:p>
        </w:tc>
        <w:tc>
          <w:tcPr>
            <w:tcW w:w="3184" w:type="dxa"/>
            <w:vAlign w:val="center"/>
          </w:tcPr>
          <w:p>
            <w:pPr>
              <w:pStyle w:val="0"/>
              <w:spacing w:line="300" w:lineRule="exact"/>
              <w:jc w:val="right"/>
              <w:rPr>
                <w:rFonts w:hint="eastAsia"/>
                <w:sz w:val="24"/>
              </w:rPr>
            </w:pPr>
            <w:r>
              <w:rPr>
                <w:rFonts w:hint="eastAsia"/>
                <w:sz w:val="24"/>
              </w:rPr>
              <w:t>円</w:t>
            </w:r>
          </w:p>
        </w:tc>
        <w:tc>
          <w:tcPr>
            <w:tcW w:w="3184" w:type="dxa"/>
            <w:vAlign w:val="center"/>
          </w:tcPr>
          <w:p>
            <w:pPr>
              <w:pStyle w:val="0"/>
              <w:spacing w:line="300" w:lineRule="exact"/>
              <w:jc w:val="right"/>
              <w:rPr>
                <w:rFonts w:hint="eastAsia"/>
                <w:sz w:val="24"/>
              </w:rPr>
            </w:pPr>
            <w:r>
              <w:rPr>
                <w:rFonts w:hint="eastAsia"/>
                <w:sz w:val="24"/>
              </w:rPr>
              <w:t>円</w:t>
            </w:r>
          </w:p>
        </w:tc>
      </w:tr>
      <w:tr>
        <w:trPr>
          <w:trHeight w:val="561" w:hRule="atLeast"/>
        </w:trPr>
        <w:tc>
          <w:tcPr>
            <w:tcW w:w="3184" w:type="dxa"/>
            <w:vAlign w:val="center"/>
          </w:tcPr>
          <w:p>
            <w:pPr>
              <w:pStyle w:val="0"/>
              <w:spacing w:line="300" w:lineRule="exact"/>
              <w:rPr>
                <w:rFonts w:hint="eastAsia"/>
                <w:sz w:val="24"/>
              </w:rPr>
            </w:pPr>
            <w:r>
              <w:rPr>
                <w:rFonts w:hint="eastAsia"/>
                <w:sz w:val="24"/>
              </w:rPr>
              <w:t>旅行商品販売促進支援事業</w:t>
            </w:r>
          </w:p>
        </w:tc>
        <w:tc>
          <w:tcPr>
            <w:tcW w:w="3184" w:type="dxa"/>
            <w:vAlign w:val="center"/>
          </w:tcPr>
          <w:p>
            <w:pPr>
              <w:pStyle w:val="0"/>
              <w:spacing w:line="300" w:lineRule="exact"/>
              <w:jc w:val="right"/>
              <w:rPr>
                <w:rFonts w:hint="eastAsia"/>
                <w:sz w:val="24"/>
              </w:rPr>
            </w:pPr>
            <w:r>
              <w:rPr>
                <w:rFonts w:hint="eastAsia"/>
                <w:sz w:val="24"/>
              </w:rPr>
              <w:t>円</w:t>
            </w:r>
          </w:p>
        </w:tc>
        <w:tc>
          <w:tcPr>
            <w:tcW w:w="3184" w:type="dxa"/>
            <w:vAlign w:val="center"/>
          </w:tcPr>
          <w:p>
            <w:pPr>
              <w:pStyle w:val="0"/>
              <w:spacing w:line="300" w:lineRule="exact"/>
              <w:jc w:val="right"/>
              <w:rPr>
                <w:rFonts w:hint="eastAsia"/>
                <w:sz w:val="24"/>
              </w:rPr>
            </w:pPr>
            <w:r>
              <w:rPr>
                <w:rFonts w:hint="eastAsia"/>
                <w:sz w:val="24"/>
              </w:rPr>
              <w:t>円</w:t>
            </w:r>
          </w:p>
        </w:tc>
      </w:tr>
      <w:tr>
        <w:trPr>
          <w:trHeight w:val="561" w:hRule="atLeast"/>
        </w:trPr>
        <w:tc>
          <w:tcPr>
            <w:tcW w:w="3184" w:type="dxa"/>
            <w:vAlign w:val="center"/>
          </w:tcPr>
          <w:p>
            <w:pPr>
              <w:pStyle w:val="0"/>
              <w:spacing w:line="300" w:lineRule="exact"/>
              <w:jc w:val="center"/>
              <w:rPr>
                <w:rFonts w:hint="eastAsia"/>
                <w:sz w:val="24"/>
              </w:rPr>
            </w:pPr>
            <w:r>
              <w:rPr>
                <w:rFonts w:hint="eastAsia"/>
                <w:sz w:val="24"/>
              </w:rPr>
              <w:t>計</w:t>
            </w:r>
          </w:p>
        </w:tc>
        <w:tc>
          <w:tcPr>
            <w:tcW w:w="3184" w:type="dxa"/>
            <w:vAlign w:val="center"/>
          </w:tcPr>
          <w:p>
            <w:pPr>
              <w:pStyle w:val="0"/>
              <w:spacing w:line="300" w:lineRule="exact"/>
              <w:jc w:val="right"/>
              <w:rPr>
                <w:rFonts w:hint="eastAsia"/>
                <w:sz w:val="24"/>
              </w:rPr>
            </w:pPr>
            <w:r>
              <w:rPr>
                <w:rFonts w:hint="eastAsia"/>
                <w:sz w:val="24"/>
              </w:rPr>
              <w:t>円</w:t>
            </w:r>
          </w:p>
        </w:tc>
        <w:tc>
          <w:tcPr>
            <w:tcW w:w="3184" w:type="dxa"/>
            <w:vAlign w:val="center"/>
          </w:tcPr>
          <w:p>
            <w:pPr>
              <w:pStyle w:val="0"/>
              <w:spacing w:line="300" w:lineRule="exact"/>
              <w:jc w:val="right"/>
              <w:rPr>
                <w:rFonts w:hint="eastAsia"/>
                <w:sz w:val="24"/>
              </w:rPr>
            </w:pPr>
            <w:r>
              <w:rPr>
                <w:rFonts w:hint="eastAsia"/>
                <w:sz w:val="24"/>
              </w:rPr>
              <w:t>円</w:t>
            </w:r>
          </w:p>
        </w:tc>
      </w:tr>
    </w:tbl>
    <w:p>
      <w:pPr>
        <w:pStyle w:val="0"/>
        <w:rPr>
          <w:rFonts w:hint="default" w:ascii="ＭＳ 明朝" w:hAnsi="ＭＳ 明朝"/>
          <w:sz w:val="24"/>
        </w:rPr>
      </w:pPr>
    </w:p>
    <w:p>
      <w:pPr>
        <w:pStyle w:val="0"/>
        <w:rPr>
          <w:rFonts w:hint="eastAsia" w:ascii="ＭＳ 明朝" w:hAnsi="ＭＳ 明朝"/>
          <w:sz w:val="24"/>
        </w:rPr>
      </w:pPr>
      <w:r>
        <w:rPr>
          <w:rFonts w:hint="eastAsia" w:asciiTheme="minorEastAsia" w:hAnsiTheme="minorEastAsia" w:eastAsiaTheme="minorEastAsia"/>
          <w:sz w:val="24"/>
        </w:rPr>
        <w:t>４</w:t>
      </w:r>
      <w:r>
        <w:rPr>
          <w:rFonts w:hint="eastAsia"/>
        </w:rPr>
        <w:t>　</w:t>
      </w:r>
      <w:r>
        <w:rPr>
          <w:rFonts w:hint="eastAsia" w:ascii="ＭＳ 明朝" w:hAnsi="ＭＳ 明朝"/>
          <w:sz w:val="24"/>
        </w:rPr>
        <w:t>添付書類</w:t>
      </w:r>
    </w:p>
    <w:p>
      <w:pPr>
        <w:pStyle w:val="0"/>
        <w:rPr>
          <w:rFonts w:hint="eastAsia" w:ascii="ＭＳ 明朝" w:hAnsi="ＭＳ 明朝"/>
          <w:sz w:val="24"/>
        </w:rPr>
      </w:pPr>
      <w:r>
        <w:rPr>
          <w:rFonts w:hint="eastAsia" w:ascii="ＭＳ 明朝" w:hAnsi="ＭＳ 明朝"/>
          <w:sz w:val="24"/>
        </w:rPr>
        <w:t>　・変更後事業計画書</w:t>
      </w:r>
    </w:p>
    <w:p>
      <w:pPr>
        <w:pStyle w:val="0"/>
        <w:ind w:firstLine="224" w:firstLineChars="100"/>
        <w:rPr>
          <w:rFonts w:hint="eastAsia" w:ascii="ＭＳ 明朝" w:hAnsi="ＭＳ 明朝"/>
          <w:sz w:val="24"/>
        </w:rPr>
      </w:pPr>
      <w:r>
        <w:rPr>
          <w:rFonts w:hint="eastAsia" w:ascii="ＭＳ 明朝" w:hAnsi="ＭＳ 明朝"/>
          <w:sz w:val="24"/>
        </w:rPr>
        <w:t>・行程表が記載された旅行商品の概要が分かる資料</w:t>
      </w:r>
    </w:p>
    <w:p>
      <w:pPr>
        <w:pStyle w:val="0"/>
        <w:rPr>
          <w:rFonts w:hint="default" w:ascii="ＭＳ 明朝" w:hAnsi="ＭＳ 明朝"/>
          <w:sz w:val="24"/>
        </w:rPr>
        <w:sectPr>
          <w:headerReference r:id="rId5" w:type="default"/>
          <w:footerReference r:id="rId6" w:type="default"/>
          <w:pgSz w:w="11906" w:h="16838"/>
          <w:pgMar w:top="1557" w:right="1134" w:bottom="519" w:left="1418" w:header="851" w:footer="992" w:gutter="0"/>
          <w:cols w:space="720"/>
          <w:textDirection w:val="lrTb"/>
          <w:docGrid w:type="linesAndChars" w:linePitch="346" w:charSpace="-3320"/>
        </w:sectPr>
      </w:pPr>
      <w:r>
        <w:rPr>
          <w:rFonts w:hint="eastAsia" w:ascii="ＭＳ 明朝" w:hAnsi="ＭＳ 明朝"/>
          <w:sz w:val="24"/>
        </w:rPr>
        <w:t>　・見積書又は積算書（旅行商品販売促進支援事業を申請する場合）</w:t>
      </w:r>
    </w:p>
    <w:p>
      <w:pPr>
        <w:pStyle w:val="0"/>
        <w:rPr>
          <w:rFonts w:hint="default" w:ascii="ＭＳ 明朝" w:hAnsi="ＭＳ 明朝"/>
          <w:sz w:val="24"/>
        </w:rPr>
      </w:pPr>
      <w:r>
        <w:rPr>
          <w:rFonts w:hint="eastAsia" w:ascii="ＭＳ 明朝" w:hAnsi="ＭＳ 明朝"/>
          <w:sz w:val="24"/>
        </w:rPr>
        <w:t>別紙</w:t>
      </w:r>
    </w:p>
    <w:p>
      <w:pPr>
        <w:pStyle w:val="0"/>
        <w:jc w:val="center"/>
        <w:rPr>
          <w:rFonts w:hint="default" w:ascii="ＭＳ 明朝" w:hAnsi="ＭＳ 明朝"/>
          <w:sz w:val="24"/>
        </w:rPr>
      </w:pPr>
      <w:r>
        <w:rPr>
          <w:rFonts w:hint="eastAsia" w:ascii="ＭＳ 明朝" w:hAnsi="ＭＳ 明朝"/>
          <w:spacing w:val="137"/>
          <w:kern w:val="0"/>
          <w:sz w:val="32"/>
          <w:fitText w:val="4480" w:id="11"/>
        </w:rPr>
        <w:t>変更後事業計画</w:t>
      </w:r>
      <w:r>
        <w:rPr>
          <w:rFonts w:hint="eastAsia" w:ascii="ＭＳ 明朝" w:hAnsi="ＭＳ 明朝"/>
          <w:spacing w:val="1"/>
          <w:kern w:val="0"/>
          <w:sz w:val="32"/>
          <w:fitText w:val="4480" w:id="11"/>
        </w:rPr>
        <w:t>書</w:t>
      </w:r>
    </w:p>
    <w:p>
      <w:pPr>
        <w:pStyle w:val="0"/>
        <w:rPr>
          <w:rFonts w:hint="default" w:ascii="ＭＳ 明朝" w:hAnsi="ＭＳ 明朝"/>
          <w:sz w:val="24"/>
        </w:rPr>
      </w:pPr>
    </w:p>
    <w:tbl>
      <w:tblPr>
        <w:tblStyle w:val="11"/>
        <w:tblW w:w="9340" w:type="dxa"/>
        <w:jc w:val="left"/>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31"/>
        <w:gridCol w:w="1155"/>
        <w:gridCol w:w="6154"/>
      </w:tblGrid>
      <w:tr>
        <w:trPr>
          <w:trHeight w:val="1445"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旅行商品名</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rPr>
                <w:rFonts w:hint="eastAsia" w:asciiTheme="minorEastAsia" w:hAnsiTheme="minorEastAsia" w:eastAsiaTheme="minorEastAsia"/>
                <w:sz w:val="24"/>
              </w:rPr>
            </w:pPr>
          </w:p>
        </w:tc>
      </w:tr>
      <w:tr>
        <w:trPr>
          <w:trHeight w:val="513" w:hRule="atLeast"/>
        </w:trPr>
        <w:tc>
          <w:tcPr>
            <w:tcW w:w="2031" w:type="dxa"/>
            <w:vMerge w:val="restart"/>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利用する航空路線</w:t>
            </w:r>
          </w:p>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※片道利用でも可</w:t>
            </w:r>
          </w:p>
        </w:tc>
        <w:tc>
          <w:tcPr>
            <w:tcW w:w="1155" w:type="dxa"/>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往路</w:t>
            </w:r>
          </w:p>
        </w:tc>
        <w:tc>
          <w:tcPr>
            <w:tcW w:w="6154"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　　　　空港発・高知龍馬空港着（乗継：　　空港）</w:t>
            </w:r>
          </w:p>
        </w:tc>
      </w:tr>
      <w:tr>
        <w:trPr>
          <w:trHeight w:val="631" w:hRule="atLeast"/>
        </w:trPr>
        <w:tc>
          <w:tcPr>
            <w:tcW w:w="2031" w:type="dxa"/>
            <w:vMerge w:val="continue"/>
            <w:shd w:val="clear" w:color="auto" w:fill="auto"/>
            <w:vAlign w:val="center"/>
          </w:tcPr>
          <w:p>
            <w:pPr>
              <w:pStyle w:val="0"/>
              <w:rPr>
                <w:rFonts w:hint="eastAsia"/>
              </w:rPr>
            </w:pPr>
          </w:p>
        </w:tc>
        <w:tc>
          <w:tcPr>
            <w:tcW w:w="1155" w:type="dxa"/>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復路</w:t>
            </w:r>
          </w:p>
        </w:tc>
        <w:tc>
          <w:tcPr>
            <w:tcW w:w="6154"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高知龍馬空港発・　　　　空港着（乗継：　　空港）</w:t>
            </w:r>
          </w:p>
        </w:tc>
      </w:tr>
      <w:tr>
        <w:trPr>
          <w:trHeight w:val="611"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旅行販売期間</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令和　年　月　日　～　令和　年　月　日</w:t>
            </w:r>
          </w:p>
        </w:tc>
      </w:tr>
      <w:tr>
        <w:trPr>
          <w:trHeight w:val="631"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旅行催行期間</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令和　年　月　日　～　令和　年　月　日</w:t>
            </w:r>
          </w:p>
        </w:tc>
      </w:tr>
      <w:tr>
        <w:trPr>
          <w:trHeight w:val="629"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募集人数又は又は</w:t>
            </w:r>
          </w:p>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販売予定人数</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right"/>
              <w:rPr>
                <w:rFonts w:hint="eastAsia" w:asciiTheme="minorEastAsia" w:hAnsiTheme="minorEastAsia" w:eastAsiaTheme="minorEastAsia"/>
                <w:sz w:val="24"/>
              </w:rPr>
            </w:pPr>
            <w:r>
              <w:rPr>
                <w:rFonts w:hint="eastAsia" w:asciiTheme="minorEastAsia" w:hAnsiTheme="minorEastAsia" w:eastAsiaTheme="minorEastAsia"/>
                <w:sz w:val="24"/>
              </w:rPr>
              <w:t>人</w:t>
            </w:r>
          </w:p>
        </w:tc>
      </w:tr>
      <w:tr>
        <w:trPr>
          <w:trHeight w:val="3990"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募集方法</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720" w:lineRule="auto"/>
              <w:rPr>
                <w:rFonts w:hint="eastAsia" w:asciiTheme="minorEastAsia" w:hAnsiTheme="minorEastAsia" w:eastAsiaTheme="minorEastAsia"/>
                <w:sz w:val="24"/>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highlight w:val="none"/>
        </w:rPr>
      </w:pP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第４</w:t>
      </w:r>
      <w:r>
        <w:rPr>
          <w:rFonts w:hint="eastAsia" w:ascii="ＭＳ 明朝" w:hAnsi="ＭＳ 明朝" w:eastAsia="ＭＳ 明朝"/>
          <w:sz w:val="24"/>
        </w:rPr>
        <w:t>号様式</w:t>
      </w:r>
      <w:r>
        <w:rPr>
          <w:rFonts w:hint="eastAsia" w:ascii="ＭＳ 明朝" w:hAnsi="ＭＳ 明朝"/>
          <w:sz w:val="24"/>
        </w:rPr>
        <w:t>（第９条関係）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高知県</w:t>
      </w:r>
      <w:r>
        <w:rPr>
          <w:rFonts w:hint="eastAsia" w:ascii="ＭＳ 明朝" w:hAnsi="ＭＳ 明朝" w:eastAsia="ＭＳ 明朝"/>
          <w:sz w:val="24"/>
        </w:rPr>
        <w:t>指令５</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p>
    <w:p>
      <w:pPr>
        <w:pStyle w:val="0"/>
        <w:ind w:right="282"/>
        <w:jc w:val="center"/>
        <w:rPr>
          <w:rFonts w:hint="default" w:ascii="ＭＳ 明朝" w:hAnsi="ＭＳ 明朝"/>
          <w:sz w:val="24"/>
        </w:rPr>
      </w:pPr>
      <w:r>
        <w:rPr>
          <w:rFonts w:hint="eastAsia" w:ascii="ＭＳ 明朝" w:hAnsi="ＭＳ 明朝"/>
          <w:sz w:val="24"/>
        </w:rPr>
        <w:t>　　　　　　　　　　　　　　　　　　　　　　　　　　　　　　　　補助対象事業者名</w:t>
      </w:r>
    </w:p>
    <w:p>
      <w:pPr>
        <w:pStyle w:val="0"/>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交付決定変更（中止・廃止）通知書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w:t>
      </w:r>
      <w:r>
        <w:rPr>
          <w:rFonts w:hint="eastAsia" w:ascii="ＭＳ 明朝" w:hAnsi="ＭＳ 明朝"/>
          <w:strike w:val="0"/>
          <w:dstrike w:val="0"/>
          <w:color w:val="auto"/>
          <w:sz w:val="24"/>
          <w:u w:val="none" w:color="auto"/>
        </w:rPr>
        <w:t>　</w:t>
      </w:r>
      <w:r>
        <w:rPr>
          <w:rFonts w:hint="eastAsia" w:ascii="ＭＳ 明朝" w:hAnsi="ＭＳ 明朝"/>
          <w:color w:val="auto"/>
          <w:sz w:val="24"/>
          <w:u w:val="none" w:color="auto"/>
        </w:rPr>
        <w:t>年　月　日付け第　　号で交付の決定の変更申請がありました補助金については、</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交付要綱第９条の規定により、下記のとおり交付の決定を変更しましたので、通知します。</w:t>
      </w:r>
    </w:p>
    <w:p>
      <w:pPr>
        <w:pStyle w:val="0"/>
        <w:rPr>
          <w:rFonts w:hint="default" w:ascii="ＭＳ 明朝" w:hAnsi="ＭＳ 明朝"/>
          <w:color w:val="auto"/>
          <w:sz w:val="24"/>
          <w:u w:val="none" w:color="auto"/>
        </w:rPr>
      </w:pPr>
    </w:p>
    <w:p>
      <w:pPr>
        <w:pStyle w:val="21"/>
        <w:ind w:firstLine="224" w:firstLineChars="100"/>
        <w:jc w:val="left"/>
        <w:rPr>
          <w:rFonts w:hint="default"/>
          <w:sz w:val="24"/>
        </w:rPr>
      </w:pPr>
      <w:r>
        <w:rPr>
          <w:rFonts w:hint="eastAsia"/>
          <w:color w:val="auto"/>
          <w:sz w:val="24"/>
          <w:u w:val="none" w:color="auto"/>
        </w:rPr>
        <w:t>令和　年　月　日　</w:t>
      </w:r>
      <w:r>
        <w:rPr>
          <w:rFonts w:hint="eastAsia"/>
          <w:sz w:val="24"/>
        </w:rPr>
        <w:t>　　　　　　　　　　</w:t>
      </w:r>
    </w:p>
    <w:p>
      <w:pPr>
        <w:pStyle w:val="21"/>
        <w:ind w:firstLine="224" w:firstLineChars="100"/>
        <w:jc w:val="left"/>
        <w:rPr>
          <w:rFonts w:hint="default"/>
          <w:sz w:val="24"/>
        </w:rPr>
      </w:pPr>
      <w:r>
        <w:rPr>
          <w:rFonts w:hint="eastAsia"/>
          <w:sz w:val="24"/>
        </w:rPr>
        <w:t>　　　　　　　　</w:t>
      </w:r>
    </w:p>
    <w:p>
      <w:pPr>
        <w:pStyle w:val="21"/>
        <w:rPr>
          <w:rFonts w:hint="default"/>
          <w:sz w:val="24"/>
        </w:rPr>
      </w:pPr>
      <w:r>
        <w:rPr>
          <w:rFonts w:hint="eastAsia"/>
          <w:sz w:val="24"/>
        </w:rPr>
        <w:t>　　　　　　　　　　　　　　　　　　　　　</w:t>
      </w:r>
      <w:r>
        <w:rPr>
          <w:rFonts w:hint="eastAsia"/>
          <w:spacing w:val="130"/>
          <w:kern w:val="0"/>
          <w:sz w:val="24"/>
          <w:fitText w:val="2240" w:id="12"/>
        </w:rPr>
        <w:t>高知県知</w:t>
      </w:r>
      <w:r>
        <w:rPr>
          <w:rFonts w:hint="eastAsia"/>
          <w:kern w:val="0"/>
          <w:sz w:val="24"/>
          <w:fitText w:val="2240" w:id="12"/>
        </w:rPr>
        <w:t>事</w:t>
      </w:r>
    </w:p>
    <w:p>
      <w:pPr>
        <w:pStyle w:val="21"/>
        <w:rPr>
          <w:rFonts w:hint="default"/>
          <w:sz w:val="24"/>
        </w:rPr>
      </w:pPr>
    </w:p>
    <w:p>
      <w:pPr>
        <w:pStyle w:val="21"/>
        <w:rPr>
          <w:rFonts w:hint="default"/>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変更交付決定額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12"/>
          <w:kern w:val="0"/>
          <w:sz w:val="24"/>
          <w:fitText w:val="1568" w:id="13"/>
        </w:rPr>
        <w:t>既交付決定</w:t>
      </w:r>
      <w:r>
        <w:rPr>
          <w:rFonts w:hint="eastAsia" w:ascii="ＭＳ 明朝" w:hAnsi="ＭＳ 明朝"/>
          <w:spacing w:val="4"/>
          <w:kern w:val="0"/>
          <w:sz w:val="24"/>
          <w:fitText w:val="1568" w:id="13"/>
        </w:rPr>
        <w:t>額</w:t>
      </w:r>
      <w:r>
        <w:rPr>
          <w:rFonts w:hint="eastAsia" w:ascii="ＭＳ 明朝" w:hAnsi="ＭＳ 明朝"/>
          <w:sz w:val="24"/>
        </w:rPr>
        <w:t>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12"/>
          <w:kern w:val="0"/>
          <w:sz w:val="24"/>
          <w:fitText w:val="1568" w:id="14"/>
        </w:rPr>
        <w:t>増減</w:t>
      </w:r>
      <w:r>
        <w:rPr>
          <w:rFonts w:hint="eastAsia" w:ascii="ＭＳ 明朝" w:hAnsi="ＭＳ 明朝"/>
          <w:kern w:val="0"/>
          <w:sz w:val="24"/>
          <w:fitText w:val="1568" w:id="14"/>
        </w:rPr>
        <w:t>額</w:t>
      </w:r>
      <w:r>
        <w:rPr>
          <w:rFonts w:hint="eastAsia" w:ascii="ＭＳ 明朝" w:hAnsi="ＭＳ 明朝"/>
          <w:sz w:val="24"/>
        </w:rPr>
        <w:t>　　　　金　　　　　　　　　円</w:t>
      </w:r>
    </w:p>
    <w:p>
      <w:pPr>
        <w:pStyle w:val="0"/>
        <w:rPr>
          <w:rFonts w:hint="default" w:ascii="ＭＳ 明朝" w:hAnsi="ＭＳ 明朝"/>
          <w:sz w:val="24"/>
        </w:rPr>
      </w:pPr>
    </w:p>
    <w:p>
      <w:pPr>
        <w:pStyle w:val="0"/>
        <w:rPr>
          <w:rFonts w:hint="default" w:ascii="ＭＳ 明朝" w:hAnsi="ＭＳ 明朝"/>
          <w:sz w:val="24"/>
        </w:rPr>
      </w:pPr>
    </w:p>
    <w:p>
      <w:pPr>
        <w:pStyle w:val="23"/>
        <w:rPr>
          <w:rFonts w:hint="default" w:ascii="ＭＳ 明朝" w:hAnsi="ＭＳ 明朝"/>
        </w:rPr>
      </w:pPr>
    </w:p>
    <w:p>
      <w:pPr>
        <w:pStyle w:val="0"/>
        <w:rPr>
          <w:rFonts w:hint="default" w:ascii="ＭＳ 明朝" w:hAnsi="ＭＳ 明朝"/>
          <w:sz w:val="24"/>
        </w:rPr>
      </w:pPr>
    </w:p>
    <w:p>
      <w:pPr>
        <w:rPr>
          <w:rFonts w:hint="default" w:ascii="ＭＳ 明朝" w:hAnsi="ＭＳ 明朝"/>
          <w:sz w:val="24"/>
        </w:rPr>
        <w:sectPr>
          <w:headerReference r:id="rId7" w:type="default"/>
          <w:footerReference r:id="rId8" w:type="default"/>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sz w:val="24"/>
        </w:rPr>
      </w:pPr>
      <w:r>
        <w:rPr>
          <w:rFonts w:hint="eastAsia" w:ascii="ＭＳ 明朝" w:hAnsi="ＭＳ 明朝"/>
          <w:sz w:val="24"/>
        </w:rPr>
        <w:t>第５号様式（第</w:t>
      </w:r>
      <w:r>
        <w:rPr>
          <w:rFonts w:hint="eastAsia" w:ascii="ＭＳ 明朝" w:hAnsi="ＭＳ 明朝"/>
          <w:sz w:val="24"/>
        </w:rPr>
        <w:t>10</w:t>
      </w:r>
      <w:r>
        <w:rPr>
          <w:rFonts w:hint="eastAsia" w:ascii="ＭＳ 明朝" w:hAnsi="ＭＳ 明朝"/>
          <w:sz w:val="24"/>
        </w:rPr>
        <w:t>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第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ind w:right="896"/>
        <w:rPr>
          <w:rFonts w:hint="default" w:ascii="ＭＳ 明朝" w:hAnsi="ＭＳ 明朝"/>
          <w:sz w:val="24"/>
        </w:rPr>
      </w:pPr>
    </w:p>
    <w:p>
      <w:pPr>
        <w:pStyle w:val="0"/>
        <w:ind w:right="896"/>
        <w:rPr>
          <w:rFonts w:hint="default" w:ascii="ＭＳ 明朝" w:hAnsi="ＭＳ 明朝"/>
          <w:sz w:val="24"/>
        </w:rPr>
      </w:pPr>
    </w:p>
    <w:p>
      <w:pPr>
        <w:pStyle w:val="0"/>
        <w:ind w:firstLine="372" w:firstLineChars="100"/>
        <w:rPr>
          <w:rFonts w:hint="default" w:ascii="ＭＳ 明朝" w:hAnsi="ＭＳ 明朝"/>
          <w:sz w:val="24"/>
        </w:rPr>
      </w:pPr>
      <w:r>
        <w:rPr>
          <w:rFonts w:hint="eastAsia" w:ascii="ＭＳ 明朝" w:hAnsi="ＭＳ 明朝"/>
          <w:spacing w:val="74"/>
          <w:kern w:val="0"/>
          <w:sz w:val="24"/>
          <w:fitText w:val="1792" w:id="15"/>
        </w:rPr>
        <w:t>高知県知</w:t>
      </w:r>
      <w:r>
        <w:rPr>
          <w:rFonts w:hint="eastAsia" w:ascii="ＭＳ 明朝" w:hAnsi="ＭＳ 明朝"/>
          <w:kern w:val="0"/>
          <w:sz w:val="24"/>
          <w:fitText w:val="1792" w:id="15"/>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16"/>
        </w:rPr>
        <w:t>住</w:t>
      </w:r>
      <w:r>
        <w:rPr>
          <w:rFonts w:hint="eastAsia" w:ascii="ＭＳ 明朝" w:hAnsi="ＭＳ 明朝"/>
          <w:kern w:val="0"/>
          <w:sz w:val="24"/>
          <w:fitText w:val="1120" w:id="16"/>
        </w:rPr>
        <w:t>所</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6"/>
          <w:kern w:val="0"/>
          <w:sz w:val="24"/>
          <w:fitText w:val="1120" w:id="17"/>
        </w:rPr>
        <w:t>事業者</w:t>
      </w:r>
      <w:r>
        <w:rPr>
          <w:rFonts w:hint="eastAsia" w:ascii="ＭＳ 明朝" w:hAnsi="ＭＳ 明朝"/>
          <w:spacing w:val="2"/>
          <w:kern w:val="0"/>
          <w:sz w:val="24"/>
          <w:fitText w:val="1120" w:id="17"/>
        </w:rPr>
        <w:t>名</w:t>
      </w:r>
      <w:r>
        <w:rPr>
          <w:rFonts w:hint="eastAsia" w:ascii="ＭＳ 明朝" w:hAnsi="ＭＳ 明朝"/>
          <w:sz w:val="24"/>
        </w:rPr>
        <w:t>　　　</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補助対象事業完了実績報告書</w:t>
      </w:r>
    </w:p>
    <w:p>
      <w:pPr>
        <w:pStyle w:val="0"/>
        <w:jc w:val="center"/>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color w:val="auto"/>
          <w:sz w:val="24"/>
          <w:u w:val="none" w:color="auto"/>
        </w:rPr>
        <w:t>　令和　年　月　日付け第　　号で補助金の交付の決定がありました事業の完了実績について、</w:t>
      </w:r>
      <w:r>
        <w:rPr>
          <w:rFonts w:hint="eastAsia" w:ascii="ＭＳ 明朝" w:hAnsi="ＭＳ 明朝" w:eastAsia="ＭＳ 明朝"/>
          <w:color w:val="auto"/>
          <w:sz w:val="24"/>
          <w:u w:val="none" w:color="auto"/>
        </w:rPr>
        <w:t>令和５</w:t>
      </w:r>
      <w:r>
        <w:rPr>
          <w:rFonts w:hint="eastAsia" w:ascii="ＭＳ 明朝" w:hAnsi="ＭＳ 明朝"/>
          <w:sz w:val="24"/>
        </w:rPr>
        <w:t>年度高知県</w:t>
      </w:r>
      <w:r>
        <w:rPr>
          <w:rFonts w:hint="eastAsia" w:ascii="ＭＳ 明朝" w:hAnsi="ＭＳ 明朝" w:eastAsia="ＭＳ 明朝"/>
          <w:sz w:val="24"/>
        </w:rPr>
        <w:t>航空路線乗継利用促進事業費補助金</w:t>
      </w:r>
      <w:r>
        <w:rPr>
          <w:rFonts w:hint="eastAsia" w:ascii="ＭＳ 明朝" w:hAnsi="ＭＳ 明朝"/>
          <w:sz w:val="24"/>
        </w:rPr>
        <w:t>交付要綱第</w:t>
      </w:r>
      <w:r>
        <w:rPr>
          <w:rFonts w:hint="eastAsia" w:ascii="ＭＳ 明朝" w:hAnsi="ＭＳ 明朝"/>
          <w:sz w:val="24"/>
        </w:rPr>
        <w:t>10</w:t>
      </w:r>
      <w:r>
        <w:rPr>
          <w:rFonts w:hint="eastAsia" w:ascii="ＭＳ 明朝" w:hAnsi="ＭＳ 明朝"/>
          <w:sz w:val="24"/>
        </w:rPr>
        <w:t>条第１項の規定により、下記のとおり報告します。</w:t>
      </w:r>
    </w:p>
    <w:p>
      <w:pPr>
        <w:pStyle w:val="0"/>
        <w:rPr>
          <w:rFonts w:hint="default" w:ascii="ＭＳ 明朝" w:hAnsi="ＭＳ 明朝"/>
          <w:sz w:val="24"/>
        </w:rPr>
      </w:pP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補助金額　　　　　　金　　　　　　　　　　　円</w:t>
      </w:r>
    </w:p>
    <w:p>
      <w:pPr>
        <w:pStyle w:val="0"/>
        <w:rPr>
          <w:rFonts w:hint="default" w:ascii="ＭＳ 明朝" w:hAnsi="ＭＳ 明朝"/>
          <w:sz w:val="24"/>
        </w:rPr>
      </w:pPr>
    </w:p>
    <w:tbl>
      <w:tblPr>
        <w:tblStyle w:val="34"/>
        <w:tblW w:w="0" w:type="auto"/>
        <w:jc w:val="left"/>
        <w:tblInd w:w="317" w:type="dxa"/>
        <w:tblLayout w:type="fixed"/>
        <w:tblLook w:firstRow="1" w:lastRow="0" w:firstColumn="1" w:lastColumn="0" w:noHBand="0" w:noVBand="1" w:val="04A0"/>
      </w:tblPr>
      <w:tblGrid>
        <w:gridCol w:w="3025"/>
        <w:gridCol w:w="3025"/>
        <w:gridCol w:w="3025"/>
      </w:tblGrid>
      <w:tr>
        <w:trPr>
          <w:trHeight w:val="526" w:hRule="atLeast"/>
        </w:trPr>
        <w:tc>
          <w:tcPr>
            <w:tcW w:w="3025" w:type="dxa"/>
            <w:vAlign w:val="center"/>
          </w:tcPr>
          <w:p>
            <w:pPr>
              <w:pStyle w:val="0"/>
              <w:jc w:val="center"/>
              <w:rPr>
                <w:rFonts w:hint="eastAsia"/>
                <w:sz w:val="24"/>
              </w:rPr>
            </w:pPr>
            <w:r>
              <w:rPr>
                <w:rFonts w:hint="eastAsia"/>
                <w:sz w:val="24"/>
              </w:rPr>
              <w:t>補助事業</w:t>
            </w:r>
          </w:p>
        </w:tc>
        <w:tc>
          <w:tcPr>
            <w:tcW w:w="3025" w:type="dxa"/>
            <w:vAlign w:val="center"/>
          </w:tcPr>
          <w:p>
            <w:pPr>
              <w:pStyle w:val="0"/>
              <w:jc w:val="center"/>
              <w:rPr>
                <w:rFonts w:hint="eastAsia"/>
                <w:sz w:val="24"/>
              </w:rPr>
            </w:pPr>
            <w:r>
              <w:rPr>
                <w:rFonts w:hint="eastAsia"/>
                <w:sz w:val="24"/>
              </w:rPr>
              <w:t>補助対象経費</w:t>
            </w:r>
          </w:p>
        </w:tc>
        <w:tc>
          <w:tcPr>
            <w:tcW w:w="3025" w:type="dxa"/>
            <w:vAlign w:val="center"/>
          </w:tcPr>
          <w:p>
            <w:pPr>
              <w:pStyle w:val="0"/>
              <w:jc w:val="center"/>
              <w:rPr>
                <w:rFonts w:hint="eastAsia"/>
                <w:sz w:val="24"/>
              </w:rPr>
            </w:pPr>
            <w:r>
              <w:rPr>
                <w:rFonts w:hint="eastAsia"/>
                <w:sz w:val="24"/>
              </w:rPr>
              <w:t>補助金額</w:t>
            </w:r>
          </w:p>
          <w:p>
            <w:pPr>
              <w:pStyle w:val="0"/>
              <w:jc w:val="center"/>
              <w:rPr>
                <w:rFonts w:hint="eastAsia"/>
                <w:sz w:val="24"/>
              </w:rPr>
            </w:pPr>
            <w:r>
              <w:rPr>
                <w:rFonts w:hint="eastAsia"/>
                <w:sz w:val="24"/>
              </w:rPr>
              <w:t>（</w:t>
            </w:r>
            <w:r>
              <w:rPr>
                <w:rFonts w:hint="eastAsia"/>
                <w:sz w:val="24"/>
              </w:rPr>
              <w:t>1,000</w:t>
            </w:r>
            <w:r>
              <w:rPr>
                <w:rFonts w:hint="eastAsia"/>
                <w:sz w:val="24"/>
              </w:rPr>
              <w:t>円未満切り捨て）</w:t>
            </w:r>
          </w:p>
        </w:tc>
      </w:tr>
      <w:tr>
        <w:trPr>
          <w:trHeight w:val="526" w:hRule="atLeast"/>
        </w:trPr>
        <w:tc>
          <w:tcPr>
            <w:tcW w:w="3025" w:type="dxa"/>
            <w:vAlign w:val="center"/>
          </w:tcPr>
          <w:p>
            <w:pPr>
              <w:pStyle w:val="0"/>
              <w:rPr>
                <w:rFonts w:hint="eastAsia"/>
                <w:sz w:val="24"/>
              </w:rPr>
            </w:pPr>
            <w:r>
              <w:rPr>
                <w:rFonts w:hint="eastAsia"/>
                <w:sz w:val="24"/>
              </w:rPr>
              <w:t>旅行商品造成支援事業</w:t>
            </w:r>
          </w:p>
        </w:tc>
        <w:tc>
          <w:tcPr>
            <w:tcW w:w="3025" w:type="dxa"/>
            <w:vAlign w:val="center"/>
          </w:tcPr>
          <w:p>
            <w:pPr>
              <w:pStyle w:val="0"/>
              <w:jc w:val="right"/>
              <w:rPr>
                <w:rFonts w:hint="eastAsia"/>
                <w:sz w:val="24"/>
              </w:rPr>
            </w:pPr>
            <w:r>
              <w:rPr>
                <w:rFonts w:hint="eastAsia"/>
                <w:sz w:val="24"/>
              </w:rPr>
              <w:t>円</w:t>
            </w:r>
          </w:p>
        </w:tc>
        <w:tc>
          <w:tcPr>
            <w:tcW w:w="3025" w:type="dxa"/>
            <w:vAlign w:val="center"/>
          </w:tcPr>
          <w:p>
            <w:pPr>
              <w:pStyle w:val="0"/>
              <w:jc w:val="right"/>
              <w:rPr>
                <w:rFonts w:hint="eastAsia"/>
                <w:sz w:val="24"/>
              </w:rPr>
            </w:pPr>
            <w:r>
              <w:rPr>
                <w:rFonts w:hint="eastAsia"/>
                <w:sz w:val="24"/>
              </w:rPr>
              <w:t>円</w:t>
            </w:r>
          </w:p>
        </w:tc>
      </w:tr>
      <w:tr>
        <w:trPr>
          <w:trHeight w:val="526" w:hRule="atLeast"/>
        </w:trPr>
        <w:tc>
          <w:tcPr>
            <w:tcW w:w="3025" w:type="dxa"/>
            <w:vAlign w:val="center"/>
          </w:tcPr>
          <w:p>
            <w:pPr>
              <w:pStyle w:val="0"/>
              <w:rPr>
                <w:rFonts w:hint="eastAsia"/>
                <w:sz w:val="24"/>
              </w:rPr>
            </w:pPr>
            <w:r>
              <w:rPr>
                <w:rFonts w:hint="eastAsia"/>
                <w:sz w:val="24"/>
              </w:rPr>
              <w:t>旅行商品販売促進支援事業</w:t>
            </w:r>
          </w:p>
        </w:tc>
        <w:tc>
          <w:tcPr>
            <w:tcW w:w="3025" w:type="dxa"/>
            <w:vAlign w:val="center"/>
          </w:tcPr>
          <w:p>
            <w:pPr>
              <w:pStyle w:val="0"/>
              <w:jc w:val="right"/>
              <w:rPr>
                <w:rFonts w:hint="eastAsia"/>
                <w:sz w:val="24"/>
              </w:rPr>
            </w:pPr>
            <w:r>
              <w:rPr>
                <w:rFonts w:hint="eastAsia"/>
                <w:sz w:val="24"/>
              </w:rPr>
              <w:t>円</w:t>
            </w:r>
          </w:p>
        </w:tc>
        <w:tc>
          <w:tcPr>
            <w:tcW w:w="3025" w:type="dxa"/>
            <w:vAlign w:val="center"/>
          </w:tcPr>
          <w:p>
            <w:pPr>
              <w:pStyle w:val="0"/>
              <w:jc w:val="right"/>
              <w:rPr>
                <w:rFonts w:hint="eastAsia"/>
                <w:sz w:val="24"/>
              </w:rPr>
            </w:pPr>
            <w:r>
              <w:rPr>
                <w:rFonts w:hint="eastAsia"/>
                <w:sz w:val="24"/>
              </w:rPr>
              <w:t>円</w:t>
            </w:r>
          </w:p>
        </w:tc>
      </w:tr>
      <w:tr>
        <w:trPr>
          <w:trHeight w:val="526" w:hRule="atLeast"/>
        </w:trPr>
        <w:tc>
          <w:tcPr>
            <w:tcW w:w="3025" w:type="dxa"/>
            <w:vAlign w:val="center"/>
          </w:tcPr>
          <w:p>
            <w:pPr>
              <w:pStyle w:val="0"/>
              <w:jc w:val="center"/>
              <w:rPr>
                <w:rFonts w:hint="eastAsia"/>
                <w:sz w:val="24"/>
              </w:rPr>
            </w:pPr>
            <w:r>
              <w:rPr>
                <w:rFonts w:hint="eastAsia"/>
                <w:sz w:val="24"/>
              </w:rPr>
              <w:t>計</w:t>
            </w:r>
          </w:p>
        </w:tc>
        <w:tc>
          <w:tcPr>
            <w:tcW w:w="3025" w:type="dxa"/>
            <w:vAlign w:val="center"/>
          </w:tcPr>
          <w:p>
            <w:pPr>
              <w:pStyle w:val="0"/>
              <w:jc w:val="right"/>
              <w:rPr>
                <w:rFonts w:hint="eastAsia"/>
                <w:sz w:val="24"/>
              </w:rPr>
            </w:pPr>
            <w:r>
              <w:rPr>
                <w:rFonts w:hint="eastAsia"/>
                <w:sz w:val="24"/>
              </w:rPr>
              <w:t>円</w:t>
            </w:r>
          </w:p>
        </w:tc>
        <w:tc>
          <w:tcPr>
            <w:tcW w:w="3025" w:type="dxa"/>
            <w:vAlign w:val="center"/>
          </w:tcPr>
          <w:p>
            <w:pPr>
              <w:pStyle w:val="0"/>
              <w:jc w:val="right"/>
              <w:rPr>
                <w:rFonts w:hint="eastAsia"/>
                <w:sz w:val="24"/>
              </w:rPr>
            </w:pPr>
            <w:r>
              <w:rPr>
                <w:rFonts w:hint="eastAsia"/>
                <w:sz w:val="24"/>
              </w:rPr>
              <w:t>円</w:t>
            </w:r>
          </w:p>
        </w:tc>
      </w:tr>
    </w:tbl>
    <w:p>
      <w:pPr>
        <w:pStyle w:val="0"/>
        <w:jc w:val="left"/>
        <w:rPr>
          <w:rFonts w:hint="default" w:ascii="ＭＳ 明朝" w:hAnsi="ＭＳ 明朝"/>
          <w:sz w:val="24"/>
        </w:rPr>
      </w:pPr>
    </w:p>
    <w:p>
      <w:pPr>
        <w:pStyle w:val="0"/>
        <w:ind w:leftChars="0" w:firstLine="0" w:firstLineChars="0"/>
        <w:rPr>
          <w:rFonts w:hint="eastAsia" w:ascii="ＭＳ 明朝" w:hAnsi="ＭＳ 明朝"/>
          <w:sz w:val="24"/>
        </w:rPr>
      </w:pPr>
      <w:r>
        <w:rPr>
          <w:rFonts w:hint="eastAsia" w:ascii="ＭＳ 明朝" w:hAnsi="ＭＳ 明朝"/>
          <w:sz w:val="24"/>
        </w:rPr>
        <w:t>２　添付書類</w:t>
      </w:r>
    </w:p>
    <w:p>
      <w:pPr>
        <w:pStyle w:val="0"/>
        <w:ind w:left="0" w:leftChars="0" w:firstLine="224" w:firstLineChars="100"/>
        <w:rPr>
          <w:rFonts w:hint="eastAsia" w:ascii="ＭＳ 明朝" w:hAnsi="ＭＳ 明朝"/>
          <w:sz w:val="24"/>
        </w:rPr>
      </w:pPr>
      <w:r>
        <w:rPr>
          <w:rFonts w:hint="eastAsia" w:ascii="ＭＳ 明朝" w:hAnsi="ＭＳ 明朝"/>
          <w:sz w:val="24"/>
        </w:rPr>
        <w:t>・事業実績報告書</w:t>
      </w:r>
    </w:p>
    <w:p>
      <w:pPr>
        <w:pStyle w:val="0"/>
        <w:ind w:left="0" w:leftChars="0" w:firstLine="224" w:firstLineChars="100"/>
        <w:rPr>
          <w:rFonts w:hint="eastAsia" w:ascii="ＭＳ 明朝" w:hAnsi="ＭＳ 明朝"/>
          <w:sz w:val="24"/>
        </w:rPr>
      </w:pPr>
      <w:r>
        <w:rPr>
          <w:rFonts w:hint="eastAsia" w:ascii="ＭＳ 明朝" w:hAnsi="ＭＳ 明朝"/>
          <w:sz w:val="24"/>
        </w:rPr>
        <w:t>・パンフレット等</w:t>
      </w:r>
      <w:r>
        <w:rPr>
          <w:rFonts w:hint="eastAsia" w:ascii="ＭＳ 明朝" w:hAnsi="ＭＳ 明朝" w:eastAsia="ＭＳ 明朝"/>
          <w:sz w:val="24"/>
        </w:rPr>
        <w:t>又は</w:t>
      </w:r>
      <w:r>
        <w:rPr>
          <w:rFonts w:hint="eastAsia" w:ascii="ＭＳ 明朝" w:hAnsi="ＭＳ 明朝"/>
          <w:sz w:val="24"/>
        </w:rPr>
        <w:t>Web</w:t>
      </w:r>
      <w:r>
        <w:rPr>
          <w:rFonts w:hint="eastAsia" w:ascii="ＭＳ 明朝" w:hAnsi="ＭＳ 明朝"/>
          <w:sz w:val="24"/>
        </w:rPr>
        <w:t>ページを印刷した資料</w:t>
      </w:r>
    </w:p>
    <w:p>
      <w:pPr>
        <w:pStyle w:val="0"/>
        <w:ind w:left="418" w:leftChars="100" w:hanging="224" w:hangingChars="100"/>
        <w:rPr>
          <w:rFonts w:hint="eastAsia" w:ascii="ＭＳ 明朝" w:hAnsi="ＭＳ 明朝"/>
          <w:sz w:val="24"/>
        </w:rPr>
      </w:pPr>
      <w:r>
        <w:rPr>
          <w:rFonts w:hint="eastAsia" w:ascii="ＭＳ 明朝" w:hAnsi="ＭＳ 明朝"/>
          <w:sz w:val="24"/>
        </w:rPr>
        <w:t>・領収書等、広報媒体の作成経費が確認できる書類（旅行商品販売促進支援事業を申請する場合）</w:t>
      </w:r>
    </w:p>
    <w:p>
      <w:pPr>
        <w:pStyle w:val="0"/>
        <w:ind w:left="418" w:leftChars="100" w:hanging="224" w:hangingChars="100"/>
        <w:rPr>
          <w:rFonts w:hint="default" w:ascii="ＭＳ 明朝" w:hAnsi="ＭＳ 明朝"/>
          <w:sz w:val="24"/>
        </w:rPr>
      </w:pPr>
      <w:r>
        <w:rPr>
          <w:rFonts w:hint="eastAsia" w:ascii="ＭＳ 明朝" w:hAnsi="ＭＳ 明朝"/>
          <w:sz w:val="24"/>
        </w:rPr>
        <w:t>・搭乗実績</w:t>
      </w:r>
      <w:r>
        <w:rPr>
          <w:rFonts w:hint="eastAsia" w:ascii="ＭＳ 明朝" w:hAnsi="ＭＳ 明朝" w:eastAsia="ＭＳ 明朝"/>
          <w:sz w:val="24"/>
        </w:rPr>
        <w:t>又は</w:t>
      </w:r>
      <w:r>
        <w:rPr>
          <w:rFonts w:hint="eastAsia" w:ascii="ＭＳ 明朝" w:hAnsi="ＭＳ 明朝"/>
          <w:sz w:val="24"/>
        </w:rPr>
        <w:t>販売実績が確認できる書類</w:t>
      </w:r>
    </w:p>
    <w:p>
      <w:pPr>
        <w:pStyle w:val="0"/>
        <w:ind w:left="418" w:leftChars="100" w:hanging="224" w:hangingChars="100"/>
        <w:rPr>
          <w:rFonts w:hint="default" w:ascii="ＭＳ 明朝" w:hAnsi="ＭＳ 明朝"/>
          <w:sz w:val="24"/>
        </w:rPr>
      </w:pPr>
    </w:p>
    <w:p>
      <w:pPr>
        <w:pStyle w:val="0"/>
        <w:ind w:left="418" w:leftChars="100" w:hanging="224" w:hangingChars="100"/>
        <w:rPr>
          <w:rFonts w:hint="default" w:ascii="ＭＳ 明朝" w:hAnsi="ＭＳ 明朝"/>
          <w:sz w:val="24"/>
        </w:rPr>
      </w:pPr>
      <w:r>
        <w:rPr>
          <w:rFonts w:hint="eastAsia"/>
        </w:rPr>
        <w:br w:type="page"/>
      </w:r>
    </w:p>
    <w:p>
      <w:pPr>
        <w:pStyle w:val="0"/>
        <w:ind w:leftChars="0" w:firstLineChars="0"/>
        <w:rPr>
          <w:rFonts w:hint="default" w:ascii="ＭＳ 明朝" w:hAnsi="ＭＳ 明朝"/>
          <w:sz w:val="24"/>
        </w:rPr>
      </w:pPr>
      <w:r>
        <w:rPr>
          <w:rFonts w:hint="eastAsia" w:ascii="ＭＳ 明朝" w:hAnsi="ＭＳ 明朝"/>
          <w:sz w:val="24"/>
        </w:rPr>
        <w:t>別紙</w:t>
      </w:r>
    </w:p>
    <w:p>
      <w:pPr>
        <w:pStyle w:val="0"/>
        <w:jc w:val="center"/>
        <w:rPr>
          <w:rFonts w:hint="default" w:ascii="ＭＳ 明朝" w:hAnsi="ＭＳ 明朝"/>
          <w:sz w:val="32"/>
        </w:rPr>
      </w:pPr>
      <w:r>
        <w:rPr>
          <w:rFonts w:hint="eastAsia" w:ascii="ＭＳ 明朝" w:hAnsi="ＭＳ 明朝"/>
          <w:spacing w:val="360"/>
          <w:kern w:val="0"/>
          <w:sz w:val="32"/>
          <w:fitText w:val="4480" w:id="18"/>
        </w:rPr>
        <w:t>実績報告</w:t>
      </w:r>
      <w:r>
        <w:rPr>
          <w:rFonts w:hint="eastAsia" w:ascii="ＭＳ 明朝" w:hAnsi="ＭＳ 明朝"/>
          <w:spacing w:val="4"/>
          <w:kern w:val="0"/>
          <w:sz w:val="32"/>
          <w:fitText w:val="4480" w:id="18"/>
        </w:rPr>
        <w:t>書</w:t>
      </w:r>
    </w:p>
    <w:tbl>
      <w:tblPr>
        <w:tblStyle w:val="11"/>
        <w:tblW w:w="9340" w:type="dxa"/>
        <w:jc w:val="left"/>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31"/>
        <w:gridCol w:w="1155"/>
        <w:gridCol w:w="6154"/>
      </w:tblGrid>
      <w:tr>
        <w:trPr>
          <w:trHeight w:val="1445"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旅行商品名</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rPr>
                <w:rFonts w:hint="eastAsia" w:asciiTheme="minorEastAsia" w:hAnsiTheme="minorEastAsia" w:eastAsiaTheme="minorEastAsia"/>
                <w:sz w:val="24"/>
              </w:rPr>
            </w:pPr>
          </w:p>
        </w:tc>
      </w:tr>
      <w:tr>
        <w:trPr>
          <w:trHeight w:val="513" w:hRule="atLeast"/>
        </w:trPr>
        <w:tc>
          <w:tcPr>
            <w:tcW w:w="2031" w:type="dxa"/>
            <w:vMerge w:val="restart"/>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利用する航空路線</w:t>
            </w:r>
          </w:p>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※片道利用でも可</w:t>
            </w:r>
          </w:p>
        </w:tc>
        <w:tc>
          <w:tcPr>
            <w:tcW w:w="1155" w:type="dxa"/>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往路</w:t>
            </w:r>
          </w:p>
        </w:tc>
        <w:tc>
          <w:tcPr>
            <w:tcW w:w="6154"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　　　　空港発・高知龍馬空港着（乗継：　　空港）</w:t>
            </w:r>
          </w:p>
        </w:tc>
      </w:tr>
      <w:tr>
        <w:trPr>
          <w:trHeight w:val="631" w:hRule="atLeast"/>
        </w:trPr>
        <w:tc>
          <w:tcPr>
            <w:tcW w:w="2031" w:type="dxa"/>
            <w:vMerge w:val="continue"/>
            <w:shd w:val="clear" w:color="auto" w:fill="auto"/>
            <w:vAlign w:val="center"/>
          </w:tcPr>
          <w:p>
            <w:pPr>
              <w:pStyle w:val="0"/>
              <w:rPr>
                <w:rFonts w:hint="eastAsia"/>
              </w:rPr>
            </w:pPr>
          </w:p>
        </w:tc>
        <w:tc>
          <w:tcPr>
            <w:tcW w:w="1155" w:type="dxa"/>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復路</w:t>
            </w:r>
          </w:p>
        </w:tc>
        <w:tc>
          <w:tcPr>
            <w:tcW w:w="6154"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高知龍馬空港発・　　　　空港着（乗継：　　空港）</w:t>
            </w:r>
          </w:p>
        </w:tc>
      </w:tr>
      <w:tr>
        <w:trPr>
          <w:trHeight w:val="611"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旅行販売期間</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令和　年　月　日　～　令和　年　月　日</w:t>
            </w:r>
          </w:p>
        </w:tc>
      </w:tr>
      <w:tr>
        <w:trPr>
          <w:trHeight w:val="631"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旅行催行期間</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令和　年　月　日　～　令和　年　月　日</w:t>
            </w:r>
          </w:p>
        </w:tc>
      </w:tr>
      <w:tr>
        <w:trPr>
          <w:trHeight w:val="629"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募集人数又は</w:t>
            </w:r>
          </w:p>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販売人数</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right"/>
              <w:rPr>
                <w:rFonts w:hint="eastAsia" w:asciiTheme="minorEastAsia" w:hAnsiTheme="minorEastAsia" w:eastAsiaTheme="minorEastAsia"/>
                <w:sz w:val="24"/>
              </w:rPr>
            </w:pPr>
            <w:r>
              <w:rPr>
                <w:rFonts w:hint="eastAsia" w:asciiTheme="minorEastAsia" w:hAnsiTheme="minorEastAsia" w:eastAsiaTheme="minorEastAsia"/>
                <w:sz w:val="24"/>
              </w:rPr>
              <w:t>人</w:t>
            </w:r>
          </w:p>
        </w:tc>
      </w:tr>
      <w:tr>
        <w:trPr>
          <w:trHeight w:val="3990"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募集方法</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720" w:lineRule="auto"/>
              <w:rPr>
                <w:rFonts w:hint="eastAsia" w:asciiTheme="minorEastAsia" w:hAnsiTheme="minorEastAsia" w:eastAsiaTheme="minorEastAsia"/>
                <w:sz w:val="24"/>
              </w:rPr>
            </w:pPr>
          </w:p>
        </w:tc>
      </w:tr>
    </w:tbl>
    <w:p>
      <w:pPr>
        <w:pStyle w:val="0"/>
        <w:spacing w:line="300" w:lineRule="exact"/>
        <w:rPr>
          <w:rFonts w:hint="default" w:ascii="ＭＳ 明朝" w:hAnsi="ＭＳ 明朝"/>
          <w:sz w:val="24"/>
        </w:rPr>
      </w:pPr>
      <w:r>
        <w:rPr>
          <w:rFonts w:hint="eastAsia"/>
        </w:rPr>
        <w:br w:type="page"/>
      </w:r>
    </w:p>
    <w:p>
      <w:pPr>
        <w:pStyle w:val="0"/>
        <w:spacing w:line="300" w:lineRule="exact"/>
        <w:rPr>
          <w:rFonts w:hint="eastAsia" w:ascii="ＭＳ 明朝" w:hAnsi="ＭＳ 明朝"/>
          <w:sz w:val="24"/>
        </w:rPr>
      </w:pPr>
      <w:r>
        <w:rPr>
          <w:rFonts w:hint="eastAsia" w:ascii="ＭＳ 明朝" w:hAnsi="ＭＳ 明朝"/>
          <w:sz w:val="24"/>
        </w:rPr>
        <w:t>第６号様式（第</w:t>
      </w:r>
      <w:r>
        <w:rPr>
          <w:rFonts w:hint="eastAsia" w:ascii="ＭＳ 明朝" w:hAnsi="ＭＳ 明朝"/>
          <w:sz w:val="24"/>
        </w:rPr>
        <w:t>10</w:t>
      </w:r>
      <w:r>
        <w:rPr>
          <w:rFonts w:hint="eastAsia" w:ascii="ＭＳ 明朝" w:hAnsi="ＭＳ 明朝"/>
          <w:sz w:val="24"/>
        </w:rPr>
        <w:t>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第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ind w:right="896"/>
        <w:rPr>
          <w:rFonts w:hint="default" w:ascii="ＭＳ 明朝" w:hAnsi="ＭＳ 明朝"/>
          <w:sz w:val="24"/>
        </w:rPr>
      </w:pPr>
    </w:p>
    <w:p>
      <w:pPr>
        <w:pStyle w:val="0"/>
        <w:ind w:right="896"/>
        <w:rPr>
          <w:rFonts w:hint="default" w:ascii="ＭＳ 明朝" w:hAnsi="ＭＳ 明朝"/>
          <w:sz w:val="24"/>
        </w:rPr>
      </w:pPr>
    </w:p>
    <w:p>
      <w:pPr>
        <w:pStyle w:val="0"/>
        <w:ind w:firstLine="372" w:firstLineChars="100"/>
        <w:rPr>
          <w:rFonts w:hint="default" w:ascii="ＭＳ 明朝" w:hAnsi="ＭＳ 明朝"/>
          <w:sz w:val="24"/>
        </w:rPr>
      </w:pPr>
      <w:r>
        <w:rPr>
          <w:rFonts w:hint="eastAsia" w:ascii="ＭＳ 明朝" w:hAnsi="ＭＳ 明朝"/>
          <w:spacing w:val="74"/>
          <w:kern w:val="0"/>
          <w:sz w:val="24"/>
          <w:fitText w:val="1792" w:id="19"/>
        </w:rPr>
        <w:t>高知県知</w:t>
      </w:r>
      <w:r>
        <w:rPr>
          <w:rFonts w:hint="eastAsia" w:ascii="ＭＳ 明朝" w:hAnsi="ＭＳ 明朝"/>
          <w:kern w:val="0"/>
          <w:sz w:val="24"/>
          <w:fitText w:val="1792" w:id="19"/>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20"/>
        </w:rPr>
        <w:t>住</w:t>
      </w:r>
      <w:r>
        <w:rPr>
          <w:rFonts w:hint="eastAsia" w:ascii="ＭＳ 明朝" w:hAnsi="ＭＳ 明朝"/>
          <w:kern w:val="0"/>
          <w:sz w:val="24"/>
          <w:fitText w:val="1120" w:id="20"/>
        </w:rPr>
        <w:t>所</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6"/>
          <w:kern w:val="0"/>
          <w:sz w:val="24"/>
          <w:fitText w:val="1120" w:id="21"/>
        </w:rPr>
        <w:t>事業者</w:t>
      </w:r>
      <w:r>
        <w:rPr>
          <w:rFonts w:hint="eastAsia" w:ascii="ＭＳ 明朝" w:hAnsi="ＭＳ 明朝"/>
          <w:spacing w:val="2"/>
          <w:kern w:val="0"/>
          <w:sz w:val="24"/>
          <w:fitText w:val="1120" w:id="21"/>
        </w:rPr>
        <w:t>名</w:t>
      </w:r>
      <w:r>
        <w:rPr>
          <w:rFonts w:hint="eastAsia" w:ascii="ＭＳ 明朝" w:hAnsi="ＭＳ 明朝"/>
          <w:sz w:val="24"/>
        </w:rPr>
        <w:t>　　　</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eastAsia" w:ascii="ＭＳ 明朝" w:hAnsi="ＭＳ 明朝"/>
          <w:sz w:val="24"/>
        </w:rPr>
      </w:pPr>
      <w:r>
        <w:rPr>
          <w:rFonts w:hint="eastAsia" w:ascii="ＭＳ 明朝" w:hAnsi="ＭＳ 明朝"/>
          <w:sz w:val="24"/>
        </w:rPr>
        <w:t>令和　年度消費税及び地方消費税に係る仕入れ控除税額報告書</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令和　年　月　日付け高知県指令　　　第　　号で（変更）交付の決定を受けました令和５年度高知県航空路線乗継利用促進事業費補助金に係る消費税及び地方消費税については、下記のとおり報告します。</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１　高知県補助金等交付規則第</w:t>
      </w:r>
      <w:r>
        <w:rPr>
          <w:rFonts w:hint="eastAsia" w:ascii="ＭＳ 明朝" w:hAnsi="ＭＳ 明朝"/>
          <w:sz w:val="24"/>
        </w:rPr>
        <w:t>12</w:t>
      </w:r>
      <w:r>
        <w:rPr>
          <w:rFonts w:hint="eastAsia" w:ascii="ＭＳ 明朝" w:hAnsi="ＭＳ 明朝"/>
          <w:sz w:val="24"/>
        </w:rPr>
        <w:t>条の規定による補助金の確定額（補助金交付決定額）</w:t>
      </w:r>
    </w:p>
    <w:p>
      <w:pPr>
        <w:pStyle w:val="0"/>
        <w:jc w:val="right"/>
        <w:rPr>
          <w:rFonts w:hint="eastAsia" w:ascii="ＭＳ 明朝" w:hAnsi="ＭＳ 明朝"/>
          <w:sz w:val="24"/>
        </w:rPr>
      </w:pPr>
      <w:r>
        <w:rPr>
          <w:rFonts w:hint="eastAsia" w:ascii="ＭＳ 明朝" w:hAnsi="ＭＳ 明朝"/>
          <w:sz w:val="24"/>
          <w:u w:val="single" w:color="auto"/>
        </w:rPr>
        <w:t>金　　　　　　　　　円</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２　消費税及び地方消費税の申告により確定した消費税及び地方消費税に係る仕入控除税額</w:t>
      </w:r>
    </w:p>
    <w:p>
      <w:pPr>
        <w:pStyle w:val="0"/>
        <w:ind w:firstLine="448" w:firstLineChars="200"/>
        <w:rPr>
          <w:rFonts w:hint="eastAsia" w:ascii="ＭＳ 明朝" w:hAnsi="ＭＳ 明朝"/>
          <w:sz w:val="24"/>
        </w:rPr>
      </w:pPr>
      <w:r>
        <w:rPr>
          <w:rFonts w:hint="eastAsia" w:ascii="ＭＳ 明朝" w:hAnsi="ＭＳ 明朝"/>
          <w:sz w:val="24"/>
        </w:rPr>
        <w:t>（要補助金返還相当額）</w:t>
      </w:r>
    </w:p>
    <w:p>
      <w:pPr>
        <w:pStyle w:val="0"/>
        <w:jc w:val="right"/>
        <w:rPr>
          <w:rFonts w:hint="eastAsia" w:ascii="ＭＳ 明朝" w:hAnsi="ＭＳ 明朝"/>
          <w:sz w:val="24"/>
          <w:u w:val="single" w:color="auto"/>
        </w:rPr>
      </w:pPr>
      <w:r>
        <w:rPr>
          <w:rFonts w:hint="eastAsia" w:ascii="ＭＳ 明朝" w:hAnsi="ＭＳ 明朝"/>
          <w:sz w:val="24"/>
          <w:u w:val="single" w:color="auto"/>
        </w:rPr>
        <w:t>金　　　　　　　　　円</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３　添付書類</w:t>
      </w:r>
    </w:p>
    <w:p>
      <w:pPr>
        <w:pStyle w:val="0"/>
        <w:ind w:left="224" w:hanging="224" w:hangingChars="100"/>
        <w:rPr>
          <w:rFonts w:hint="default" w:ascii="ＭＳ 明朝" w:hAnsi="ＭＳ 明朝"/>
          <w:sz w:val="24"/>
        </w:rPr>
      </w:pPr>
      <w:r>
        <w:rPr>
          <w:rFonts w:hint="eastAsia" w:ascii="ＭＳ 明朝" w:hAnsi="ＭＳ 明朝"/>
          <w:sz w:val="24"/>
        </w:rPr>
        <w:t>　　記載内容を確認するための書類（確定申告書の写し、課税売上割合等が把握できる資料、特定収入の割合を確認できる資料）</w:t>
      </w:r>
    </w:p>
    <w:p>
      <w:pPr>
        <w:pStyle w:val="0"/>
        <w:spacing w:line="300" w:lineRule="exact"/>
        <w:rPr>
          <w:rFonts w:hint="default" w:ascii="ＭＳ 明朝" w:hAnsi="ＭＳ 明朝"/>
          <w:sz w:val="24"/>
        </w:rPr>
      </w:pPr>
      <w:r>
        <w:rPr>
          <w:rFonts w:hint="eastAsia"/>
        </w:rPr>
        <w:br w:type="page"/>
      </w:r>
    </w:p>
    <w:p>
      <w:pPr>
        <w:pStyle w:val="0"/>
        <w:spacing w:line="300" w:lineRule="exact"/>
        <w:rPr>
          <w:rFonts w:hint="default" w:ascii="ＭＳ 明朝" w:hAnsi="ＭＳ 明朝"/>
          <w:sz w:val="24"/>
        </w:rPr>
      </w:pPr>
      <w:r>
        <w:rPr>
          <w:rFonts w:hint="eastAsia" w:ascii="ＭＳ 明朝" w:hAnsi="ＭＳ 明朝"/>
          <w:sz w:val="24"/>
        </w:rPr>
        <w:t>第７</w:t>
      </w:r>
      <w:r>
        <w:rPr>
          <w:rFonts w:hint="eastAsia" w:ascii="ＭＳ 明朝" w:hAnsi="ＭＳ 明朝" w:eastAsia="ＭＳ 明朝"/>
          <w:sz w:val="24"/>
        </w:rPr>
        <w:t>号様式</w:t>
      </w:r>
      <w:r>
        <w:rPr>
          <w:rFonts w:hint="eastAsia" w:ascii="ＭＳ 明朝" w:hAnsi="ＭＳ 明朝"/>
          <w:sz w:val="24"/>
        </w:rPr>
        <w:t>（第</w:t>
      </w:r>
      <w:r>
        <w:rPr>
          <w:rFonts w:hint="eastAsia" w:ascii="ＭＳ 明朝" w:hAnsi="ＭＳ 明朝"/>
          <w:sz w:val="24"/>
        </w:rPr>
        <w:t>11</w:t>
      </w:r>
      <w:r>
        <w:rPr>
          <w:rFonts w:hint="eastAsia" w:ascii="ＭＳ 明朝" w:hAnsi="ＭＳ 明朝"/>
          <w:sz w:val="24"/>
        </w:rPr>
        <w:t>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高知県</w:t>
      </w:r>
      <w:r>
        <w:rPr>
          <w:rFonts w:hint="eastAsia" w:ascii="ＭＳ 明朝" w:hAnsi="ＭＳ 明朝" w:eastAsia="ＭＳ 明朝"/>
          <w:sz w:val="24"/>
        </w:rPr>
        <w:t>指令５</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の額の確定通知書</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i w:val="0"/>
          <w:color w:val="auto"/>
          <w:sz w:val="24"/>
          <w:u w:val="none" w:color="auto"/>
        </w:rPr>
        <w:t>令和</w:t>
      </w:r>
      <w:r>
        <w:rPr>
          <w:rFonts w:hint="eastAsia" w:ascii="ＭＳ 明朝" w:hAnsi="ＭＳ 明朝"/>
          <w:color w:val="auto"/>
          <w:sz w:val="24"/>
          <w:u w:val="none" w:color="auto"/>
        </w:rPr>
        <w:t>　年　月　日付け第　　号で実績報告がありました補助金については、</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交付要綱第</w:t>
      </w:r>
      <w:r>
        <w:rPr>
          <w:rFonts w:hint="eastAsia" w:ascii="ＭＳ 明朝" w:hAnsi="ＭＳ 明朝"/>
          <w:color w:val="auto"/>
          <w:sz w:val="24"/>
          <w:u w:val="none" w:color="auto"/>
        </w:rPr>
        <w:t>11</w:t>
      </w:r>
      <w:r>
        <w:rPr>
          <w:rFonts w:hint="eastAsia" w:ascii="ＭＳ 明朝" w:hAnsi="ＭＳ 明朝"/>
          <w:color w:val="auto"/>
          <w:sz w:val="24"/>
          <w:u w:val="none" w:color="auto"/>
        </w:rPr>
        <w:t>条の規定により、下記のとおり補助金の額を確定しましたので、通知します。</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sz w:val="24"/>
        </w:rPr>
      </w:pPr>
    </w:p>
    <w:p>
      <w:pPr>
        <w:pStyle w:val="21"/>
        <w:rPr>
          <w:rFonts w:hint="default"/>
          <w:sz w:val="24"/>
        </w:rPr>
      </w:pPr>
      <w:r>
        <w:rPr>
          <w:rFonts w:hint="eastAsia"/>
          <w:sz w:val="24"/>
        </w:rPr>
        <w:t>　　　　　　　　　　　　　　　　　　　　</w:t>
      </w:r>
      <w:r>
        <w:rPr>
          <w:rFonts w:hint="eastAsia"/>
          <w:spacing w:val="130"/>
          <w:kern w:val="0"/>
          <w:sz w:val="24"/>
          <w:fitText w:val="2240" w:id="22"/>
        </w:rPr>
        <w:t>高知県知</w:t>
      </w:r>
      <w:r>
        <w:rPr>
          <w:rFonts w:hint="eastAsia"/>
          <w:kern w:val="0"/>
          <w:sz w:val="24"/>
          <w:fitText w:val="2240" w:id="22"/>
        </w:rPr>
        <w:t>事</w:t>
      </w:r>
      <w:r>
        <w:rPr>
          <w:rFonts w:hint="eastAsia"/>
          <w:sz w:val="24"/>
        </w:rPr>
        <w:t>　　　　　　　　</w:t>
      </w:r>
    </w:p>
    <w:p>
      <w:pPr>
        <w:pStyle w:val="21"/>
        <w:rPr>
          <w:rFonts w:hint="default"/>
          <w:sz w:val="24"/>
        </w:rPr>
      </w:pPr>
    </w:p>
    <w:p>
      <w:pPr>
        <w:pStyle w:val="21"/>
        <w:rPr>
          <w:rFonts w:hint="default"/>
          <w:sz w:val="24"/>
        </w:rPr>
      </w:pPr>
      <w:r>
        <w:rPr>
          <w:rFonts w:hint="eastAsia"/>
          <w:sz w:val="24"/>
        </w:rPr>
        <w:t>　　</w:t>
      </w: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補助金の額　　　金　　　　　　　　　　　　　　円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jc w:val="left"/>
        <w:rPr>
          <w:rFonts w:hint="default"/>
          <w:sz w:val="24"/>
        </w:rPr>
      </w:pPr>
    </w:p>
    <w:sectPr>
      <w:pgSz w:w="11906" w:h="16838"/>
      <w:pgMar w:top="1559" w:right="1134" w:bottom="522" w:left="1418" w:header="851" w:footer="992" w:gutter="0"/>
      <w:cols w:space="720"/>
      <w:textDirection w:val="lrTb"/>
      <w:docGrid w:type="linesAndChars" w:linePitch="346" w:charSpace="-3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oNotHyphenateCaps/>
  <w:defaultTableStyle w:val="34"/>
  <w:drawingGridHorizontalSpacing w:val="227"/>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Emphasis"/>
    <w:basedOn w:val="10"/>
    <w:next w:val="20"/>
    <w:link w:val="0"/>
    <w:uiPriority w:val="0"/>
    <w:qFormat/>
    <w:rPr>
      <w:b w:val="1"/>
    </w:rPr>
  </w:style>
  <w:style w:type="paragraph" w:styleId="21">
    <w:name w:val="Note Heading"/>
    <w:basedOn w:val="0"/>
    <w:next w:val="0"/>
    <w:link w:val="22"/>
    <w:uiPriority w:val="0"/>
    <w:pPr>
      <w:jc w:val="center"/>
    </w:pPr>
    <w:rPr>
      <w:rFonts w:ascii="ＭＳ 明朝" w:hAnsi="ＭＳ 明朝"/>
      <w:sz w:val="22"/>
    </w:rPr>
  </w:style>
  <w:style w:type="character" w:styleId="22" w:customStyle="1">
    <w:name w:val="記 (文字)"/>
    <w:basedOn w:val="10"/>
    <w:next w:val="22"/>
    <w:link w:val="21"/>
    <w:uiPriority w:val="0"/>
    <w:rPr>
      <w:rFonts w:ascii="ＭＳ 明朝" w:hAnsi="ＭＳ 明朝" w:eastAsia="ＭＳ 明朝"/>
      <w:kern w:val="2"/>
      <w:sz w:val="21"/>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rFonts w:ascii="Century" w:hAnsi="Century" w:eastAsia="ＭＳ 明朝"/>
      <w:kern w:val="2"/>
      <w:sz w:val="24"/>
    </w:rPr>
  </w:style>
  <w:style w:type="character" w:styleId="25" w:customStyle="1">
    <w:name w:val="Char"/>
    <w:basedOn w:val="10"/>
    <w:next w:val="25"/>
    <w:link w:val="0"/>
    <w:uiPriority w:val="0"/>
    <w:rPr>
      <w:rFonts w:ascii="ＭＳ 明朝" w:hAnsi="ＭＳ 明朝" w:eastAsia="ＭＳ 明朝"/>
      <w:sz w:val="22"/>
    </w:rPr>
  </w:style>
  <w:style w:type="character" w:styleId="26" w:customStyle="1">
    <w:name w:val="Char3"/>
    <w:basedOn w:val="10"/>
    <w:next w:val="26"/>
    <w:link w:val="0"/>
    <w:uiPriority w:val="0"/>
    <w:rPr>
      <w:rFonts w:ascii="ＭＳ 明朝" w:hAnsi="ＭＳ 明朝" w:eastAsia="ＭＳ 明朝"/>
      <w:sz w:val="22"/>
    </w:rPr>
  </w:style>
  <w:style w:type="paragraph" w:styleId="27" w:customStyle="1">
    <w:name w:val="号ブロックスタイル_通常"/>
    <w:basedOn w:val="0"/>
    <w:next w:val="27"/>
    <w:link w:val="0"/>
    <w:uiPriority w:val="0"/>
    <w:pPr>
      <w:widowControl w:val="1"/>
      <w:ind w:left="100" w:leftChars="100" w:hanging="100" w:hangingChars="100"/>
      <w:jc w:val="left"/>
    </w:pPr>
    <w:rPr>
      <w:rFonts w:ascii="ＭＳ 明朝" w:hAnsi="ＭＳ 明朝"/>
      <w:kern w:val="0"/>
      <w:sz w:val="22"/>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font15"/>
    <w:basedOn w:val="10"/>
    <w:next w:val="32"/>
    <w:link w:val="0"/>
    <w:uiPriority w:val="0"/>
    <w:qFormat/>
    <w:rPr>
      <w:rFonts w:ascii="游ゴシック" w:hAnsi="游ゴシック" w:eastAsia="游ゴシック"/>
      <w:sz w:val="18"/>
    </w:rPr>
  </w:style>
  <w:style w:type="table" w:styleId="33">
    <w:name w:val="Table Grid"/>
    <w:basedOn w:val="11"/>
    <w:next w:val="33"/>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2925</TotalTime>
  <Pages>20</Pages>
  <Words>54</Words>
  <Characters>6240</Characters>
  <Application>JUST Note</Application>
  <Lines>6621</Lines>
  <Paragraphs>315</Paragraphs>
  <CharactersWithSpaces>7623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高知県航空路線維持特別対策事業費補助金交付要綱</dc:title>
  <dc:creator>ioas_user</dc:creator>
  <cp:lastModifiedBy>442473</cp:lastModifiedBy>
  <cp:lastPrinted>2024-01-04T09:25:17Z</cp:lastPrinted>
  <dcterms:created xsi:type="dcterms:W3CDTF">2017-02-28T07:44:00Z</dcterms:created>
  <dcterms:modified xsi:type="dcterms:W3CDTF">2024-01-09T07:07:24Z</dcterms:modified>
  <cp:revision>55</cp:revision>
</cp:coreProperties>
</file>