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別紙１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県税完納情報の提供に係る同意書</w:t>
      </w:r>
    </w:p>
    <w:p>
      <w:pPr>
        <w:pStyle w:val="0"/>
        <w:ind w:firstLine="1365" w:firstLineChars="65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令和　　年　　月　　日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高知県知事　濵田　省司　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【申請者】</w:t>
      </w:r>
    </w:p>
    <w:tbl>
      <w:tblPr>
        <w:tblStyle w:val="11"/>
        <w:tblW w:w="9375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6"/>
        <w:gridCol w:w="6279"/>
      </w:tblGrid>
      <w:tr>
        <w:trPr>
          <w:trHeight w:val="1260" w:hRule="atLeast"/>
        </w:trPr>
        <w:tc>
          <w:tcPr>
            <w:tcW w:w="3096" w:type="dxa"/>
            <w:vMerge w:val="restart"/>
            <w:vAlign w:val="center"/>
          </w:tcPr>
          <w:p>
            <w:pPr>
              <w:pStyle w:val="0"/>
              <w:ind w:left="315" w:hanging="315" w:hangingChars="1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1212" w:hRule="atLeast"/>
        </w:trPr>
        <w:tc>
          <w:tcPr>
            <w:tcW w:w="30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  <w:p>
            <w:pPr>
              <w:pStyle w:val="0"/>
              <w:ind w:left="0" w:leftChars="-37" w:hanging="78" w:hangingChars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（法人名称及び代表者職氏名）</w:t>
            </w:r>
          </w:p>
        </w:tc>
        <w:tc>
          <w:tcPr>
            <w:tcW w:w="627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生年月日（個人の場合）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私は、下記のことに同意します。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jc w:val="center"/>
        <w:rPr>
          <w:rFonts w:hint="default"/>
        </w:rPr>
      </w:pPr>
    </w:p>
    <w:p>
      <w:pPr>
        <w:pStyle w:val="0"/>
        <w:ind w:left="840" w:leftChars="200" w:hanging="420" w:hangingChars="200"/>
        <w:rPr>
          <w:rFonts w:hint="default"/>
          <w:color w:val="000000" w:themeColor="text1"/>
          <w:u w:val="none" w:color="auto"/>
        </w:rPr>
      </w:pPr>
      <w:r>
        <w:rPr>
          <w:rFonts w:hint="eastAsia"/>
          <w:u w:val="none" w:color="auto"/>
        </w:rPr>
        <w:t>（１）高知県特別高圧電気料高騰緊急支援給付金（第７期）交付審査のため、全ての県税（個人県民</w:t>
      </w:r>
      <w:r>
        <w:rPr>
          <w:rFonts w:hint="eastAsia"/>
          <w:color w:val="000000" w:themeColor="text1"/>
          <w:u w:val="none" w:color="auto"/>
        </w:rPr>
        <w:t>税および地方消費税を除く。）及びこれに付随する延滞金等の納付又は納入の状況に関して、税務課から商工政策課に県税の完納情報の提供を行うこと。</w:t>
      </w:r>
    </w:p>
    <w:p>
      <w:pPr>
        <w:pStyle w:val="0"/>
        <w:ind w:left="840" w:leftChars="200" w:hanging="420" w:hangingChars="200"/>
        <w:rPr>
          <w:rFonts w:hint="default"/>
          <w:color w:val="000000" w:themeColor="text1"/>
          <w:u w:val="none" w:color="auto"/>
        </w:rPr>
      </w:pPr>
      <w:r>
        <w:rPr>
          <w:rFonts w:hint="eastAsia"/>
          <w:color w:val="000000" w:themeColor="text1"/>
          <w:u w:val="none" w:color="auto"/>
        </w:rPr>
        <w:t>（２）（１）の事務を行うために必要な範囲で、本同</w:t>
      </w:r>
      <w:bookmarkStart w:id="0" w:name="_GoBack"/>
      <w:bookmarkEnd w:id="0"/>
      <w:r>
        <w:rPr>
          <w:rFonts w:hint="eastAsia"/>
          <w:color w:val="000000" w:themeColor="text1"/>
          <w:u w:val="none" w:color="auto"/>
        </w:rPr>
        <w:t>意書が税務課に共有されること。</w:t>
      </w:r>
    </w:p>
    <w:p>
      <w:pPr>
        <w:pStyle w:val="0"/>
        <w:ind w:left="840" w:leftChars="200" w:hanging="420" w:hangingChars="200"/>
        <w:rPr>
          <w:rFonts w:hint="default"/>
        </w:rPr>
      </w:pPr>
      <w:r>
        <w:rPr>
          <w:rFonts w:hint="eastAsia"/>
          <w:color w:val="000000" w:themeColor="text1"/>
          <w:u w:val="none" w:color="auto"/>
        </w:rPr>
        <w:t>（３）県税の完納情報の提供に当たり、商工政策課の指示及び指導がある場合は、その内容に従うこ</w:t>
      </w:r>
      <w:r>
        <w:rPr>
          <w:rFonts w:hint="eastAsia"/>
          <w:u w:val="none" w:color="auto"/>
        </w:rPr>
        <w:t>と。</w:t>
      </w:r>
    </w:p>
    <w:p>
      <w:pPr>
        <w:pStyle w:val="0"/>
        <w:ind w:left="840" w:leftChars="200" w:hanging="420" w:hangingChars="2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firstLine="525" w:firstLineChars="250"/>
        <w:rPr>
          <w:rFonts w:hint="default"/>
        </w:rPr>
      </w:pPr>
      <w:r>
        <w:rPr>
          <w:rFonts w:hint="eastAsia"/>
        </w:rPr>
        <w:t>・法人登記簿に記載の本社所在地、法人名称並びに代表者職氏名をご記入ください。</w:t>
      </w:r>
    </w:p>
    <w:p>
      <w:pPr>
        <w:pStyle w:val="0"/>
        <w:ind w:left="525" w:leftChars="250" w:firstLineChars="0"/>
        <w:rPr>
          <w:rFonts w:hint="default"/>
        </w:rPr>
      </w:pPr>
      <w:r>
        <w:rPr>
          <w:rFonts w:hint="eastAsia"/>
        </w:rPr>
        <w:t>・</w:t>
      </w:r>
      <w:r>
        <w:rPr>
          <w:rFonts w:hint="eastAsia"/>
          <w:u w:val="single" w:color="auto"/>
        </w:rPr>
        <w:t>個人事業主又は法人代表者のマイナンバーカード、運転免許証又は健康保険証の写しを添付してください。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この同意書が提出された時点で県税を完納していたとしても、完納の確認まで１週間から４週間程度要する場合がありますので、ご了承ください。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県税に滞納がないことの証明書を添付される場合は、この同意書は不要です。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・本同意書に基づき提供された完納情報は、当該補助金交付事務以外に使用しません。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247</TotalTime>
  <Pages>1</Pages>
  <Words>0</Words>
  <Characters>535</Characters>
  <Application>JUST Note</Application>
  <Lines>39</Lines>
  <Paragraphs>23</Paragraphs>
  <CharactersWithSpaces>585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　伸行</dc:creator>
  <cp:lastModifiedBy>Administrator</cp:lastModifiedBy>
  <cp:lastPrinted>2024-12-19T05:15:19Z</cp:lastPrinted>
  <dcterms:created xsi:type="dcterms:W3CDTF">2021-02-08T06:18:00Z</dcterms:created>
  <dcterms:modified xsi:type="dcterms:W3CDTF">2025-12-23T02:54:53Z</dcterms:modified>
  <cp:revision>44</cp:revision>
</cp:coreProperties>
</file>