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メイリオ" w:hAnsi="メイリオ" w:eastAsia="メイリオ"/>
          <w:color w:val="000000" w:themeColor="text1"/>
          <w:w w:val="90"/>
          <w:sz w:val="32"/>
        </w:rPr>
      </w:pPr>
      <w:r>
        <w:rPr>
          <w:rFonts w:hint="eastAsia" w:ascii="メイリオ" w:hAnsi="メイリオ" w:eastAsia="メイリオ"/>
          <w:color w:val="000000" w:themeColor="text1"/>
          <w:w w:val="90"/>
          <w:sz w:val="32"/>
        </w:rPr>
        <w:t>R5</w:t>
      </w:r>
      <w:r>
        <w:rPr>
          <w:rFonts w:hint="eastAsia"/>
          <w:color w:val="000000" w:themeColor="text1"/>
        </w:rPr>
        <mc:AlternateContent>
          <mc:Choice Requires="wps">
            <w:drawing>
              <wp:anchor distT="0" distB="0" distL="203200" distR="203200" simplePos="0" relativeHeight="2" behindDoc="0" locked="0" layoutInCell="1" hidden="0" allowOverlap="1">
                <wp:simplePos x="0" y="0"/>
                <wp:positionH relativeFrom="column">
                  <wp:posOffset>-31750</wp:posOffset>
                </wp:positionH>
                <wp:positionV relativeFrom="paragraph">
                  <wp:posOffset>-328930</wp:posOffset>
                </wp:positionV>
                <wp:extent cx="893445" cy="3810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893445" cy="3810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メイリオ" w:hAnsi="メイリオ" w:eastAsia="メイリオ"/>
                                <w:w w:val="90"/>
                              </w:rPr>
                              <w:t>別添資料２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9pt;mso-position-vertical-relative:text;mso-position-horizontal-relative:text;position:absolute;height:30pt;mso-wrap-distance-top:0pt;width:70.34pt;mso-wrap-distance-left:16pt;margin-left:-2.5pt;z-index: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ascii="メイリオ" w:hAnsi="メイリオ" w:eastAsia="メイリオ"/>
                          <w:w w:val="90"/>
                        </w:rPr>
                        <w:t>別添資料２</w:t>
                      </w:r>
                    </w:p>
                  </w:txbxContent>
                </v:textbox>
                <v:imagedata o:title=""/>
                <w10:wrap type="none" anchorx="text" anchory="text"/>
              </v:shape>
            </w:pict>
          </mc:Fallback>
        </mc:AlternateContent>
      </w:r>
      <w:r>
        <w:rPr>
          <w:rFonts w:hint="eastAsia"/>
          <w:color w:val="000000" w:themeColor="text1"/>
        </w:rPr>
        <mc:AlternateContent>
          <mc:Choice Requires="wps">
            <w:drawing>
              <wp:anchor distT="0" distB="0" distL="203200" distR="203200" simplePos="0" relativeHeight="3" behindDoc="0" locked="0" layoutInCell="1" hidden="0" allowOverlap="1">
                <wp:simplePos x="0" y="0"/>
                <wp:positionH relativeFrom="column">
                  <wp:posOffset>5721350</wp:posOffset>
                </wp:positionH>
                <wp:positionV relativeFrom="paragraph">
                  <wp:posOffset>-328930</wp:posOffset>
                </wp:positionV>
                <wp:extent cx="500380" cy="3810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00380" cy="3810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メイリオ" w:hAnsi="メイリオ" w:eastAsia="メイリオ"/>
                                <w:w w:val="90"/>
                              </w:rPr>
                              <w:t>NO.1</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9pt;mso-position-vertical-relative:text;mso-position-horizontal-relative:text;position:absolute;height:30pt;mso-wrap-distance-top:0pt;width:39.4pt;mso-wrap-distance-left:16pt;margin-left:450.5pt;z-index:3;"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ascii="メイリオ" w:hAnsi="メイリオ" w:eastAsia="メイリオ"/>
                          <w:w w:val="90"/>
                        </w:rPr>
                        <w:t>NO.1</w:t>
                      </w:r>
                    </w:p>
                  </w:txbxContent>
                </v:textbox>
                <v:imagedata o:title=""/>
                <w10:wrap type="none" anchorx="text" anchory="text"/>
              </v:shape>
            </w:pict>
          </mc:Fallback>
        </mc:AlternateContent>
      </w:r>
      <w:r>
        <w:rPr>
          <w:rFonts w:hint="eastAsia" w:ascii="メイリオ" w:hAnsi="メイリオ" w:eastAsia="メイリオ"/>
          <w:color w:val="000000" w:themeColor="text1"/>
          <w:w w:val="90"/>
          <w:sz w:val="32"/>
        </w:rPr>
        <w:t>小学校体育</w:t>
      </w:r>
      <w:r>
        <w:rPr>
          <w:rFonts w:hint="default" w:ascii="メイリオ" w:hAnsi="メイリオ" w:eastAsia="メイリオ"/>
          <w:color w:val="000000" w:themeColor="text1"/>
          <w:w w:val="90"/>
          <w:sz w:val="32"/>
        </w:rPr>
        <w:t>授業</w:t>
      </w:r>
      <w:r>
        <w:rPr>
          <w:rFonts w:hint="eastAsia" w:ascii="メイリオ" w:hAnsi="メイリオ" w:eastAsia="メイリオ"/>
          <w:color w:val="000000" w:themeColor="text1"/>
          <w:w w:val="90"/>
          <w:sz w:val="32"/>
        </w:rPr>
        <w:t>等事前調査</w:t>
      </w:r>
    </w:p>
    <w:p>
      <w:pPr>
        <w:pStyle w:val="0"/>
        <w:spacing w:line="360" w:lineRule="exact"/>
        <w:rPr>
          <w:rFonts w:hint="default" w:ascii="メイリオ" w:hAnsi="メイリオ" w:eastAsia="メイリオ"/>
          <w:color w:val="000000" w:themeColor="text1"/>
        </w:rPr>
      </w:pPr>
    </w:p>
    <w:tbl>
      <w:tblPr>
        <w:tblStyle w:val="27"/>
        <w:tblW w:w="8359" w:type="dxa"/>
        <w:tblInd w:w="629" w:type="dxa"/>
        <w:tblLayout w:type="fixed"/>
        <w:tblLook w:firstRow="1" w:lastRow="0" w:firstColumn="1" w:lastColumn="0" w:noHBand="0" w:noVBand="1" w:val="04A0"/>
      </w:tblPr>
      <w:tblGrid>
        <w:gridCol w:w="1129"/>
        <w:gridCol w:w="851"/>
        <w:gridCol w:w="1701"/>
        <w:gridCol w:w="850"/>
        <w:gridCol w:w="3828"/>
      </w:tblGrid>
      <w:tr>
        <w:trPr>
          <w:trHeight w:val="397" w:hRule="atLeast"/>
        </w:trPr>
        <w:tc>
          <w:tcPr>
            <w:tcW w:w="1129" w:type="dxa"/>
            <w:vAlign w:val="center"/>
          </w:tcPr>
          <w:p>
            <w:pPr>
              <w:pStyle w:val="0"/>
              <w:spacing w:after="240" w:afterLines="0" w:afterAutospacing="0" w:line="240" w:lineRule="exact"/>
              <w:jc w:val="right"/>
              <w:rPr>
                <w:rFonts w:hint="default" w:ascii="メイリオ" w:hAnsi="メイリオ" w:eastAsia="メイリオ"/>
                <w:color w:val="000000" w:themeColor="text1"/>
              </w:rPr>
            </w:pPr>
            <w:r>
              <w:rPr>
                <w:rFonts w:hint="eastAsia" w:ascii="メイリオ" w:hAnsi="メイリオ" w:eastAsia="メイリオ"/>
                <w:color w:val="000000" w:themeColor="text1"/>
              </w:rPr>
              <w:t>市町村名</w:t>
            </w:r>
          </w:p>
        </w:tc>
        <w:tc>
          <w:tcPr>
            <w:tcW w:w="2552" w:type="dxa"/>
            <w:gridSpan w:val="2"/>
            <w:vAlign w:val="top"/>
          </w:tcPr>
          <w:p>
            <w:pPr>
              <w:pStyle w:val="0"/>
              <w:spacing w:after="240" w:afterLines="0" w:afterAutospacing="0" w:line="240" w:lineRule="exact"/>
              <w:rPr>
                <w:rFonts w:hint="default" w:ascii="メイリオ" w:hAnsi="メイリオ" w:eastAsia="メイリオ"/>
                <w:color w:val="000000" w:themeColor="text1"/>
              </w:rPr>
            </w:pPr>
          </w:p>
        </w:tc>
        <w:tc>
          <w:tcPr>
            <w:tcW w:w="850" w:type="dxa"/>
            <w:vAlign w:val="top"/>
          </w:tcPr>
          <w:p>
            <w:pPr>
              <w:pStyle w:val="0"/>
              <w:spacing w:after="240" w:afterLines="0" w:afterAutospacing="0" w:line="24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学校名</w:t>
            </w:r>
          </w:p>
        </w:tc>
        <w:tc>
          <w:tcPr>
            <w:tcW w:w="3828" w:type="dxa"/>
            <w:vAlign w:val="top"/>
          </w:tcPr>
          <w:p>
            <w:pPr>
              <w:pStyle w:val="0"/>
              <w:spacing w:after="240" w:afterLines="0" w:afterAutospacing="0" w:line="240" w:lineRule="exact"/>
              <w:rPr>
                <w:rFonts w:hint="default" w:ascii="メイリオ" w:hAnsi="メイリオ" w:eastAsia="メイリオ"/>
                <w:color w:val="000000" w:themeColor="text1"/>
              </w:rPr>
            </w:pPr>
          </w:p>
        </w:tc>
      </w:tr>
      <w:tr>
        <w:trPr/>
        <w:tc>
          <w:tcPr>
            <w:tcW w:w="1129" w:type="dxa"/>
            <w:vAlign w:val="top"/>
          </w:tcPr>
          <w:p>
            <w:pPr>
              <w:pStyle w:val="0"/>
              <w:spacing w:after="240" w:afterLines="0" w:afterAutospacing="0" w:line="24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担当者</w:t>
            </w:r>
          </w:p>
        </w:tc>
        <w:tc>
          <w:tcPr>
            <w:tcW w:w="851" w:type="dxa"/>
            <w:vAlign w:val="top"/>
          </w:tcPr>
          <w:p>
            <w:pPr>
              <w:pStyle w:val="0"/>
              <w:spacing w:after="240" w:afterLines="0" w:afterAutospacing="0" w:line="24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職名</w:t>
            </w:r>
          </w:p>
        </w:tc>
        <w:tc>
          <w:tcPr>
            <w:tcW w:w="1701" w:type="dxa"/>
            <w:vAlign w:val="top"/>
          </w:tcPr>
          <w:p>
            <w:pPr>
              <w:pStyle w:val="0"/>
              <w:spacing w:after="240" w:afterLines="0" w:afterAutospacing="0" w:line="240" w:lineRule="exact"/>
              <w:rPr>
                <w:rFonts w:hint="default" w:ascii="メイリオ" w:hAnsi="メイリオ" w:eastAsia="メイリオ"/>
                <w:color w:val="000000" w:themeColor="text1"/>
              </w:rPr>
            </w:pPr>
          </w:p>
        </w:tc>
        <w:tc>
          <w:tcPr>
            <w:tcW w:w="850" w:type="dxa"/>
            <w:vAlign w:val="top"/>
          </w:tcPr>
          <w:p>
            <w:pPr>
              <w:pStyle w:val="0"/>
              <w:spacing w:after="240" w:afterLines="0" w:afterAutospacing="0" w:line="24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氏　名</w:t>
            </w:r>
          </w:p>
        </w:tc>
        <w:tc>
          <w:tcPr>
            <w:tcW w:w="3828" w:type="dxa"/>
            <w:vAlign w:val="top"/>
          </w:tcPr>
          <w:p>
            <w:pPr>
              <w:pStyle w:val="0"/>
              <w:spacing w:after="240" w:afterLines="0" w:afterAutospacing="0" w:line="240" w:lineRule="exact"/>
              <w:rPr>
                <w:rFonts w:hint="default" w:ascii="メイリオ" w:hAnsi="メイリオ" w:eastAsia="メイリオ"/>
                <w:color w:val="000000" w:themeColor="text1"/>
              </w:rPr>
            </w:pPr>
          </w:p>
        </w:tc>
      </w:tr>
    </w:tbl>
    <w:p>
      <w:pPr>
        <w:pStyle w:val="15"/>
        <w:wordWrap w:val="1"/>
        <w:spacing w:line="280" w:lineRule="exact"/>
        <w:ind w:left="205" w:hanging="205" w:hangingChars="100"/>
        <w:rPr>
          <w:rFonts w:hint="default" w:ascii="メイリオ" w:hAnsi="メイリオ" w:eastAsia="メイリオ"/>
          <w:color w:val="000000" w:themeColor="text1"/>
          <w:spacing w:val="0"/>
        </w:rPr>
      </w:pPr>
    </w:p>
    <w:p>
      <w:pPr>
        <w:pStyle w:val="15"/>
        <w:wordWrap w:val="1"/>
        <w:spacing w:line="280" w:lineRule="exact"/>
        <w:ind w:left="245" w:hanging="245" w:hanging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rPr>
        <w:t>１　昨年度、貴校では「体」の</w:t>
      </w:r>
      <w:r>
        <w:rPr>
          <w:rFonts w:hint="default" w:ascii="メイリオ" w:hAnsi="メイリオ" w:eastAsia="メイリオ"/>
          <w:color w:val="000000" w:themeColor="text1"/>
        </w:rPr>
        <w:t>充実に関する</w:t>
      </w:r>
      <w:r>
        <w:rPr>
          <w:rFonts w:hint="eastAsia" w:ascii="メイリオ" w:hAnsi="メイリオ" w:eastAsia="メイリオ"/>
          <w:color w:val="000000" w:themeColor="text1"/>
        </w:rPr>
        <w:t>研修会等を実施しましたか。下記の内容</w:t>
      </w:r>
      <w:r>
        <w:rPr>
          <w:rFonts w:hint="default" w:ascii="メイリオ" w:hAnsi="メイリオ" w:eastAsia="メイリオ"/>
          <w:color w:val="000000" w:themeColor="text1"/>
        </w:rPr>
        <w:t>から</w:t>
      </w:r>
      <w:r>
        <w:rPr>
          <w:rFonts w:hint="eastAsia" w:ascii="メイリオ" w:hAnsi="メイリオ" w:eastAsia="メイリオ"/>
          <w:color w:val="000000" w:themeColor="text1"/>
        </w:rPr>
        <w:t>当てはまるものに○をつけてください。</w:t>
      </w:r>
      <w:r>
        <w:rPr>
          <w:rFonts w:hint="eastAsia" w:ascii="メイリオ" w:hAnsi="メイリオ" w:eastAsia="メイリオ"/>
          <w:color w:val="000000" w:themeColor="text1"/>
          <w:spacing w:val="0"/>
        </w:rPr>
        <w:t>（複数回答可）</w:t>
      </w:r>
    </w:p>
    <w:p>
      <w:pPr>
        <w:pStyle w:val="15"/>
        <w:wordWrap w:val="1"/>
        <w:spacing w:line="280" w:lineRule="exact"/>
        <w:ind w:left="205" w:leftChars="100" w:firstLine="205" w:firstLine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①（　　　）　講師を招聘して、体力テストに関する実技研修を行った</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②（　　　）　校内の教員が、他の教員に対して体力テストに関する実技研修を行った</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③（　　　）　講師を招聘して、体育授業の運動領域に関する実技研修を行った</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④（　　　）　校内の教員が、他の教員に対して体育授業の運動領域に関する実技研修を行った</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⑤（　　　）　校内研修で、体育の研究授業を行った</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⑥（　　　）　講師を招聘して、児童や保護者対象の運動に関する教室を実施した</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⑦（　　　）　講師を招聘して、健康教育に関する研修を行った</w:t>
      </w:r>
    </w:p>
    <w:p>
      <w:pPr>
        <w:pStyle w:val="15"/>
        <w:wordWrap w:val="1"/>
        <w:spacing w:line="280" w:lineRule="exact"/>
        <w:ind w:firstLine="410" w:firstLineChars="2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⑧（　</w:t>
      </w:r>
      <w:r>
        <w:rPr>
          <w:rFonts w:hint="default" w:ascii="メイリオ" w:hAnsi="メイリオ" w:eastAsia="メイリオ"/>
          <w:color w:val="000000" w:themeColor="text1"/>
          <w:spacing w:val="0"/>
        </w:rPr>
        <w:t>　　</w:t>
      </w:r>
      <w:r>
        <w:rPr>
          <w:rFonts w:hint="eastAsia" w:ascii="メイリオ" w:hAnsi="メイリオ" w:eastAsia="メイリオ"/>
          <w:color w:val="000000" w:themeColor="text1"/>
          <w:spacing w:val="0"/>
        </w:rPr>
        <w:t>）</w:t>
      </w:r>
      <w:r>
        <w:rPr>
          <w:rFonts w:hint="eastAsia" w:ascii="メイリオ" w:hAnsi="メイリオ" w:eastAsia="メイリオ"/>
          <w:color w:val="000000" w:themeColor="text1"/>
          <w:spacing w:val="0"/>
        </w:rPr>
        <w:t xml:space="preserve"> </w:t>
      </w:r>
      <w:r>
        <w:rPr>
          <w:rFonts w:hint="default" w:ascii="メイリオ" w:hAnsi="メイリオ" w:eastAsia="メイリオ"/>
          <w:color w:val="000000" w:themeColor="text1"/>
          <w:spacing w:val="0"/>
        </w:rPr>
        <w:t xml:space="preserve"> </w:t>
      </w:r>
      <w:r>
        <w:rPr>
          <w:rFonts w:hint="eastAsia" w:ascii="メイリオ" w:hAnsi="メイリオ" w:eastAsia="メイリオ"/>
          <w:color w:val="000000" w:themeColor="text1"/>
          <w:spacing w:val="0"/>
        </w:rPr>
        <w:t>保健体育課</w:t>
      </w:r>
      <w:r>
        <w:rPr>
          <w:rFonts w:hint="default" w:ascii="メイリオ" w:hAnsi="メイリオ" w:eastAsia="メイリオ"/>
          <w:color w:val="000000" w:themeColor="text1"/>
          <w:spacing w:val="0"/>
        </w:rPr>
        <w:t>が</w:t>
      </w:r>
      <w:r>
        <w:rPr>
          <w:rFonts w:hint="eastAsia" w:ascii="メイリオ" w:hAnsi="メイリオ" w:eastAsia="メイリオ"/>
          <w:color w:val="000000" w:themeColor="text1"/>
          <w:spacing w:val="0"/>
        </w:rPr>
        <w:t>実施する</w:t>
      </w:r>
      <w:r>
        <w:rPr>
          <w:rFonts w:hint="default" w:ascii="メイリオ" w:hAnsi="メイリオ" w:eastAsia="メイリオ"/>
          <w:color w:val="000000" w:themeColor="text1"/>
          <w:spacing w:val="0"/>
        </w:rPr>
        <w:t>事業</w:t>
      </w:r>
      <w:r>
        <w:rPr>
          <w:rFonts w:hint="eastAsia" w:ascii="メイリオ" w:hAnsi="メイリオ" w:eastAsia="メイリオ"/>
          <w:color w:val="000000" w:themeColor="text1"/>
          <w:spacing w:val="0"/>
        </w:rPr>
        <w:t>を活用した</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⑨（　　　）　その他（　　　　　　　　　　　　　　　　　　　　　　　　　　　　　　　　）</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⑩（　　　）　「体」の充実に関する研修会等は実施していない</w:t>
      </w:r>
      <w:bookmarkStart w:id="0" w:name="_GoBack"/>
      <w:bookmarkEnd w:id="0"/>
    </w:p>
    <w:p>
      <w:pPr>
        <w:pStyle w:val="15"/>
        <w:wordWrap w:val="1"/>
        <w:spacing w:line="280" w:lineRule="exact"/>
        <w:rPr>
          <w:rFonts w:hint="default" w:ascii="メイリオ" w:hAnsi="メイリオ" w:eastAsia="メイリオ"/>
          <w:color w:val="000000" w:themeColor="text1"/>
          <w:spacing w:val="0"/>
        </w:rPr>
      </w:pPr>
    </w:p>
    <w:p>
      <w:pPr>
        <w:pStyle w:val="15"/>
        <w:wordWrap w:val="1"/>
        <w:spacing w:line="280" w:lineRule="exact"/>
        <w:ind w:left="205" w:hanging="205" w:hanging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２　今年度は、貴校において</w:t>
      </w:r>
      <w:r>
        <w:rPr>
          <w:rFonts w:hint="eastAsia" w:ascii="メイリオ" w:hAnsi="メイリオ" w:eastAsia="メイリオ"/>
          <w:color w:val="000000" w:themeColor="text1"/>
        </w:rPr>
        <w:t>「体」の</w:t>
      </w:r>
      <w:r>
        <w:rPr>
          <w:rFonts w:hint="default" w:ascii="メイリオ" w:hAnsi="メイリオ" w:eastAsia="メイリオ"/>
          <w:color w:val="000000" w:themeColor="text1"/>
        </w:rPr>
        <w:t>充実に関する</w:t>
      </w:r>
      <w:r>
        <w:rPr>
          <w:rFonts w:hint="eastAsia" w:ascii="メイリオ" w:hAnsi="メイリオ" w:eastAsia="メイリオ"/>
          <w:color w:val="000000" w:themeColor="text1"/>
        </w:rPr>
        <w:t>上記のような研修会等の</w:t>
      </w:r>
      <w:r>
        <w:rPr>
          <w:rFonts w:hint="default" w:ascii="メイリオ" w:hAnsi="メイリオ" w:eastAsia="メイリオ"/>
          <w:color w:val="000000" w:themeColor="text1"/>
        </w:rPr>
        <w:t>実施</w:t>
      </w:r>
      <w:r>
        <w:rPr>
          <w:rFonts w:hint="eastAsia" w:ascii="メイリオ" w:hAnsi="メイリオ" w:eastAsia="メイリオ"/>
          <w:color w:val="000000" w:themeColor="text1"/>
          <w:spacing w:val="0"/>
        </w:rPr>
        <w:t>を計画していますか？</w:t>
      </w:r>
    </w:p>
    <w:p>
      <w:pPr>
        <w:pStyle w:val="15"/>
        <w:wordWrap w:val="1"/>
        <w:spacing w:line="280" w:lineRule="exact"/>
        <w:ind w:left="205" w:leftChars="100" w:firstLine="205" w:firstLine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①（　　　）計画している　　②（　　　）計画していない　　③</w:t>
      </w:r>
      <w:r>
        <w:rPr>
          <w:rFonts w:hint="default" w:ascii="メイリオ" w:hAnsi="メイリオ" w:eastAsia="メイリオ"/>
          <w:color w:val="000000" w:themeColor="text1"/>
          <w:spacing w:val="0"/>
        </w:rPr>
        <w:t>（</w:t>
      </w:r>
      <w:r>
        <w:rPr>
          <w:rFonts w:hint="eastAsia" w:ascii="メイリオ" w:hAnsi="メイリオ" w:eastAsia="メイリオ"/>
          <w:color w:val="000000" w:themeColor="text1"/>
          <w:spacing w:val="0"/>
        </w:rPr>
        <w:t>　　</w:t>
      </w:r>
      <w:r>
        <w:rPr>
          <w:rFonts w:hint="default" w:ascii="メイリオ" w:hAnsi="メイリオ" w:eastAsia="メイリオ"/>
          <w:color w:val="000000" w:themeColor="text1"/>
          <w:spacing w:val="0"/>
        </w:rPr>
        <w:t>　）</w:t>
      </w:r>
      <w:r>
        <w:rPr>
          <w:rFonts w:hint="eastAsia" w:ascii="メイリオ" w:hAnsi="メイリオ" w:eastAsia="メイリオ"/>
          <w:color w:val="000000" w:themeColor="text1"/>
          <w:spacing w:val="0"/>
        </w:rPr>
        <w:t>今後</w:t>
      </w:r>
      <w:r>
        <w:rPr>
          <w:rFonts w:hint="default" w:ascii="メイリオ" w:hAnsi="メイリオ" w:eastAsia="メイリオ"/>
          <w:color w:val="000000" w:themeColor="text1"/>
          <w:spacing w:val="0"/>
        </w:rPr>
        <w:t>検討する</w:t>
      </w:r>
    </w:p>
    <w:p>
      <w:pPr>
        <w:pStyle w:val="15"/>
        <w:wordWrap w:val="1"/>
        <w:spacing w:line="280" w:lineRule="exact"/>
        <w:ind w:left="205" w:hanging="205" w:hangingChars="100"/>
        <w:rPr>
          <w:rFonts w:hint="default" w:ascii="メイリオ" w:hAnsi="メイリオ" w:eastAsia="メイリオ"/>
          <w:color w:val="000000" w:themeColor="text1"/>
          <w:spacing w:val="0"/>
        </w:rPr>
      </w:pPr>
    </w:p>
    <w:p>
      <w:pPr>
        <w:pStyle w:val="15"/>
        <w:wordWrap w:val="1"/>
        <w:spacing w:line="280" w:lineRule="exact"/>
        <w:ind w:left="205" w:hanging="205" w:hanging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３　貴校では、１学期に実施した体力・運動能力等調査の結果を受けて、年度の後半に、課題となる種目等について、２回目の体力・運動能力等調査を実施して、取り組みの成果を確認していますか。</w:t>
      </w:r>
    </w:p>
    <w:p>
      <w:pPr>
        <w:pStyle w:val="15"/>
        <w:numPr>
          <w:ilvl w:val="0"/>
          <w:numId w:val="1"/>
        </w:numPr>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）確認している　　②（　　　）確認していない</w:t>
      </w:r>
    </w:p>
    <w:p>
      <w:pPr>
        <w:pStyle w:val="15"/>
        <w:wordWrap w:val="1"/>
        <w:spacing w:line="280" w:lineRule="exact"/>
        <w:ind w:left="205" w:hanging="205" w:hangingChars="100"/>
        <w:rPr>
          <w:rFonts w:hint="default" w:ascii="メイリオ" w:hAnsi="メイリオ" w:eastAsia="メイリオ"/>
          <w:color w:val="000000" w:themeColor="text1"/>
          <w:spacing w:val="0"/>
        </w:rPr>
      </w:pPr>
    </w:p>
    <w:p>
      <w:pPr>
        <w:pStyle w:val="15"/>
        <w:wordWrap w:val="1"/>
        <w:spacing w:line="280" w:lineRule="exact"/>
        <w:ind w:left="205" w:hanging="205" w:hanging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４　貴校では、体育授業において、体育の副読本（準教科書）をどのように活用していますか。あてはまるものに○を付けてください。（低・高学年によって活用方法が違う等の場合は複数回答可）</w:t>
      </w:r>
    </w:p>
    <w:p>
      <w:pPr>
        <w:pStyle w:val="15"/>
        <w:wordWrap w:val="1"/>
        <w:spacing w:line="280" w:lineRule="exact"/>
        <w:ind w:firstLine="410" w:firstLineChars="2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①（　　　）児童一人一人が、自分の副読本を活用している</w:t>
      </w:r>
    </w:p>
    <w:p>
      <w:pPr>
        <w:pStyle w:val="15"/>
        <w:wordWrap w:val="1"/>
        <w:spacing w:line="280" w:lineRule="exact"/>
        <w:ind w:firstLine="410" w:firstLineChars="2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②（　　　）児童一人一人が、学校据え置きの副読本を活用している</w:t>
      </w:r>
    </w:p>
    <w:p>
      <w:pPr>
        <w:pStyle w:val="15"/>
        <w:wordWrap w:val="1"/>
        <w:spacing w:line="280" w:lineRule="exact"/>
        <w:ind w:firstLine="410" w:firstLineChars="2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③（　　　）児童は持っていないが、学校にある児童用副読本を複写などして活用している</w:t>
      </w:r>
    </w:p>
    <w:p>
      <w:pPr>
        <w:pStyle w:val="15"/>
        <w:wordWrap w:val="1"/>
        <w:spacing w:line="280" w:lineRule="exact"/>
        <w:ind w:left="-2" w:leftChars="-1" w:firstLine="410" w:firstLineChars="2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④（　　　）児童は持っていないが、教師用指導書で学習内容を確認して授業を行っている</w:t>
      </w:r>
    </w:p>
    <w:p>
      <w:pPr>
        <w:pStyle w:val="15"/>
        <w:wordWrap w:val="1"/>
        <w:spacing w:line="280" w:lineRule="exact"/>
        <w:ind w:left="-2" w:leftChars="-1" w:firstLine="410" w:firstLineChars="2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⑤（　</w:t>
      </w:r>
      <w:r>
        <w:rPr>
          <w:rFonts w:hint="default" w:ascii="メイリオ" w:hAnsi="メイリオ" w:eastAsia="メイリオ"/>
          <w:color w:val="000000" w:themeColor="text1"/>
          <w:spacing w:val="0"/>
        </w:rPr>
        <w:t>　　</w:t>
      </w:r>
      <w:r>
        <w:rPr>
          <w:rFonts w:hint="eastAsia" w:ascii="メイリオ" w:hAnsi="メイリオ" w:eastAsia="メイリオ"/>
          <w:color w:val="000000" w:themeColor="text1"/>
          <w:spacing w:val="0"/>
        </w:rPr>
        <w:t>）体育の副読本は</w:t>
      </w:r>
      <w:r>
        <w:rPr>
          <w:rFonts w:hint="default" w:ascii="メイリオ" w:hAnsi="メイリオ" w:eastAsia="メイリオ"/>
          <w:color w:val="000000" w:themeColor="text1"/>
          <w:spacing w:val="0"/>
        </w:rPr>
        <w:t>児童も教員も</w:t>
      </w:r>
      <w:r>
        <w:rPr>
          <w:rFonts w:hint="eastAsia" w:ascii="メイリオ" w:hAnsi="メイリオ" w:eastAsia="メイリオ"/>
          <w:color w:val="000000" w:themeColor="text1"/>
          <w:spacing w:val="0"/>
        </w:rPr>
        <w:t>活用していない</w:t>
      </w:r>
    </w:p>
    <w:p>
      <w:pPr>
        <w:pStyle w:val="15"/>
        <w:wordWrap w:val="1"/>
        <w:spacing w:line="280" w:lineRule="exact"/>
        <w:ind w:left="-2" w:leftChars="-1" w:firstLine="205" w:firstLineChars="100"/>
        <w:rPr>
          <w:rFonts w:hint="default" w:ascii="メイリオ" w:hAnsi="メイリオ" w:eastAsia="メイリオ"/>
          <w:color w:val="000000" w:themeColor="text1"/>
          <w:spacing w:val="0"/>
        </w:rPr>
      </w:pPr>
    </w:p>
    <w:p>
      <w:pPr>
        <w:pStyle w:val="15"/>
        <w:wordWrap w:val="1"/>
        <w:spacing w:line="280" w:lineRule="exact"/>
        <w:ind w:left="205" w:hanging="205" w:hanging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５　貴校において、以下の国や県が作成している体育授業に関する指導資料等のうち、</w:t>
      </w:r>
      <w:r>
        <w:rPr>
          <w:rFonts w:hint="eastAsia" w:ascii="メイリオ" w:hAnsi="メイリオ" w:eastAsia="メイリオ"/>
          <w:b w:val="1"/>
          <w:color w:val="000000" w:themeColor="text1"/>
          <w:spacing w:val="0"/>
          <w:u w:val="single" w:color="auto"/>
        </w:rPr>
        <w:t>学級担任等がいつでも活用したり参考にしたりできる環境が</w:t>
      </w:r>
      <w:r>
        <w:rPr>
          <w:rFonts w:hint="default" w:ascii="メイリオ" w:hAnsi="メイリオ" w:eastAsia="メイリオ"/>
          <w:b w:val="1"/>
          <w:color w:val="000000" w:themeColor="text1"/>
          <w:spacing w:val="0"/>
          <w:u w:val="single" w:color="auto"/>
        </w:rPr>
        <w:t>設定されて</w:t>
      </w:r>
      <w:r>
        <w:rPr>
          <w:rFonts w:hint="eastAsia" w:ascii="メイリオ" w:hAnsi="メイリオ" w:eastAsia="メイリオ"/>
          <w:b w:val="1"/>
          <w:color w:val="000000" w:themeColor="text1"/>
          <w:spacing w:val="0"/>
          <w:u w:val="single" w:color="auto"/>
        </w:rPr>
        <w:t>いる資料</w:t>
      </w:r>
      <w:r>
        <w:rPr>
          <w:rFonts w:hint="eastAsia" w:ascii="メイリオ" w:hAnsi="メイリオ" w:eastAsia="メイリオ"/>
          <w:color w:val="000000" w:themeColor="text1"/>
          <w:spacing w:val="0"/>
        </w:rPr>
        <w:t>に○を付けてください。（複数回答可）</w:t>
      </w:r>
    </w:p>
    <w:p>
      <w:pPr>
        <w:pStyle w:val="0"/>
        <w:spacing w:line="280" w:lineRule="exact"/>
        <w:rPr>
          <w:rFonts w:hint="default" w:ascii="メイリオ" w:hAnsi="メイリオ" w:eastAsia="メイリオ"/>
          <w:color w:val="000000" w:themeColor="text1"/>
        </w:rPr>
      </w:pPr>
    </w:p>
    <w:p>
      <w:pPr>
        <w:pStyle w:val="0"/>
        <w:spacing w:line="28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【文部科学省等作成資料】</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①（　　　）小学校学習指導要領解説　体育編　</w:t>
      </w:r>
      <w:r>
        <w:rPr>
          <w:rFonts w:hint="eastAsia" w:ascii="メイリオ" w:hAnsi="メイリオ" w:eastAsia="メイリオ"/>
          <w:color w:val="000000" w:themeColor="text1"/>
        </w:rPr>
        <w:t>H29.7</w:t>
      </w:r>
      <w:r>
        <w:rPr>
          <w:rFonts w:hint="eastAsia" w:ascii="メイリオ" w:hAnsi="メイリオ" w:eastAsia="メイリオ"/>
          <w:color w:val="000000" w:themeColor="text1"/>
        </w:rPr>
        <w:t>月</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②（　　　）「指導と評価の一体化」のための学習評価に関する参考資料【小学校体育】</w:t>
      </w:r>
      <w:r>
        <w:rPr>
          <w:rFonts w:hint="eastAsia" w:ascii="メイリオ" w:hAnsi="メイリオ" w:eastAsia="メイリオ"/>
          <w:color w:val="000000" w:themeColor="text1"/>
        </w:rPr>
        <w:t>R2.</w:t>
      </w:r>
      <w:r>
        <w:rPr>
          <w:rFonts w:hint="eastAsia" w:ascii="メイリオ" w:hAnsi="メイリオ" w:eastAsia="メイリオ"/>
          <w:color w:val="000000" w:themeColor="text1"/>
        </w:rPr>
        <w:t>３月</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⑫（　　　）児童生徒の</w:t>
      </w:r>
      <w:r>
        <w:rPr>
          <w:rFonts w:hint="eastAsia" w:ascii="メイリオ" w:hAnsi="メイリオ" w:eastAsia="メイリオ"/>
          <w:color w:val="000000" w:themeColor="text1"/>
        </w:rPr>
        <w:t>1</w:t>
      </w:r>
      <w:r>
        <w:rPr>
          <w:rFonts w:hint="eastAsia" w:ascii="メイリオ" w:hAnsi="メイリオ" w:eastAsia="メイリオ"/>
          <w:color w:val="000000" w:themeColor="text1"/>
        </w:rPr>
        <w:t>人</w:t>
      </w:r>
      <w:r>
        <w:rPr>
          <w:rFonts w:hint="eastAsia" w:ascii="メイリオ" w:hAnsi="メイリオ" w:eastAsia="メイリオ"/>
          <w:color w:val="000000" w:themeColor="text1"/>
        </w:rPr>
        <w:t>1</w:t>
      </w:r>
      <w:r>
        <w:rPr>
          <w:rFonts w:hint="eastAsia" w:ascii="メイリオ" w:hAnsi="メイリオ" w:eastAsia="メイリオ"/>
          <w:color w:val="000000" w:themeColor="text1"/>
        </w:rPr>
        <w:t>台の</w:t>
      </w:r>
      <w:r>
        <w:rPr>
          <w:rFonts w:hint="eastAsia" w:ascii="メイリオ" w:hAnsi="メイリオ" w:eastAsia="メイリオ"/>
          <w:color w:val="000000" w:themeColor="text1"/>
        </w:rPr>
        <w:t>ICT</w:t>
      </w:r>
      <w:r>
        <w:rPr>
          <w:rFonts w:hint="eastAsia" w:ascii="メイリオ" w:hAnsi="メイリオ" w:eastAsia="メイリオ"/>
          <w:color w:val="000000" w:themeColor="text1"/>
        </w:rPr>
        <w:t>端末を活用した体育・保健体育授業の事例集　</w:t>
      </w:r>
      <w:r>
        <w:rPr>
          <w:rFonts w:hint="eastAsia" w:ascii="メイリオ" w:hAnsi="メイリオ" w:eastAsia="メイリオ"/>
          <w:color w:val="000000" w:themeColor="text1"/>
        </w:rPr>
        <w:t>R4.</w:t>
      </w:r>
      <w:r>
        <w:rPr>
          <w:rFonts w:hint="eastAsia" w:ascii="メイリオ" w:hAnsi="メイリオ" w:eastAsia="メイリオ"/>
          <w:color w:val="000000" w:themeColor="text1"/>
        </w:rPr>
        <w:t>３月</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⑬（　　　）小学校体育（運動領域）指導の手引　～楽しく身に付く体育の授業～　</w:t>
      </w:r>
      <w:r>
        <w:rPr>
          <w:rFonts w:hint="eastAsia" w:ascii="メイリオ" w:hAnsi="メイリオ" w:eastAsia="メイリオ"/>
          <w:color w:val="000000" w:themeColor="text1"/>
        </w:rPr>
        <w:t>R4.4</w:t>
      </w:r>
      <w:r>
        <w:rPr>
          <w:rFonts w:hint="eastAsia" w:ascii="メイリオ" w:hAnsi="メイリオ" w:eastAsia="メイリオ"/>
          <w:color w:val="000000" w:themeColor="text1"/>
        </w:rPr>
        <w:t>月</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③</w:t>
      </w:r>
      <w:r>
        <w:rPr>
          <w:rFonts w:hint="default" w:ascii="メイリオ" w:hAnsi="メイリオ" w:eastAsia="メイリオ"/>
          <w:color w:val="000000" w:themeColor="text1"/>
        </w:rPr>
        <w:t>（　　　</w:t>
      </w:r>
      <w:r>
        <w:rPr>
          <w:rFonts w:hint="eastAsia" w:ascii="メイリオ" w:hAnsi="メイリオ" w:eastAsia="メイリオ"/>
          <w:color w:val="000000" w:themeColor="text1"/>
        </w:rPr>
        <w:t>）学校体育実技指導資料第４集「水泳指導の手引き（三訂版）」</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④（　　　）学校体育実技指導資料第７集「体つくり運動」（文部科学省）</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⑤（　　　）学校体育実技指導資料第８集「ゲーム及びボール運動―授業の考え方と進め方―」</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⑥（　　　）学校体育実技指導資料第９集「表現運動及びダンス指導の手引き」</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⑦（　　　）学校体育実技指導資料第１０集「器械運動の手引き（三訂版）」</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⑧（　　　）小学校体育（運動領域）まるわかりハンドブック（低学年・中学年・高学年）</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⑨（　　　）小学校体育（運動領域）デジタル教材（低学年・中学年・高学年）</w:t>
      </w:r>
    </w:p>
    <w:p>
      <w:pPr>
        <w:pStyle w:val="26"/>
        <w:spacing w:line="280" w:lineRule="exact"/>
        <w:ind w:left="360" w:leftChars="0"/>
        <w:rPr>
          <w:rFonts w:hint="default" w:ascii="メイリオ" w:hAnsi="メイリオ" w:eastAsia="メイリオ"/>
          <w:color w:val="000000" w:themeColor="text1"/>
        </w:rPr>
      </w:pPr>
      <w:r>
        <w:rPr>
          <w:rFonts w:hint="eastAsia"/>
          <w:color w:val="000000" w:themeColor="text1"/>
        </w:rPr>
        <mc:AlternateContent>
          <mc:Choice Requires="wps">
            <w:drawing>
              <wp:anchor distT="0" distB="0" distL="203200" distR="203200" simplePos="0" relativeHeight="4" behindDoc="0" locked="0" layoutInCell="1" hidden="0" allowOverlap="1">
                <wp:simplePos x="0" y="0"/>
                <wp:positionH relativeFrom="column">
                  <wp:posOffset>5607685</wp:posOffset>
                </wp:positionH>
                <wp:positionV relativeFrom="paragraph">
                  <wp:posOffset>-323850</wp:posOffset>
                </wp:positionV>
                <wp:extent cx="500380" cy="38100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00380" cy="381000"/>
                        </a:xfrm>
                        <a:prstGeom prst="rect">
                          <a:avLst/>
                        </a:prstGeom>
                        <a:solidFill>
                          <a:srgbClr val="FFFFFF"/>
                        </a:solidFill>
                        <a:ln w="6350" cmpd="sng">
                          <a:noFill/>
                        </a:ln>
                        <a:effectLst/>
                      </wps:spPr>
                      <wps:txbx>
                        <w:txbxContent>
                          <w:p>
                            <w:pPr>
                              <w:pStyle w:val="0"/>
                              <w:rPr>
                                <w:rFonts w:hint="default"/>
                              </w:rPr>
                            </w:pPr>
                            <w:r>
                              <w:rPr>
                                <w:rFonts w:hint="eastAsia" w:ascii="メイリオ" w:hAnsi="メイリオ" w:eastAsia="メイリオ"/>
                                <w:w w:val="90"/>
                              </w:rPr>
                              <w:t>NO.</w:t>
                            </w:r>
                            <w:r>
                              <w:rPr>
                                <w:rFonts w:hint="eastAsia" w:ascii="メイリオ" w:hAnsi="メイリオ" w:eastAsia="メイリオ"/>
                                <w:w w:val="90"/>
                              </w:rPr>
                              <w:t>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5pt;mso-position-vertical-relative:text;mso-position-horizontal-relative:text;position:absolute;height:30pt;mso-wrap-distance-top:0pt;width:39.4pt;mso-wrap-distance-left:16pt;margin-left:441.55pt;z-index:4;"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ascii="メイリオ" w:hAnsi="メイリオ" w:eastAsia="メイリオ"/>
                          <w:w w:val="90"/>
                        </w:rPr>
                        <w:t>NO.</w:t>
                      </w:r>
                      <w:r>
                        <w:rPr>
                          <w:rFonts w:hint="eastAsia" w:ascii="メイリオ" w:hAnsi="メイリオ" w:eastAsia="メイリオ"/>
                          <w:w w:val="90"/>
                        </w:rPr>
                        <w:t>２</w:t>
                      </w:r>
                    </w:p>
                  </w:txbxContent>
                </v:textbox>
                <v:imagedata o:title=""/>
                <w10:wrap type="none" anchorx="text" anchory="text"/>
              </v:shape>
            </w:pict>
          </mc:Fallback>
        </mc:AlternateContent>
      </w:r>
      <w:r>
        <w:rPr>
          <w:rFonts w:hint="eastAsia" w:ascii="メイリオ" w:hAnsi="メイリオ" w:eastAsia="メイリオ"/>
          <w:color w:val="000000" w:themeColor="text1"/>
        </w:rPr>
        <w:t>⑩（　　　）「生きる力」を育む小学校保健教育の手引き</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⑪（　　　）全国体力・運動能力、運動習慣等調査報告書</w:t>
      </w:r>
    </w:p>
    <w:p>
      <w:pPr>
        <w:pStyle w:val="26"/>
        <w:spacing w:line="280" w:lineRule="exact"/>
        <w:ind w:left="360" w:leftChars="0"/>
        <w:rPr>
          <w:rFonts w:hint="default" w:ascii="メイリオ" w:hAnsi="メイリオ" w:eastAsia="メイリオ"/>
          <w:color w:val="000000" w:themeColor="text1"/>
        </w:rPr>
      </w:pPr>
    </w:p>
    <w:p>
      <w:pPr>
        <w:pStyle w:val="0"/>
        <w:spacing w:line="280" w:lineRule="exact"/>
        <w:rPr>
          <w:rFonts w:hint="default" w:ascii="メイリオ" w:hAnsi="メイリオ" w:eastAsia="メイリオ"/>
          <w:color w:val="000000" w:themeColor="text1"/>
        </w:rPr>
      </w:pPr>
      <w:r>
        <w:rPr>
          <w:rFonts w:hint="eastAsia" w:ascii="メイリオ" w:hAnsi="メイリオ" w:eastAsia="メイリオ"/>
          <w:color w:val="000000" w:themeColor="text1"/>
        </w:rPr>
        <w:t>【高知県教育委員会作成資料】</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①（　　　）体力アップ</w:t>
      </w:r>
      <w:r>
        <w:rPr>
          <w:rFonts w:hint="eastAsia" w:ascii="メイリオ" w:hAnsi="メイリオ" w:eastAsia="メイリオ"/>
          <w:color w:val="000000" w:themeColor="text1"/>
        </w:rPr>
        <w:t>75</w:t>
      </w:r>
      <w:r>
        <w:rPr>
          <w:rFonts w:hint="eastAsia" w:ascii="メイリオ" w:hAnsi="メイリオ" w:eastAsia="メイリオ"/>
          <w:color w:val="000000" w:themeColor="text1"/>
        </w:rPr>
        <w:t>プログラム</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②（　　　）こうちの子ども体力・運動能力向上プログラム</w:t>
      </w:r>
    </w:p>
    <w:p>
      <w:pPr>
        <w:pStyle w:val="26"/>
        <w:spacing w:line="280" w:lineRule="exact"/>
        <w:ind w:left="360" w:leftChars="0"/>
        <w:rPr>
          <w:rFonts w:hint="default" w:ascii="メイリオ" w:hAnsi="メイリオ" w:eastAsia="メイリオ"/>
          <w:color w:val="000000" w:themeColor="text1"/>
        </w:rPr>
      </w:pPr>
      <w:r>
        <w:rPr>
          <w:rFonts w:hint="eastAsia" w:ascii="メイリオ" w:hAnsi="メイリオ" w:eastAsia="メイリオ"/>
          <w:color w:val="000000" w:themeColor="text1"/>
        </w:rPr>
        <w:t>③（　　　）体力向上ハンドブック１・２</w:t>
      </w:r>
    </w:p>
    <w:p>
      <w:pPr>
        <w:pStyle w:val="15"/>
        <w:wordWrap w:val="1"/>
        <w:spacing w:line="280" w:lineRule="exact"/>
        <w:ind w:left="36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④（　　　）トライ！体育授業！【改訂版】～小学校体育</w:t>
      </w:r>
      <w:r>
        <w:rPr>
          <w:rFonts w:hint="eastAsia" w:ascii="メイリオ" w:hAnsi="メイリオ" w:eastAsia="メイリオ"/>
          <w:color w:val="000000" w:themeColor="text1"/>
          <w:spacing w:val="0"/>
        </w:rPr>
        <w:t xml:space="preserve"> </w:t>
      </w:r>
      <w:r>
        <w:rPr>
          <w:rFonts w:hint="eastAsia" w:ascii="メイリオ" w:hAnsi="メイリオ" w:eastAsia="メイリオ"/>
          <w:color w:val="000000" w:themeColor="text1"/>
          <w:spacing w:val="0"/>
        </w:rPr>
        <w:t>進め方ハンドブック～</w:t>
      </w:r>
    </w:p>
    <w:p>
      <w:pPr>
        <w:pStyle w:val="15"/>
        <w:wordWrap w:val="1"/>
        <w:spacing w:line="280" w:lineRule="exact"/>
        <w:ind w:left="205" w:hanging="205" w:hangingChars="100"/>
        <w:rPr>
          <w:rFonts w:hint="default" w:ascii="メイリオ" w:hAnsi="メイリオ" w:eastAsia="メイリオ"/>
          <w:color w:val="000000" w:themeColor="text1"/>
          <w:spacing w:val="0"/>
        </w:rPr>
      </w:pPr>
    </w:p>
    <w:p>
      <w:pPr>
        <w:pStyle w:val="15"/>
        <w:wordWrap w:val="1"/>
        <w:spacing w:line="280" w:lineRule="exact"/>
        <w:ind w:left="205" w:hanging="205" w:hanging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6</w:t>
      </w:r>
      <w:r>
        <w:rPr>
          <w:rFonts w:hint="default" w:ascii="メイリオ" w:hAnsi="メイリオ" w:eastAsia="メイリオ"/>
          <w:color w:val="000000" w:themeColor="text1"/>
          <w:spacing w:val="0"/>
        </w:rPr>
        <w:t>　</w:t>
      </w:r>
      <w:r>
        <w:rPr>
          <w:rFonts w:hint="eastAsia" w:ascii="メイリオ" w:hAnsi="メイリオ" w:eastAsia="メイリオ"/>
          <w:color w:val="000000" w:themeColor="text1"/>
          <w:spacing w:val="0"/>
        </w:rPr>
        <w:t>貴校では、今年度、学校経営計画「体」の取組に「こうちの子ども体力・運動能力向上プログラム」の活用を位置付けていますか</w:t>
      </w:r>
      <w:r>
        <w:rPr>
          <w:rFonts w:hint="default" w:ascii="メイリオ" w:hAnsi="メイリオ" w:eastAsia="メイリオ"/>
          <w:color w:val="000000" w:themeColor="text1"/>
          <w:spacing w:val="0"/>
        </w:rPr>
        <w:t>。</w:t>
      </w:r>
    </w:p>
    <w:p>
      <w:pPr>
        <w:pStyle w:val="15"/>
        <w:wordWrap w:val="1"/>
        <w:spacing w:line="280" w:lineRule="exact"/>
        <w:ind w:left="205" w:hanging="205" w:hangingChars="100"/>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　　　）はい（→</w:t>
      </w:r>
      <w:r>
        <w:rPr>
          <w:rFonts w:hint="eastAsia" w:ascii="メイリオ" w:hAnsi="メイリオ" w:eastAsia="メイリオ"/>
          <w:color w:val="000000" w:themeColor="text1"/>
          <w:spacing w:val="0"/>
        </w:rPr>
        <w:t>6-(2)</w:t>
      </w:r>
      <w:r>
        <w:rPr>
          <w:rFonts w:hint="eastAsia" w:ascii="メイリオ" w:hAnsi="メイリオ" w:eastAsia="メイリオ"/>
          <w:color w:val="000000" w:themeColor="text1"/>
          <w:spacing w:val="0"/>
        </w:rPr>
        <w:t>へ）　　　　</w:t>
      </w:r>
      <w:r>
        <w:rPr>
          <w:rFonts w:hint="eastAsia" w:ascii="メイリオ" w:hAnsi="メイリオ" w:eastAsia="メイリオ"/>
          <w:color w:val="000000" w:themeColor="text1"/>
          <w:spacing w:val="0"/>
        </w:rPr>
        <w:t xml:space="preserve">   </w:t>
      </w:r>
      <w:r>
        <w:rPr>
          <w:rFonts w:hint="eastAsia" w:ascii="メイリオ" w:hAnsi="メイリオ" w:eastAsia="メイリオ"/>
          <w:color w:val="000000" w:themeColor="text1"/>
          <w:spacing w:val="0"/>
        </w:rPr>
        <w:t>（　　　）いいえ（→７へ）</w:t>
      </w:r>
    </w:p>
    <w:p>
      <w:pPr>
        <w:pStyle w:val="15"/>
        <w:wordWrap w:val="1"/>
        <w:spacing w:line="280" w:lineRule="exact"/>
        <w:rPr>
          <w:rFonts w:hint="default" w:ascii="メイリオ" w:hAnsi="メイリオ" w:eastAsia="メイリオ"/>
          <w:color w:val="000000" w:themeColor="text1"/>
          <w:spacing w:val="0"/>
        </w:rPr>
      </w:pP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xml:space="preserve">6-(2) </w:t>
      </w:r>
      <w:r>
        <w:rPr>
          <w:rFonts w:hint="eastAsia" w:ascii="メイリオ" w:hAnsi="メイリオ" w:eastAsia="メイリオ"/>
          <w:color w:val="000000" w:themeColor="text1"/>
          <w:spacing w:val="0"/>
        </w:rPr>
        <w:t>「はい」と答えた方に質問します。</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　どのような場面で活用を行いますか？　（複数回答可）</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①（　　　）　体育</w:t>
      </w:r>
      <w:r>
        <w:rPr>
          <w:rFonts w:hint="default" w:ascii="メイリオ" w:hAnsi="メイリオ" w:eastAsia="メイリオ"/>
          <w:color w:val="000000" w:themeColor="text1"/>
          <w:spacing w:val="0"/>
        </w:rPr>
        <w:t>の授業</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②（　　　）　体育集会などの体育的活動</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w:t>
      </w:r>
      <w:r>
        <w:rPr>
          <w:rFonts w:hint="default" w:ascii="メイリオ" w:hAnsi="メイリオ" w:eastAsia="メイリオ"/>
          <w:color w:val="000000" w:themeColor="text1"/>
          <w:spacing w:val="0"/>
        </w:rPr>
        <w:t>　</w:t>
      </w:r>
      <w:r>
        <w:rPr>
          <w:rFonts w:hint="default" w:ascii="メイリオ" w:hAnsi="メイリオ" w:eastAsia="メイリオ"/>
          <w:color w:val="000000" w:themeColor="text1"/>
          <w:spacing w:val="0"/>
        </w:rPr>
        <w:t>③</w:t>
      </w:r>
      <w:r>
        <w:rPr>
          <w:rFonts w:hint="eastAsia" w:ascii="メイリオ" w:hAnsi="メイリオ" w:eastAsia="メイリオ"/>
          <w:color w:val="000000" w:themeColor="text1"/>
          <w:spacing w:val="0"/>
        </w:rPr>
        <w:t>（　</w:t>
      </w:r>
      <w:r>
        <w:rPr>
          <w:rFonts w:hint="default" w:ascii="メイリオ" w:hAnsi="メイリオ" w:eastAsia="メイリオ"/>
          <w:color w:val="000000" w:themeColor="text1"/>
          <w:spacing w:val="0"/>
        </w:rPr>
        <w:t>　　）　</w:t>
      </w:r>
      <w:r>
        <w:rPr>
          <w:rFonts w:hint="eastAsia" w:ascii="メイリオ" w:hAnsi="メイリオ" w:eastAsia="メイリオ"/>
          <w:color w:val="000000" w:themeColor="text1"/>
          <w:spacing w:val="0"/>
        </w:rPr>
        <w:t>休み時間</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④（　　　）　家庭</w:t>
      </w:r>
    </w:p>
    <w:p>
      <w:pPr>
        <w:pStyle w:val="15"/>
        <w:wordWrap w:val="1"/>
        <w:spacing w:line="280" w:lineRule="exact"/>
        <w:rPr>
          <w:rFonts w:hint="default" w:ascii="メイリオ" w:hAnsi="メイリオ" w:eastAsia="メイリオ"/>
          <w:color w:val="000000" w:themeColor="text1"/>
          <w:spacing w:val="0"/>
        </w:rPr>
      </w:pPr>
      <w:r>
        <w:rPr>
          <w:rFonts w:hint="eastAsia" w:ascii="メイリオ" w:hAnsi="メイリオ" w:eastAsia="メイリオ"/>
          <w:color w:val="000000" w:themeColor="text1"/>
          <w:spacing w:val="0"/>
        </w:rPr>
        <w:t>　　⑤（　　　）　その他（　　　　　　　　　　　　　　</w:t>
      </w:r>
      <w:r>
        <w:rPr>
          <w:rFonts w:hint="default" w:ascii="メイリオ" w:hAnsi="メイリオ" w:eastAsia="メイリオ"/>
          <w:color w:val="000000" w:themeColor="text1"/>
          <w:spacing w:val="0"/>
        </w:rPr>
        <w:t>　　　　　　　）</w:t>
      </w:r>
    </w:p>
    <w:p>
      <w:pPr>
        <w:pStyle w:val="15"/>
        <w:wordWrap w:val="1"/>
        <w:spacing w:line="280" w:lineRule="exact"/>
        <w:rPr>
          <w:rFonts w:hint="default" w:ascii="メイリオ" w:hAnsi="メイリオ" w:eastAsia="メイリオ"/>
          <w:color w:val="000000" w:themeColor="text1"/>
          <w:spacing w:val="0"/>
        </w:rPr>
      </w:pPr>
    </w:p>
    <w:p>
      <w:pPr>
        <w:pStyle w:val="15"/>
        <w:wordWrap w:val="1"/>
        <w:spacing w:line="280" w:lineRule="exact"/>
        <w:rPr>
          <w:rFonts w:hint="default" w:ascii="メイリオ" w:hAnsi="メイリオ" w:eastAsia="メイリオ"/>
          <w:color w:val="000000" w:themeColor="text1"/>
          <w:spacing w:val="0"/>
        </w:rPr>
      </w:pPr>
      <w:r>
        <w:rPr>
          <w:rFonts w:hint="default" w:ascii="メイリオ" w:hAnsi="メイリオ" w:eastAsia="メイリオ"/>
          <w:color w:val="000000" w:themeColor="text1"/>
          <w:spacing w:val="0"/>
        </w:rPr>
        <w:t>７　安全に体育授業を行うために、普段どのようなことに気を付けていますか。</w:t>
      </w:r>
    </w:p>
    <w:p>
      <w:pPr>
        <w:pStyle w:val="15"/>
        <w:wordWrap w:val="1"/>
        <w:spacing w:line="280" w:lineRule="exact"/>
        <w:rPr>
          <w:rFonts w:hint="default" w:ascii="メイリオ" w:hAnsi="メイリオ" w:eastAsia="メイリオ"/>
          <w:color w:val="000000" w:themeColor="text1"/>
          <w:spacing w:val="0"/>
        </w:rPr>
      </w:pPr>
      <w:r>
        <w:rPr>
          <w:rFonts w:hint="default" w:ascii="メイリオ" w:hAnsi="メイリオ" w:eastAsia="メイリオ"/>
          <w:color w:val="000000" w:themeColor="text1"/>
          <w:spacing w:val="0"/>
        </w:rPr>
        <w:t>　　</w:t>
      </w:r>
      <w:r>
        <w:rPr>
          <w:rFonts w:hint="default" w:ascii="メイリオ" w:hAnsi="メイリオ" w:eastAsia="メイリオ"/>
          <w:color w:val="000000" w:themeColor="text1"/>
          <w:spacing w:val="0"/>
        </w:rPr>
        <w:t>※</w:t>
      </w:r>
      <w:r>
        <w:rPr>
          <w:rFonts w:hint="default" w:ascii="メイリオ" w:hAnsi="メイリオ" w:eastAsia="メイリオ"/>
          <w:color w:val="000000" w:themeColor="text1"/>
          <w:spacing w:val="0"/>
        </w:rPr>
        <w:t>代表的なことをご記入ください。テーマの一つとして、体育主任研修会当日に協議を行う予定です。</w:t>
      </w:r>
    </w:p>
    <w:p>
      <w:pPr>
        <w:pStyle w:val="15"/>
        <w:wordWrap w:val="1"/>
        <w:spacing w:line="280" w:lineRule="exact"/>
        <w:jc w:val="left"/>
        <w:rPr>
          <w:rFonts w:hint="default" w:ascii="メイリオ" w:hAnsi="メイリオ" w:eastAsia="メイリオ"/>
          <w:color w:val="000000" w:themeColor="text1"/>
          <w:spacing w:val="22"/>
          <w:u w:val="single" w:color="auto"/>
        </w:rPr>
      </w:pPr>
      <w:r>
        <w:rPr>
          <w:rFonts w:hint="default" w:ascii="メイリオ" w:hAnsi="メイリオ" w:eastAsia="メイリオ"/>
          <w:color w:val="000000" w:themeColor="text1"/>
          <w:spacing w:val="22"/>
          <w:u w:val="single" w:color="auto"/>
        </w:rPr>
        <mc:AlternateContent>
          <mc:Choice Requires="wps">
            <w:drawing>
              <wp:anchor distT="0" distB="0" distL="114300" distR="114300" simplePos="0" relativeHeight="7" behindDoc="0" locked="0" layoutInCell="1" hidden="0" allowOverlap="1">
                <wp:simplePos x="0" y="0"/>
                <wp:positionH relativeFrom="column">
                  <wp:posOffset>54610</wp:posOffset>
                </wp:positionH>
                <wp:positionV relativeFrom="paragraph">
                  <wp:posOffset>111125</wp:posOffset>
                </wp:positionV>
                <wp:extent cx="6055995" cy="1270635"/>
                <wp:effectExtent l="635" t="635" r="29845" b="10795"/>
                <wp:wrapNone/>
                <wp:docPr id="1029" name="テキスト ボックス 5"/>
                <a:graphic xmlns:a="http://schemas.openxmlformats.org/drawingml/2006/main">
                  <a:graphicData uri="http://schemas.microsoft.com/office/word/2010/wordprocessingShape">
                    <wps:wsp>
                      <wps:cNvPr id="1029" name="テキスト ボックス 5"/>
                      <wps:cNvSpPr txBox="1"/>
                      <wps:spPr>
                        <a:xfrm>
                          <a:off x="0" y="0"/>
                          <a:ext cx="6055995" cy="1270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280" w:lineRule="exact"/>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8.75pt;mso-position-vertical-relative:text;mso-position-horizontal-relative:text;v-text-anchor:top;position:absolute;height:100.05pt;mso-wrap-distance-top:0pt;width:476.85pt;mso-wrap-distance-left:9pt;margin-left:4.3pt;z-index:7;" o:spid="_x0000_s1029" o:allowincell="t" o:allowoverlap="t" filled="t" fillcolor="#ffffff [3201]" stroked="t" strokecolor="#000000" strokeweight="0.5pt" o:spt="202" type="#_x0000_t202">
                <v:fill/>
                <v:stroke filltype="solid"/>
                <v:textbox style="layout-flow:horizontal;">
                  <w:txbxContent>
                    <w:p>
                      <w:pPr>
                        <w:pStyle w:val="0"/>
                        <w:spacing w:line="280" w:lineRule="exact"/>
                        <w:rPr>
                          <w:rFonts w:hint="default"/>
                        </w:rPr>
                      </w:pPr>
                    </w:p>
                  </w:txbxContent>
                </v:textbox>
                <v:imagedata o:title=""/>
                <w10:wrap type="none" anchorx="text" anchory="text"/>
              </v:shape>
            </w:pict>
          </mc:Fallback>
        </mc:AlternateContent>
      </w: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ind w:left="205" w:hanging="205" w:hangingChars="100"/>
        <w:rPr>
          <w:rFonts w:hint="default" w:ascii="メイリオ" w:hAnsi="メイリオ" w:eastAsia="メイリオ"/>
          <w:color w:val="000000" w:themeColor="text1"/>
          <w:spacing w:val="0"/>
        </w:rPr>
      </w:pPr>
      <w:r>
        <w:rPr>
          <w:rFonts w:hint="default" w:ascii="メイリオ" w:hAnsi="メイリオ" w:eastAsia="メイリオ"/>
          <w:color w:val="000000" w:themeColor="text1"/>
          <w:spacing w:val="0"/>
        </w:rPr>
        <w:t>８　動画を用いて児童に運動の見本を提示する際に、どのような運動やわざの見本動画があればよいと感じていますか。</w:t>
      </w:r>
    </w:p>
    <w:p>
      <w:pPr>
        <w:pStyle w:val="15"/>
        <w:wordWrap w:val="1"/>
        <w:spacing w:line="280" w:lineRule="exact"/>
        <w:jc w:val="left"/>
        <w:rPr>
          <w:rFonts w:hint="default" w:ascii="メイリオ" w:hAnsi="メイリオ" w:eastAsia="メイリオ"/>
          <w:color w:val="000000" w:themeColor="text1"/>
          <w:spacing w:val="22"/>
          <w:u w:val="single" w:color="auto"/>
        </w:rPr>
      </w:pPr>
      <w:r>
        <w:rPr>
          <w:rFonts w:hint="default" w:ascii="メイリオ" w:hAnsi="メイリオ" w:eastAsia="メイリオ"/>
          <w:color w:val="000000" w:themeColor="text1"/>
          <w:spacing w:val="22"/>
          <w:u w:val="single" w:color="auto"/>
        </w:rPr>
        <mc:AlternateContent>
          <mc:Choice Requires="wps">
            <w:drawing>
              <wp:anchor distT="0" distB="0" distL="114300" distR="114300" simplePos="0" relativeHeight="8" behindDoc="0" locked="0" layoutInCell="1" hidden="0" allowOverlap="1">
                <wp:simplePos x="0" y="0"/>
                <wp:positionH relativeFrom="column">
                  <wp:posOffset>78740</wp:posOffset>
                </wp:positionH>
                <wp:positionV relativeFrom="paragraph">
                  <wp:posOffset>87630</wp:posOffset>
                </wp:positionV>
                <wp:extent cx="6055995" cy="1270635"/>
                <wp:effectExtent l="635" t="635" r="29845" b="10795"/>
                <wp:wrapNone/>
                <wp:docPr id="1030" name="テキスト ボックス 7"/>
                <a:graphic xmlns:a="http://schemas.openxmlformats.org/drawingml/2006/main">
                  <a:graphicData uri="http://schemas.microsoft.com/office/word/2010/wordprocessingShape">
                    <wps:wsp>
                      <wps:cNvPr id="1030" name="テキスト ボックス 7"/>
                      <wps:cNvSpPr txBox="1"/>
                      <wps:spPr>
                        <a:xfrm>
                          <a:off x="0" y="0"/>
                          <a:ext cx="6055995" cy="1270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pacing w:line="280" w:lineRule="exact"/>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6.9pt;mso-position-vertical-relative:text;mso-position-horizontal-relative:text;v-text-anchor:top;position:absolute;height:100.05pt;mso-wrap-distance-top:0pt;width:476.85pt;mso-wrap-distance-left:9pt;margin-left:6.2pt;z-index:8;" o:spid="_x0000_s1030" o:allowincell="t" o:allowoverlap="t" filled="t" fillcolor="#ffffff [3201]" stroked="t" strokecolor="#000000" strokeweight="0.5pt" o:spt="202" type="#_x0000_t202">
                <v:fill/>
                <v:stroke filltype="solid"/>
                <v:textbox style="layout-flow:horizontal;">
                  <w:txbxContent>
                    <w:p>
                      <w:pPr>
                        <w:pStyle w:val="0"/>
                        <w:spacing w:line="280" w:lineRule="exact"/>
                        <w:rPr>
                          <w:rFonts w:hint="default"/>
                        </w:rPr>
                      </w:pPr>
                    </w:p>
                  </w:txbxContent>
                </v:textbox>
                <v:imagedata o:title=""/>
                <w10:wrap type="none" anchorx="text" anchory="text"/>
              </v:shape>
            </w:pict>
          </mc:Fallback>
        </mc:AlternateContent>
      </w: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r>
        <w:rPr>
          <w:rFonts w:hint="eastAsia"/>
          <w:color w:val="000000" w:themeColor="text1"/>
        </w:rPr>
        <mc:AlternateContent>
          <mc:Choice Requires="wps">
            <w:drawing>
              <wp:anchor distT="0" distB="0" distL="203200" distR="203200" simplePos="0" relativeHeight="9" behindDoc="0" locked="0" layoutInCell="1" hidden="0" allowOverlap="1">
                <wp:simplePos x="0" y="0"/>
                <wp:positionH relativeFrom="column">
                  <wp:posOffset>5033010</wp:posOffset>
                </wp:positionH>
                <wp:positionV relativeFrom="paragraph">
                  <wp:posOffset>66040</wp:posOffset>
                </wp:positionV>
                <wp:extent cx="1102995" cy="38100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102995" cy="381000"/>
                        </a:xfrm>
                        <a:prstGeom prst="rect">
                          <a:avLst/>
                        </a:prstGeom>
                        <a:solidFill>
                          <a:srgbClr val="FFFFFF"/>
                        </a:solidFill>
                        <a:ln w="6350" cmpd="sng">
                          <a:noFill/>
                        </a:ln>
                        <a:effectLst/>
                      </wps:spPr>
                      <wps:txbx>
                        <w:txbxContent>
                          <w:p>
                            <w:pPr>
                              <w:pStyle w:val="0"/>
                              <w:rPr>
                                <w:rFonts w:hint="default"/>
                              </w:rPr>
                            </w:pPr>
                            <w:r>
                              <w:rPr>
                                <w:rFonts w:hint="eastAsia" w:ascii="メイリオ" w:hAnsi="メイリオ" w:eastAsia="メイリオ"/>
                                <w:w w:val="90"/>
                              </w:rPr>
                              <w:t>（</w:t>
                            </w:r>
                            <w:r>
                              <w:rPr>
                                <w:rFonts w:hint="eastAsia" w:ascii="メイリオ" w:hAnsi="メイリオ" w:eastAsia="メイリオ"/>
                                <w:w w:val="90"/>
                              </w:rPr>
                              <w:t>NO.3</w:t>
                            </w:r>
                            <w:r>
                              <w:rPr>
                                <w:rFonts w:hint="default" w:ascii="メイリオ" w:hAnsi="メイリオ" w:eastAsia="メイリオ"/>
                                <w:w w:val="90"/>
                              </w:rPr>
                              <w:t>に</w:t>
                            </w:r>
                            <w:r>
                              <w:rPr>
                                <w:rFonts w:hint="eastAsia" w:ascii="メイリオ" w:hAnsi="メイリオ" w:eastAsia="メイリオ"/>
                                <w:w w:val="90"/>
                              </w:rPr>
                              <w:t>続く）</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2pt;mso-position-vertical-relative:text;mso-position-horizontal-relative:text;position:absolute;height:30pt;mso-wrap-distance-top:0pt;width:86.85pt;mso-wrap-distance-left:16pt;margin-left:396.3pt;z-index:9;" o:spid="_x0000_s1031"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ascii="メイリオ" w:hAnsi="メイリオ" w:eastAsia="メイリオ"/>
                          <w:w w:val="90"/>
                        </w:rPr>
                        <w:t>（</w:t>
                      </w:r>
                      <w:r>
                        <w:rPr>
                          <w:rFonts w:hint="eastAsia" w:ascii="メイリオ" w:hAnsi="メイリオ" w:eastAsia="メイリオ"/>
                          <w:w w:val="90"/>
                        </w:rPr>
                        <w:t>NO.3</w:t>
                      </w:r>
                      <w:r>
                        <w:rPr>
                          <w:rFonts w:hint="default" w:ascii="メイリオ" w:hAnsi="メイリオ" w:eastAsia="メイリオ"/>
                          <w:w w:val="90"/>
                        </w:rPr>
                        <w:t>に</w:t>
                      </w:r>
                      <w:r>
                        <w:rPr>
                          <w:rFonts w:hint="eastAsia" w:ascii="メイリオ" w:hAnsi="メイリオ" w:eastAsia="メイリオ"/>
                          <w:w w:val="90"/>
                        </w:rPr>
                        <w:t>続く）</w:t>
                      </w:r>
                    </w:p>
                  </w:txbxContent>
                </v:textbox>
                <v:imagedata o:title=""/>
                <w10:wrap type="none" anchorx="text" anchory="text"/>
              </v:shape>
            </w:pict>
          </mc:Fallback>
        </mc:AlternateContent>
      </w: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spacing w:line="280" w:lineRule="exact"/>
        <w:rPr>
          <w:rFonts w:hint="default" w:ascii="メイリオ" w:hAnsi="メイリオ" w:eastAsia="メイリオ"/>
          <w:color w:val="000000" w:themeColor="text1"/>
          <w:spacing w:val="22"/>
        </w:rPr>
      </w:pPr>
      <w:r>
        <w:rPr>
          <w:rFonts w:hint="eastAsia"/>
          <w:color w:val="000000" w:themeColor="text1"/>
        </w:rPr>
        <mc:AlternateContent>
          <mc:Choice Requires="wps">
            <w:drawing>
              <wp:anchor distT="0" distB="0" distL="203200" distR="203200" simplePos="0" relativeHeight="5" behindDoc="0" locked="0" layoutInCell="1" hidden="0" allowOverlap="1">
                <wp:simplePos x="0" y="0"/>
                <wp:positionH relativeFrom="column">
                  <wp:posOffset>5638800</wp:posOffset>
                </wp:positionH>
                <wp:positionV relativeFrom="paragraph">
                  <wp:posOffset>-343535</wp:posOffset>
                </wp:positionV>
                <wp:extent cx="500380" cy="38100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500380" cy="381000"/>
                        </a:xfrm>
                        <a:prstGeom prst="rect">
                          <a:avLst/>
                        </a:prstGeom>
                        <a:solidFill>
                          <a:srgbClr val="FFFFFF"/>
                        </a:solidFill>
                        <a:ln w="6350" cmpd="sng">
                          <a:noFill/>
                        </a:ln>
                        <a:effectLst/>
                      </wps:spPr>
                      <wps:txbx>
                        <w:txbxContent>
                          <w:p>
                            <w:pPr>
                              <w:pStyle w:val="0"/>
                              <w:rPr>
                                <w:rFonts w:hint="default"/>
                              </w:rPr>
                            </w:pPr>
                            <w:r>
                              <w:rPr>
                                <w:rFonts w:hint="eastAsia" w:ascii="メイリオ" w:hAnsi="メイリオ" w:eastAsia="メイリオ"/>
                                <w:w w:val="90"/>
                              </w:rPr>
                              <w:t>NO.</w:t>
                            </w:r>
                            <w:r>
                              <w:rPr>
                                <w:rFonts w:hint="eastAsia" w:ascii="メイリオ" w:hAnsi="メイリオ" w:eastAsia="メイリオ"/>
                                <w:w w:val="90"/>
                              </w:rPr>
                              <w:t>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7.05pt;mso-position-vertical-relative:text;mso-position-horizontal-relative:text;position:absolute;height:30pt;mso-wrap-distance-top:0pt;width:39.4pt;mso-wrap-distance-left:16pt;margin-left:444pt;z-index:5;" o:spid="_x0000_s1032"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ascii="メイリオ" w:hAnsi="メイリオ" w:eastAsia="メイリオ"/>
                          <w:w w:val="90"/>
                        </w:rPr>
                        <w:t>NO.</w:t>
                      </w:r>
                      <w:r>
                        <w:rPr>
                          <w:rFonts w:hint="eastAsia" w:ascii="メイリオ" w:hAnsi="メイリオ" w:eastAsia="メイリオ"/>
                          <w:w w:val="90"/>
                        </w:rPr>
                        <w:t>３</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-72390</wp:posOffset>
                </wp:positionH>
                <wp:positionV relativeFrom="paragraph">
                  <wp:posOffset>101600</wp:posOffset>
                </wp:positionV>
                <wp:extent cx="6182360" cy="682625"/>
                <wp:effectExtent l="635" t="635" r="29845" b="10795"/>
                <wp:wrapNone/>
                <wp:docPr id="1033" name="テキスト ボックス 4"/>
                <a:graphic xmlns:a="http://schemas.openxmlformats.org/drawingml/2006/main">
                  <a:graphicData uri="http://schemas.microsoft.com/office/word/2010/wordprocessingShape">
                    <wps:wsp>
                      <wps:cNvPr id="1033" name="テキスト ボックス 4"/>
                      <wps:cNvSpPr txBox="1"/>
                      <wps:spPr>
                        <a:xfrm>
                          <a:off x="0" y="0"/>
                          <a:ext cx="6182360" cy="6826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wrap-distance-right:9pt;mso-wrap-distance-bottom:0pt;margin-top:8pt;mso-position-vertical-relative:text;mso-position-horizontal-relative:text;v-text-anchor:top;position:absolute;height:53.75pt;mso-wrap-distance-top:0pt;width:486.8pt;mso-wrap-distance-left:9pt;margin-left:-5.7pt;z-index:6;" o:spid="_x0000_s1033" o:allowincell="t" o:allowoverlap="t" filled="f"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15"/>
        <w:spacing w:line="280" w:lineRule="exact"/>
        <w:ind w:firstLine="249" w:firstLineChars="100"/>
        <w:jc w:val="left"/>
        <w:rPr>
          <w:rFonts w:hint="default" w:ascii="メイリオ" w:hAnsi="メイリオ" w:eastAsia="メイリオ"/>
          <w:color w:val="000000" w:themeColor="text1"/>
          <w:spacing w:val="22"/>
        </w:rPr>
      </w:pPr>
      <w:r>
        <w:rPr>
          <w:rFonts w:hint="default" w:ascii="メイリオ" w:hAnsi="メイリオ" w:eastAsia="メイリオ"/>
          <w:color w:val="000000" w:themeColor="text1"/>
          <w:spacing w:val="22"/>
        </w:rPr>
        <w:t>以下９～</w:t>
      </w:r>
      <w:r>
        <w:rPr>
          <w:rFonts w:hint="default" w:ascii="メイリオ" w:hAnsi="メイリオ" w:eastAsia="メイリオ"/>
          <w:color w:val="000000" w:themeColor="text1"/>
          <w:spacing w:val="22"/>
        </w:rPr>
        <w:t>15</w:t>
      </w:r>
      <w:r>
        <w:rPr>
          <w:rFonts w:hint="default" w:ascii="メイリオ" w:hAnsi="メイリオ" w:eastAsia="メイリオ"/>
          <w:color w:val="000000" w:themeColor="text1"/>
          <w:spacing w:val="22"/>
        </w:rPr>
        <w:t>では、小中学校における障害のある児童生徒の体育活動の現状について</w:t>
      </w:r>
      <w:r>
        <w:rPr>
          <w:rFonts w:hint="eastAsia" w:ascii="メイリオ" w:hAnsi="メイリオ" w:eastAsia="メイリオ"/>
          <w:color w:val="000000" w:themeColor="text1"/>
          <w:spacing w:val="22"/>
        </w:rPr>
        <w:t>体育主任等に</w:t>
      </w:r>
      <w:r>
        <w:rPr>
          <w:rFonts w:hint="default" w:ascii="メイリオ" w:hAnsi="メイリオ" w:eastAsia="メイリオ"/>
          <w:color w:val="000000" w:themeColor="text1"/>
          <w:spacing w:val="22"/>
        </w:rPr>
        <w:t>お伺いします。県立障害者スポーツセンターにおいて今後の施策の参考とするため、ご協力をお願いします。</w:t>
      </w:r>
      <w:r>
        <w:rPr>
          <w:rFonts w:hint="eastAsia" w:ascii="メイリオ" w:hAnsi="メイリオ" w:eastAsia="メイリオ"/>
          <w:color w:val="000000" w:themeColor="text1"/>
          <w:spacing w:val="22"/>
        </w:rPr>
        <w:t>※別添令和５年４月</w:t>
      </w:r>
      <w:r>
        <w:rPr>
          <w:rFonts w:hint="eastAsia" w:ascii="メイリオ" w:hAnsi="メイリオ" w:eastAsia="メイリオ"/>
          <w:color w:val="000000" w:themeColor="text1"/>
          <w:spacing w:val="22"/>
          <w:highlight w:val="none"/>
        </w:rPr>
        <w:t>19</w:t>
      </w:r>
      <w:r>
        <w:rPr>
          <w:rFonts w:hint="eastAsia" w:ascii="メイリオ" w:hAnsi="メイリオ" w:eastAsia="メイリオ"/>
          <w:color w:val="000000" w:themeColor="text1"/>
          <w:spacing w:val="22"/>
          <w:highlight w:val="none"/>
        </w:rPr>
        <w:t>日</w:t>
      </w:r>
      <w:r>
        <w:rPr>
          <w:rFonts w:hint="eastAsia" w:ascii="メイリオ" w:hAnsi="メイリオ" w:eastAsia="メイリオ"/>
          <w:color w:val="000000" w:themeColor="text1"/>
          <w:spacing w:val="22"/>
        </w:rPr>
        <w:t>付依頼文書参照</w:t>
      </w:r>
    </w:p>
    <w:p>
      <w:pPr>
        <w:pStyle w:val="15"/>
        <w:spacing w:line="280" w:lineRule="exact"/>
        <w:ind w:firstLine="249" w:firstLineChars="100"/>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default" w:ascii="メイリオ" w:hAnsi="メイリオ" w:eastAsia="メイリオ"/>
          <w:color w:val="000000" w:themeColor="text1"/>
          <w:spacing w:val="22"/>
        </w:rPr>
        <w:t>９　貴校に障害のある児童は在籍していますか。</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）在籍している</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）在籍していない（→問は終わりです。</w:t>
      </w:r>
      <w:r>
        <w:rPr>
          <w:rFonts w:hint="eastAsia" w:ascii="メイリオ" w:hAnsi="メイリオ" w:eastAsia="メイリオ"/>
          <w:color w:val="000000" w:themeColor="text1"/>
          <w:spacing w:val="22"/>
        </w:rPr>
        <w:t>10</w:t>
      </w:r>
      <w:r>
        <w:rPr>
          <w:rFonts w:hint="eastAsia" w:ascii="メイリオ" w:hAnsi="メイリオ" w:eastAsia="メイリオ"/>
          <w:color w:val="000000" w:themeColor="text1"/>
          <w:spacing w:val="22"/>
        </w:rPr>
        <w:t>～</w:t>
      </w:r>
      <w:r>
        <w:rPr>
          <w:rFonts w:hint="eastAsia" w:ascii="メイリオ" w:hAnsi="メイリオ" w:eastAsia="メイリオ"/>
          <w:color w:val="000000" w:themeColor="text1"/>
          <w:spacing w:val="22"/>
        </w:rPr>
        <w:t>15</w:t>
      </w:r>
      <w:r>
        <w:rPr>
          <w:rFonts w:hint="eastAsia" w:ascii="メイリオ" w:hAnsi="メイリオ" w:eastAsia="メイリオ"/>
          <w:color w:val="000000" w:themeColor="text1"/>
          <w:spacing w:val="22"/>
        </w:rPr>
        <w:t>の回答は不要です。）</w:t>
      </w:r>
    </w:p>
    <w:p>
      <w:pPr>
        <w:pStyle w:val="15"/>
        <w:spacing w:line="280" w:lineRule="exact"/>
        <w:ind w:left="249" w:hanging="249" w:hangingChars="100"/>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10</w:t>
      </w:r>
      <w:r>
        <w:rPr>
          <w:rFonts w:hint="eastAsia" w:ascii="メイリオ" w:hAnsi="メイリオ" w:eastAsia="メイリオ"/>
          <w:color w:val="000000" w:themeColor="text1"/>
          <w:spacing w:val="22"/>
        </w:rPr>
        <w:t>　貴校に在籍する障害のある児童の障害種別を教えてください（複数回答可）。</w:t>
      </w:r>
    </w:p>
    <w:p>
      <w:pPr>
        <w:pStyle w:val="15"/>
        <w:spacing w:line="280" w:lineRule="exact"/>
        <w:ind w:left="249" w:firstLine="249" w:firstLine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）情緒</w:t>
      </w:r>
    </w:p>
    <w:p>
      <w:pPr>
        <w:pStyle w:val="15"/>
        <w:spacing w:line="280" w:lineRule="exact"/>
        <w:ind w:left="249" w:firstLine="249" w:firstLine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w:t>
      </w:r>
      <w:r>
        <w:rPr>
          <w:rFonts w:hint="default" w:ascii="メイリオ" w:hAnsi="メイリオ" w:eastAsia="メイリオ"/>
          <w:color w:val="000000" w:themeColor="text1"/>
          <w:spacing w:val="22"/>
        </w:rPr>
        <w:t>（　　　）</w:t>
      </w:r>
      <w:r>
        <w:rPr>
          <w:rFonts w:hint="eastAsia" w:ascii="メイリオ" w:hAnsi="メイリオ" w:eastAsia="メイリオ"/>
          <w:color w:val="000000" w:themeColor="text1"/>
          <w:spacing w:val="22"/>
        </w:rPr>
        <w:t>知的</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③</w:t>
      </w:r>
      <w:r>
        <w:rPr>
          <w:rFonts w:hint="default" w:ascii="メイリオ" w:hAnsi="メイリオ" w:eastAsia="メイリオ"/>
          <w:color w:val="000000" w:themeColor="text1"/>
          <w:spacing w:val="22"/>
        </w:rPr>
        <w:t>（　　　）</w:t>
      </w:r>
      <w:r>
        <w:rPr>
          <w:rFonts w:hint="eastAsia" w:ascii="メイリオ" w:hAnsi="メイリオ" w:eastAsia="メイリオ"/>
          <w:color w:val="000000" w:themeColor="text1"/>
          <w:spacing w:val="22"/>
        </w:rPr>
        <w:t>肢体</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④</w:t>
      </w:r>
      <w:r>
        <w:rPr>
          <w:rFonts w:hint="default" w:ascii="メイリオ" w:hAnsi="メイリオ" w:eastAsia="メイリオ"/>
          <w:color w:val="000000" w:themeColor="text1"/>
          <w:spacing w:val="22"/>
        </w:rPr>
        <w:t>（　　　）</w:t>
      </w:r>
      <w:r>
        <w:rPr>
          <w:rFonts w:hint="eastAsia" w:ascii="メイリオ" w:hAnsi="メイリオ" w:eastAsia="メイリオ"/>
          <w:color w:val="000000" w:themeColor="text1"/>
          <w:spacing w:val="22"/>
        </w:rPr>
        <w:t>視覚</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⑤</w:t>
      </w:r>
      <w:r>
        <w:rPr>
          <w:rFonts w:hint="default" w:ascii="メイリオ" w:hAnsi="メイリオ" w:eastAsia="メイリオ"/>
          <w:color w:val="000000" w:themeColor="text1"/>
          <w:spacing w:val="22"/>
        </w:rPr>
        <w:t>（　　　）</w:t>
      </w:r>
      <w:r>
        <w:rPr>
          <w:rFonts w:hint="eastAsia" w:ascii="メイリオ" w:hAnsi="メイリオ" w:eastAsia="メイリオ"/>
          <w:color w:val="000000" w:themeColor="text1"/>
          <w:spacing w:val="22"/>
        </w:rPr>
        <w:t>聴覚</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⑥（　　　）その他</w:t>
      </w:r>
    </w:p>
    <w:p>
      <w:pPr>
        <w:pStyle w:val="15"/>
        <w:spacing w:line="280" w:lineRule="exact"/>
        <w:ind w:firstLine="249"/>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11</w:t>
      </w:r>
      <w:r>
        <w:rPr>
          <w:rFonts w:hint="eastAsia" w:ascii="メイリオ" w:hAnsi="メイリオ" w:eastAsia="メイリオ"/>
          <w:color w:val="000000" w:themeColor="text1"/>
          <w:spacing w:val="22"/>
        </w:rPr>
        <w:t>　</w:t>
      </w:r>
      <w:r>
        <w:rPr>
          <w:rFonts w:hint="eastAsia" w:ascii="メイリオ" w:hAnsi="メイリオ" w:eastAsia="メイリオ"/>
          <w:color w:val="000000" w:themeColor="text1"/>
          <w:spacing w:val="22"/>
        </w:rPr>
        <w:t>10</w:t>
      </w:r>
      <w:r>
        <w:rPr>
          <w:rFonts w:hint="eastAsia" w:ascii="メイリオ" w:hAnsi="メイリオ" w:eastAsia="メイリオ"/>
          <w:color w:val="000000" w:themeColor="text1"/>
          <w:spacing w:val="22"/>
        </w:rPr>
        <w:t>①～⑥に該当する児童のなかで車いすを使用している児童はいますか。</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）いる</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）いない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【以下の質問は、</w:t>
      </w:r>
      <w:r>
        <w:rPr>
          <w:rFonts w:hint="eastAsia" w:ascii="メイリオ" w:hAnsi="メイリオ" w:eastAsia="メイリオ"/>
          <w:color w:val="000000" w:themeColor="text1"/>
          <w:spacing w:val="22"/>
        </w:rPr>
        <w:t>10</w:t>
      </w:r>
      <w:r>
        <w:rPr>
          <w:rFonts w:hint="eastAsia" w:ascii="メイリオ" w:hAnsi="メイリオ" w:eastAsia="メイリオ"/>
          <w:color w:val="000000" w:themeColor="text1"/>
          <w:spacing w:val="22"/>
        </w:rPr>
        <w:t>①～⑥の児童に関わる先生方にお聞きします。】</w:t>
      </w:r>
    </w:p>
    <w:p>
      <w:pPr>
        <w:pStyle w:val="15"/>
        <w:spacing w:line="280" w:lineRule="exact"/>
        <w:ind w:firstLine="249" w:firstLine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※該当者が複数名いる場合は、代表の方がお答えください。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12</w:t>
      </w:r>
      <w:r>
        <w:rPr>
          <w:rFonts w:hint="eastAsia" w:ascii="メイリオ" w:hAnsi="メイリオ" w:eastAsia="メイリオ"/>
          <w:color w:val="000000" w:themeColor="text1"/>
          <w:spacing w:val="22"/>
        </w:rPr>
        <w:t>　障害のある児童の体育授業や体育活動についての学習機会があれば参加してみたいと思いますか。</w:t>
      </w:r>
    </w:p>
    <w:p>
      <w:pPr>
        <w:pStyle w:val="15"/>
        <w:wordWrap w:val="1"/>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）参加してみたい</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）現状では必要はない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13</w:t>
      </w:r>
      <w:r>
        <w:rPr>
          <w:rFonts w:hint="eastAsia" w:ascii="メイリオ" w:hAnsi="メイリオ" w:eastAsia="メイリオ"/>
          <w:color w:val="000000" w:themeColor="text1"/>
          <w:spacing w:val="22"/>
        </w:rPr>
        <w:t>　貴校における障害のある児童の体育授業や体育的活動の状況を教えてください（複数回答可）。</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）他の児童と一緒に活動</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）できる部分は一緒にそれ以外は個別指導</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③（　　　）できる部分は一緒にそれ以外は見学</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④（　　　）原則として見学</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14</w:t>
      </w:r>
      <w:r>
        <w:rPr>
          <w:rFonts w:hint="eastAsia" w:ascii="メイリオ" w:hAnsi="メイリオ" w:eastAsia="メイリオ"/>
          <w:color w:val="000000" w:themeColor="text1"/>
          <w:spacing w:val="22"/>
        </w:rPr>
        <w:t>　貴校において障害のある児童の体育授業のプログラム（活動内容）に困ることはありますか。</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）ある</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）ない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ind w:left="249" w:hanging="249" w:hangingChars="1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15</w:t>
      </w:r>
      <w:r>
        <w:rPr>
          <w:rFonts w:hint="eastAsia" w:ascii="メイリオ" w:hAnsi="メイリオ" w:eastAsia="メイリオ"/>
          <w:color w:val="000000" w:themeColor="text1"/>
          <w:spacing w:val="22"/>
        </w:rPr>
        <w:t>　（</w:t>
      </w:r>
      <w:r>
        <w:rPr>
          <w:rFonts w:hint="eastAsia" w:ascii="メイリオ" w:hAnsi="メイリオ" w:eastAsia="メイリオ"/>
          <w:color w:val="000000" w:themeColor="text1"/>
          <w:spacing w:val="22"/>
        </w:rPr>
        <w:t>14</w:t>
      </w:r>
      <w:r>
        <w:rPr>
          <w:rFonts w:hint="eastAsia" w:ascii="メイリオ" w:hAnsi="メイリオ" w:eastAsia="メイリオ"/>
          <w:color w:val="000000" w:themeColor="text1"/>
          <w:spacing w:val="22"/>
        </w:rPr>
        <w:t>で「①ある」と答えた方にお聞きします。）その場合の相談先として県立障害者スポーツセンターに連絡したことはありますか。</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①（　　　）ある</w:t>
      </w:r>
    </w:p>
    <w:p>
      <w:pPr>
        <w:pStyle w:val="15"/>
        <w:spacing w:line="280" w:lineRule="exact"/>
        <w:ind w:firstLine="498" w:firstLineChars="200"/>
        <w:jc w:val="left"/>
        <w:rPr>
          <w:rFonts w:hint="default" w:ascii="メイリオ" w:hAnsi="メイリオ" w:eastAsia="メイリオ"/>
          <w:color w:val="000000" w:themeColor="text1"/>
          <w:spacing w:val="22"/>
        </w:rPr>
      </w:pPr>
      <w:r>
        <w:rPr>
          <w:rFonts w:hint="eastAsia" w:ascii="メイリオ" w:hAnsi="メイリオ" w:eastAsia="メイリオ"/>
          <w:color w:val="000000" w:themeColor="text1"/>
          <w:spacing w:val="22"/>
        </w:rPr>
        <w:t>②（　　　）ない</w:t>
      </w:r>
    </w:p>
    <w:p>
      <w:pPr>
        <w:pStyle w:val="15"/>
        <w:spacing w:line="280" w:lineRule="exact"/>
        <w:jc w:val="left"/>
        <w:rPr>
          <w:rFonts w:hint="default" w:ascii="メイリオ" w:hAnsi="メイリオ" w:eastAsia="メイリオ"/>
          <w:color w:val="000000" w:themeColor="text1"/>
          <w:spacing w:val="22"/>
        </w:rPr>
      </w:pPr>
    </w:p>
    <w:p>
      <w:pPr>
        <w:pStyle w:val="15"/>
        <w:spacing w:line="280" w:lineRule="exact"/>
        <w:jc w:val="left"/>
        <w:rPr>
          <w:rFonts w:hint="default" w:ascii="メイリオ" w:hAnsi="メイリオ" w:eastAsia="メイリオ"/>
          <w:color w:val="000000" w:themeColor="text1"/>
          <w:spacing w:val="22"/>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jc w:val="left"/>
        <w:rPr>
          <w:rFonts w:hint="default" w:ascii="メイリオ" w:hAnsi="メイリオ" w:eastAsia="メイリオ"/>
          <w:color w:val="000000" w:themeColor="text1"/>
          <w:spacing w:val="22"/>
          <w:u w:val="single" w:color="auto"/>
        </w:rPr>
      </w:pPr>
    </w:p>
    <w:p>
      <w:pPr>
        <w:pStyle w:val="15"/>
        <w:wordWrap w:val="1"/>
        <w:spacing w:line="280" w:lineRule="exact"/>
        <w:ind w:left="239" w:hanging="239" w:hangingChars="100"/>
        <w:jc w:val="left"/>
        <w:rPr>
          <w:rFonts w:hint="default" w:ascii="メイリオ" w:hAnsi="メイリオ" w:eastAsia="メイリオ"/>
          <w:color w:val="000000" w:themeColor="text1"/>
          <w:spacing w:val="22"/>
          <w:sz w:val="20"/>
          <w:u w:val="single" w:color="auto"/>
        </w:rPr>
      </w:pPr>
      <w:r>
        <w:rPr>
          <w:rFonts w:hint="eastAsia" w:ascii="メイリオ" w:hAnsi="メイリオ" w:eastAsia="メイリオ"/>
          <w:color w:val="000000" w:themeColor="text1"/>
          <w:spacing w:val="22"/>
          <w:sz w:val="20"/>
        </w:rPr>
        <w:t>※</w:t>
      </w:r>
      <w:r>
        <w:rPr>
          <w:rFonts w:hint="eastAsia" w:ascii="メイリオ" w:hAnsi="メイリオ" w:eastAsia="メイリオ"/>
          <w:color w:val="000000" w:themeColor="text1"/>
          <w:spacing w:val="22"/>
          <w:sz w:val="20"/>
          <w:u w:val="single" w:color="auto"/>
        </w:rPr>
        <w:t>ありがとうございました。質問</w:t>
      </w:r>
      <w:r>
        <w:rPr>
          <w:rFonts w:hint="eastAsia" w:ascii="メイリオ" w:hAnsi="メイリオ" w:eastAsia="メイリオ"/>
          <w:color w:val="000000" w:themeColor="text1"/>
          <w:spacing w:val="22"/>
          <w:sz w:val="20"/>
          <w:u w:val="single" w:color="auto"/>
        </w:rPr>
        <w:t>9</w:t>
      </w:r>
      <w:r>
        <w:rPr>
          <w:rFonts w:hint="eastAsia" w:ascii="メイリオ" w:hAnsi="メイリオ" w:eastAsia="メイリオ"/>
          <w:color w:val="000000" w:themeColor="text1"/>
          <w:spacing w:val="22"/>
          <w:sz w:val="20"/>
          <w:u w:val="single" w:color="auto"/>
        </w:rPr>
        <w:t>－</w:t>
      </w:r>
      <w:r>
        <w:rPr>
          <w:rFonts w:hint="eastAsia" w:ascii="メイリオ" w:hAnsi="メイリオ" w:eastAsia="メイリオ"/>
          <w:color w:val="000000" w:themeColor="text1"/>
          <w:spacing w:val="22"/>
          <w:sz w:val="20"/>
          <w:u w:val="single" w:color="auto"/>
        </w:rPr>
        <w:t>15</w:t>
      </w:r>
      <w:r>
        <w:rPr>
          <w:rFonts w:hint="eastAsia" w:ascii="メイリオ" w:hAnsi="メイリオ" w:eastAsia="メイリオ"/>
          <w:color w:val="000000" w:themeColor="text1"/>
          <w:spacing w:val="22"/>
          <w:sz w:val="20"/>
          <w:u w:val="single" w:color="auto"/>
        </w:rPr>
        <w:t>の回答結果については、県全体でとりまとめた数値（パーセンテージ）のみ県立障害者スポーツセンターに情報提供します</w:t>
      </w:r>
      <w:r>
        <w:rPr>
          <w:rFonts w:hint="default" w:ascii="メイリオ" w:hAnsi="メイリオ" w:eastAsia="メイリオ"/>
          <w:color w:val="000000" w:themeColor="text1"/>
          <w:spacing w:val="22"/>
          <w:sz w:val="20"/>
          <w:u w:val="single" w:color="auto"/>
        </w:rPr>
        <w:t>。</w:t>
      </w:r>
    </w:p>
    <w:sectPr>
      <w:pgSz w:w="11906" w:h="16838"/>
      <w:pgMar w:top="1134" w:right="1134" w:bottom="1134" w:left="1134" w:header="851" w:footer="992" w:gutter="0"/>
      <w:cols w:space="720"/>
      <w:textDirection w:val="lrTb"/>
      <w:docGrid w:type="linesAndChars" w:linePitch="360" w:charSpace="-10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A9E46B6"/>
    <w:lvl w:ilvl="0" w:tplc="81A87A04">
      <w:start w:val="1"/>
      <w:numFmt w:val="decimalEnclosedCircle"/>
      <w:lvlText w:val="%1"/>
      <w:lvlJc w:val="left"/>
      <w:pPr>
        <w:ind w:left="770" w:hanging="360"/>
      </w:pPr>
      <w:rPr>
        <w:rFonts w:hint="default"/>
      </w:rPr>
    </w:lvl>
    <w:lvl w:ilvl="1" w:tplc="04090017">
      <w:start w:val="1"/>
      <w:numFmt w:val="aiueoFullWidth"/>
      <w:lvlText w:val="(%2)"/>
      <w:lvlJc w:val="left"/>
      <w:pPr>
        <w:ind w:left="1250" w:hanging="420"/>
      </w:pPr>
    </w:lvl>
    <w:lvl w:ilvl="2" w:tplc="04090011">
      <w:start w:val="1"/>
      <w:numFmt w:val="decimalEnclosedCircle"/>
      <w:lvlText w:val="%3"/>
      <w:lvlJc w:val="left"/>
      <w:pPr>
        <w:ind w:left="1670" w:hanging="420"/>
      </w:pPr>
    </w:lvl>
    <w:lvl w:ilvl="3" w:tplc="0409000F">
      <w:start w:val="1"/>
      <w:numFmt w:val="decimal"/>
      <w:lvlText w:val="%4."/>
      <w:lvlJc w:val="left"/>
      <w:pPr>
        <w:ind w:left="2090" w:hanging="420"/>
      </w:pPr>
    </w:lvl>
    <w:lvl w:ilvl="4" w:tplc="04090017">
      <w:start w:val="1"/>
      <w:numFmt w:val="aiueoFullWidth"/>
      <w:lvlText w:val="(%5)"/>
      <w:lvlJc w:val="left"/>
      <w:pPr>
        <w:ind w:left="2510" w:hanging="420"/>
      </w:pPr>
    </w:lvl>
    <w:lvl w:ilvl="5" w:tplc="04090011">
      <w:start w:val="1"/>
      <w:numFmt w:val="decimalEnclosedCircle"/>
      <w:lvlText w:val="%6"/>
      <w:lvlJc w:val="left"/>
      <w:pPr>
        <w:ind w:left="2930" w:hanging="420"/>
      </w:pPr>
    </w:lvl>
    <w:lvl w:ilvl="6" w:tplc="0409000F">
      <w:start w:val="1"/>
      <w:numFmt w:val="decimal"/>
      <w:lvlText w:val="%7."/>
      <w:lvlJc w:val="left"/>
      <w:pPr>
        <w:ind w:left="3350" w:hanging="420"/>
      </w:pPr>
    </w:lvl>
    <w:lvl w:ilvl="7" w:tplc="04090017">
      <w:start w:val="1"/>
      <w:numFmt w:val="aiueoFullWidth"/>
      <w:lvlText w:val="(%8)"/>
      <w:lvlJc w:val="left"/>
      <w:pPr>
        <w:ind w:left="3770" w:hanging="420"/>
      </w:pPr>
    </w:lvl>
    <w:lvl w:ilvl="8" w:tplc="04090011">
      <w:start w:val="1"/>
      <w:numFmt w:val="decimalEnclosedCircle"/>
      <w:lvlText w:val="%9"/>
      <w:lvlJc w:val="left"/>
      <w:pPr>
        <w:ind w:left="41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40" w:lineRule="exact"/>
      <w:jc w:val="both"/>
    </w:pPr>
    <w:rPr>
      <w:rFonts w:ascii="Century" w:hAnsi="Century" w:eastAsia="ＭＳ 明朝"/>
      <w:spacing w:val="20"/>
      <w:kern w:val="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paragraph" w:styleId="20">
    <w:name w:val="Date"/>
    <w:basedOn w:val="0"/>
    <w:next w:val="0"/>
    <w:link w:val="21"/>
    <w:uiPriority w:val="0"/>
  </w:style>
  <w:style w:type="character" w:styleId="21" w:customStyle="1">
    <w:name w:val="日付 (文字)"/>
    <w:basedOn w:val="10"/>
    <w:next w:val="21"/>
    <w:link w:val="20"/>
    <w:uiPriority w:val="0"/>
    <w:rPr>
      <w:rFonts w:ascii="Century" w:hAnsi="Century"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ind w:left="840" w:leftChars="400"/>
    </w:p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3</Pages>
  <Words>37</Words>
  <Characters>2471</Characters>
  <Application>JUST Note</Application>
  <Lines>168</Lines>
  <Paragraphs>95</Paragraphs>
  <CharactersWithSpaces>2803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366421</cp:lastModifiedBy>
  <cp:lastPrinted>2023-04-19T06:31:00Z</cp:lastPrinted>
  <dcterms:created xsi:type="dcterms:W3CDTF">2023-04-10T10:26:00Z</dcterms:created>
  <dcterms:modified xsi:type="dcterms:W3CDTF">2023-04-24T06:37:11Z</dcterms:modified>
  <cp:revision>13</cp:revision>
</cp:coreProperties>
</file>