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pacing w:val="1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-123190</wp:posOffset>
                </wp:positionV>
                <wp:extent cx="942975" cy="3714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9.69pt;mso-position-vertical-relative:text;mso-position-horizontal-relative:text;position:absolute;height:29.25pt;mso-wrap-distance-top:0pt;width:74.25pt;mso-wrap-distance-left:5.65pt;margin-left:4.05pt;z-index:2;" o:spid="_x0000_s1026" o:allowincell="t" o:allowoverlap="t" filled="t" fillcolor="#cc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【記入例】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pacing w:val="6"/>
          <w:sz w:val="30"/>
        </w:rPr>
        <w:t>道　路　承　認　工　事　届　出　書</w:t>
      </w:r>
    </w:p>
    <w:tbl>
      <w:tblPr>
        <w:tblStyle w:val="11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467"/>
        <w:gridCol w:w="2803"/>
        <w:gridCol w:w="6305"/>
      </w:tblGrid>
      <w:tr>
        <w:trPr>
          <w:trHeight w:val="5986" w:hRule="atLeast"/>
        </w:trPr>
        <w:tc>
          <w:tcPr>
            <w:tcW w:w="9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</w:t>
            </w:r>
          </w:p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　　届出日：</w:t>
            </w:r>
            <w:r>
              <w:rPr>
                <w:rFonts w:hint="eastAsia"/>
                <w:highlight w:val="none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５</w:t>
            </w:r>
            <w:r>
              <w:rPr>
                <w:rFonts w:hint="eastAsia"/>
                <w:highlight w:val="none"/>
              </w:rPr>
              <w:t>年　</w:t>
            </w:r>
            <w:r>
              <w:rPr>
                <w:rFonts w:hint="eastAsia"/>
                <w:b w:val="1"/>
                <w:color w:val="FF0000"/>
                <w:highlight w:val="none"/>
              </w:rPr>
              <w:t>○</w:t>
            </w:r>
            <w:r>
              <w:rPr>
                <w:rFonts w:hint="eastAsia"/>
                <w:highlight w:val="none"/>
              </w:rPr>
              <w:t>月　</w:t>
            </w:r>
            <w:r>
              <w:rPr>
                <w:rFonts w:hint="eastAsia"/>
                <w:b w:val="1"/>
                <w:color w:val="FF0000"/>
                <w:highlight w:val="none"/>
              </w:rPr>
              <w:t>○</w:t>
            </w:r>
            <w:r>
              <w:rPr>
                <w:rFonts w:hint="eastAsia"/>
                <w:highlight w:val="none"/>
              </w:rPr>
              <w:t>日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高知土木事務所長　様</w:t>
            </w:r>
          </w:p>
          <w:p>
            <w:pPr>
              <w:pStyle w:val="0"/>
              <w:spacing w:line="280" w:lineRule="exact"/>
              <w:rPr>
                <w:rFonts w:hint="default"/>
                <w:spacing w:val="16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</w:t>
            </w:r>
            <w:r>
              <w:rPr>
                <w:rFonts w:hint="eastAsia"/>
                <w:highlight w:val="none"/>
              </w:rPr>
              <w:t>〒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780-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××××</w:t>
            </w:r>
          </w:p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  <w:b w:val="1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　　　　　　　　　　　　　　　　　住　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高知市○○○　△△ー△</w:t>
            </w:r>
          </w:p>
          <w:p>
            <w:pPr>
              <w:pStyle w:val="0"/>
              <w:spacing w:line="280" w:lineRule="exact"/>
              <w:rPr>
                <w:rFonts w:hint="default"/>
                <w:spacing w:val="16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　　　　　　　　　　　　　　　　　氏　名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高知　太郎</w:t>
            </w:r>
            <w:r>
              <w:rPr>
                <w:rFonts w:hint="eastAsia"/>
                <w:highlight w:val="none"/>
              </w:rPr>
              <w:t>　　　　　　　　　　　　</w:t>
            </w:r>
          </w:p>
          <w:p>
            <w:pPr>
              <w:pStyle w:val="0"/>
              <w:spacing w:line="280" w:lineRule="exact"/>
              <w:rPr>
                <w:rFonts w:hint="default"/>
                <w:spacing w:val="16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　　　　　　　　　　　　　　　　　電　話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０８８－×××－××××</w:t>
            </w:r>
          </w:p>
          <w:p>
            <w:pPr>
              <w:pStyle w:val="0"/>
              <w:spacing w:line="280" w:lineRule="exact"/>
              <w:ind w:left="0" w:leftChars="0" w:right="0" w:rightChars="0" w:firstLine="4038" w:firstLineChars="210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担当者（連絡先）</w:t>
            </w:r>
          </w:p>
          <w:p>
            <w:pPr>
              <w:pStyle w:val="0"/>
              <w:spacing w:line="280" w:lineRule="exact"/>
              <w:ind w:left="0" w:leftChars="0" w:right="0" w:rightChars="0" w:firstLine="4423" w:firstLineChars="230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氏　名　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highlight w:val="none"/>
              </w:rPr>
              <w:t>（有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highlight w:val="none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highlight w:val="none"/>
              </w:rPr>
              <w:t>■■</w:t>
            </w: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土佐　花子</w:t>
            </w:r>
            <w:bookmarkStart w:id="0" w:name="_GoBack"/>
            <w:bookmarkEnd w:id="0"/>
          </w:p>
          <w:p>
            <w:pPr>
              <w:pStyle w:val="0"/>
              <w:kinsoku w:val="0"/>
              <w:spacing w:line="252" w:lineRule="atLeast"/>
              <w:ind w:left="0" w:leftChars="0" w:right="769" w:rightChars="400" w:firstLine="4423" w:firstLineChars="2300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電　話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０９０－××××－××××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86360</wp:posOffset>
                      </wp:positionV>
                      <wp:extent cx="1733550" cy="295275"/>
                      <wp:effectExtent l="19685" t="19685" r="29845" b="2032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335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6.8pt;mso-position-vertical-relative:text;mso-position-horizontal-relative:text;position:absolute;height:23.25pt;mso-wrap-distance-top:0pt;width:136.5pt;mso-wrap-distance-left:5.65pt;margin-left:159.65pt;z-index:3;" o:spid="_x0000_s1027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1"/>
              </w:rPr>
              <w:t>工事を完了し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1"/>
              </w:rPr>
              <w:t>た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道路の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承認工事に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ついて、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2"/>
              </w:rPr>
              <w:t>工事を中止し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2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ので、届け出ます。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16"/>
                <w:sz w:val="21"/>
                <w:fitText w:val="2404" w:id="3"/>
              </w:rPr>
              <w:t>軽易な事項を変更し</w:t>
            </w:r>
            <w:r>
              <w:rPr>
                <w:rFonts w:hint="default" w:ascii="ＭＳ 明朝" w:hAnsi="ＭＳ 明朝" w:eastAsia="ＭＳ 明朝"/>
                <w:color w:val="000000"/>
                <w:spacing w:val="8"/>
                <w:sz w:val="21"/>
                <w:fitText w:val="2404" w:id="3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kinsoku w:val="0"/>
              <w:spacing w:line="252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</w:t>
            </w:r>
          </w:p>
          <w:p>
            <w:pPr>
              <w:pStyle w:val="0"/>
              <w:kinsoku w:val="0"/>
              <w:spacing w:line="252" w:lineRule="atLeast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※該当するものを○で囲むか又は不要な文言を削除すること。</w:t>
            </w:r>
          </w:p>
        </w:tc>
      </w:tr>
      <w:tr>
        <w:trPr>
          <w:trHeight w:val="882" w:hRule="atLeast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完了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中止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・変更・廃止した日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令和　５年　●月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●日</w:t>
            </w:r>
          </w:p>
        </w:tc>
      </w:tr>
      <w:tr>
        <w:trPr>
          <w:trHeight w:val="1169" w:hRule="atLeast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exact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kinsoku w:val="0"/>
              <w:spacing w:line="252" w:lineRule="exact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kinsoku w:val="0"/>
              <w:spacing w:line="252" w:lineRule="exact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kinsoku w:val="0"/>
              <w:spacing w:line="252" w:lineRule="exact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kinsoku w:val="0"/>
              <w:spacing w:line="252" w:lineRule="exac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  <w:t>届け出内容及び理由等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spacing w:line="160" w:lineRule="exact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spacing w:line="240" w:lineRule="exact"/>
              <w:ind w:leftChars="0" w:rightChars="0" w:firstLine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※「</w:t>
            </w:r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  <w:t>工事の中止」の場合は理由を、「軽微な事項の変更」「住所（氏名）の変更」の場合は内容（変更前後の事項、住所（氏名）等）及び理由を記入のこと。</w:t>
            </w:r>
          </w:p>
          <w:p>
            <w:pPr>
              <w:pStyle w:val="0"/>
              <w:kinsoku w:val="0"/>
              <w:spacing w:line="240" w:lineRule="exact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spacing w:line="240" w:lineRule="exact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spacing w:line="300" w:lineRule="exact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施主の都合により、工事中止となった。</w:t>
            </w:r>
          </w:p>
          <w:p>
            <w:pPr>
              <w:pStyle w:val="0"/>
              <w:kinsoku w:val="0"/>
              <w:spacing w:line="30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工事は未着手で、原状復旧は確認済。</w:t>
            </w:r>
          </w:p>
          <w:p>
            <w:pPr>
              <w:pStyle w:val="0"/>
              <w:kinsoku w:val="0"/>
              <w:spacing w:line="300" w:lineRule="exact"/>
              <w:jc w:val="left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kinsoku w:val="0"/>
              <w:spacing w:line="300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既　許　可　事　項</w:t>
            </w:r>
          </w:p>
        </w:tc>
        <w:tc>
          <w:tcPr>
            <w:tcW w:w="2803" w:type="dxa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-796925</wp:posOffset>
                      </wp:positionH>
                      <wp:positionV relativeFrom="paragraph">
                        <wp:posOffset>-741680</wp:posOffset>
                      </wp:positionV>
                      <wp:extent cx="2133600" cy="762000"/>
                      <wp:effectExtent l="635" t="635" r="29845" b="16129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33600" cy="762000"/>
                              </a:xfrm>
                              <a:prstGeom prst="wedgeRoundRectCallout">
                                <a:avLst>
                                  <a:gd name="adj1" fmla="val 33020"/>
                                  <a:gd name="adj2" fmla="val 6973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太字の枠内は、元の許可書の記載事項を参考に記入。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許可書の写しを添付した場合は、「別添のとおり」と記載（下段※より）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-58.4pt;mso-position-vertical-relative:text;mso-position-horizontal-relative:text;position:absolute;height:60pt;mso-wrap-distance-top:0pt;width:168pt;mso-wrap-distance-left:16pt;margin-left:-62.75pt;z-index:4;" o:spid="_x0000_s1028" o:allowincell="t" o:allowoverlap="t" filled="t" fillcolor="#ffffff" stroked="t" strokecolor="#000000" strokeweight="0.75pt" o:spt="62" type="#_x0000_t62" adj="17932,25862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太字の枠内は、元の許可書の記載事項を参考に記入。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許可書の写しを添付した場合は、「別添のとおり」と記載（下段※より）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工事承認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番号及び年月日</w:t>
            </w:r>
          </w:p>
        </w:tc>
        <w:tc>
          <w:tcPr>
            <w:tcW w:w="6305" w:type="dxa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高知県指令　　　　　第　　　号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年　　月　　日</w:t>
            </w: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46"/>
                <w:sz w:val="21"/>
                <w:fitText w:val="2316" w:id="4"/>
              </w:rPr>
              <w:t>工事</w:t>
            </w: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4"/>
              </w:rPr>
              <w:t>目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sz w:val="21"/>
                <w:fitText w:val="2316" w:id="4"/>
              </w:rPr>
              <w:t>的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8"/>
                <w:w w:val="84"/>
                <w:sz w:val="21"/>
                <w:fitText w:val="2308" w:id="5"/>
              </w:rPr>
              <w:t>工事物件</w:t>
            </w:r>
            <w:r>
              <w:rPr>
                <w:rFonts w:hint="default" w:ascii="ＭＳ 明朝" w:hAnsi="ＭＳ 明朝" w:eastAsia="ＭＳ 明朝"/>
                <w:color w:val="000000"/>
                <w:spacing w:val="18"/>
                <w:w w:val="84"/>
                <w:sz w:val="21"/>
                <w:fitText w:val="2308" w:id="5"/>
              </w:rPr>
              <w:t>の種類及び数</w:t>
            </w:r>
            <w:r>
              <w:rPr>
                <w:rFonts w:hint="default" w:ascii="ＭＳ 明朝" w:hAnsi="ＭＳ 明朝" w:eastAsia="ＭＳ 明朝"/>
                <w:color w:val="000000"/>
                <w:spacing w:val="8"/>
                <w:w w:val="84"/>
                <w:sz w:val="21"/>
                <w:fitText w:val="2308" w:id="5"/>
              </w:rPr>
              <w:t>量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="0" w:leftChars="0" w:right="0" w:rightChars="0" w:firstLine="889" w:firstLineChars="40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別添のとおり</w:t>
            </w: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6"/>
                <w:sz w:val="21"/>
                <w:fitText w:val="2316" w:id="6"/>
              </w:rPr>
              <w:t>工事</w:t>
            </w:r>
            <w:r>
              <w:rPr>
                <w:rFonts w:hint="default" w:ascii="ＭＳ 明朝" w:hAnsi="ＭＳ 明朝" w:eastAsia="ＭＳ 明朝"/>
                <w:color w:val="000000"/>
                <w:spacing w:val="26"/>
                <w:sz w:val="21"/>
                <w:fitText w:val="2316" w:id="6"/>
              </w:rPr>
              <w:t>場所及び路線</w:t>
            </w:r>
            <w:r>
              <w:rPr>
                <w:rFonts w:hint="default" w:ascii="ＭＳ 明朝" w:hAnsi="ＭＳ 明朝" w:eastAsia="ＭＳ 明朝"/>
                <w:color w:val="000000"/>
                <w:spacing w:val="5"/>
                <w:sz w:val="21"/>
                <w:fitText w:val="2316" w:id="6"/>
              </w:rPr>
              <w:t>名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-911860</wp:posOffset>
                      </wp:positionV>
                      <wp:extent cx="123825" cy="1514475"/>
                      <wp:effectExtent l="19685" t="19685" r="29845" b="2032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123825" cy="1514475"/>
                              </a:xfrm>
                              <a:prstGeom prst="rightBrace">
                                <a:avLst>
                                  <a:gd name="adj1" fmla="val 85187"/>
                                  <a:gd name="adj2" fmla="val 50000"/>
                                </a:avLst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オブジェクト 0" style="mso-wrap-distance-right:16pt;mso-wrap-distance-bottom:0pt;margin-top:-71.8pt;mso-position-vertical-relative:text;mso-position-horizontal-relative:text;position:absolute;height:119.25pt;mso-wrap-distance-top:0pt;width:9.75pt;mso-wrap-distance-left:16pt;margin-left:5.45pt;z-index:5;" o:spid="_x0000_s1029" o:allowincell="t" o:allowoverlap="t" filled="f" stroked="t" strokecolor="#ff0000" strokeweight="2.25pt" o:spt="88" type="#_x0000_t88" adj="5400,10800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567" w:hRule="exac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7"/>
              </w:rPr>
              <w:t>工事期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7"/>
              </w:rPr>
              <w:t>間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Chars="0" w:rightChars="0" w:firstLine="420" w:firstLineChars="20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年　　月　　日から　　　　年　　月　　日まで</w:t>
            </w:r>
          </w:p>
        </w:tc>
      </w:tr>
    </w:tbl>
    <w:p>
      <w:pPr>
        <w:pStyle w:val="0"/>
        <w:jc w:val="left"/>
        <w:rPr>
          <w:rFonts w:hint="default"/>
          <w:spacing w:val="12"/>
        </w:rPr>
      </w:pP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</w:p>
    <w:p>
      <w:pPr>
        <w:pStyle w:val="0"/>
        <w:ind w:left="0" w:leftChars="0" w:right="0" w:rightChars="0" w:firstLine="216" w:firstLineChars="100"/>
        <w:jc w:val="left"/>
        <w:rPr>
          <w:rFonts w:hint="default"/>
          <w:spacing w:val="12"/>
        </w:rPr>
      </w:pPr>
      <w:r>
        <w:rPr>
          <w:rFonts w:hint="eastAsia" w:ascii="ＭＳ 明朝" w:hAnsi="ＭＳ 明朝" w:eastAsia="ＭＳ 明朝"/>
          <w:color w:val="000000"/>
          <w:spacing w:val="12"/>
          <w:sz w:val="21"/>
          <w:highlight w:val="cyan"/>
        </w:rPr>
        <w:t>※許可書の写しを添付した場合は、上記「既許可事項」は省略できます。</w:t>
      </w:r>
    </w:p>
    <w:sectPr>
      <w:headerReference r:id="rId5" w:type="default"/>
      <w:footerReference r:id="rId6" w:type="default"/>
      <w:type w:val="continuous"/>
      <w:pgSz w:w="11906" w:h="16838"/>
      <w:pgMar w:top="1190" w:right="964" w:bottom="1190" w:left="1134" w:header="720" w:footer="720" w:gutter="0"/>
      <w:pgNumType w:start="1"/>
      <w:cols w:space="720"/>
      <w:textDirection w:val="lrTb"/>
      <w:docGrid w:type="linesAndChars" w:linePitch="286" w:charSpace="-36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315</TotalTime>
  <Pages>1</Pages>
  <Words>210</Words>
  <Characters>1198</Characters>
  <Application>JUST Note</Application>
  <Lines>0</Lines>
  <Paragraphs>0</Paragraphs>
  <Company>高知県土木部</Company>
  <CharactersWithSpaces>1406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　修</dc:creator>
  <cp:lastModifiedBy>401243</cp:lastModifiedBy>
  <cp:lastPrinted>2021-01-04T02:33:00Z</cp:lastPrinted>
  <dcterms:created xsi:type="dcterms:W3CDTF">2003-09-23T13:32:00Z</dcterms:created>
  <dcterms:modified xsi:type="dcterms:W3CDTF">2023-07-26T04:58:41Z</dcterms:modified>
  <cp:revision>22</cp:revision>
</cp:coreProperties>
</file>