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b w:val="1"/>
          <w:kern w:val="0"/>
        </w:rPr>
        <w:t>様式一覧表</w:t>
      </w:r>
      <w:r>
        <w:rPr>
          <w:rFonts w:hint="eastAsia"/>
          <w:b w:val="1"/>
        </w:rPr>
        <w:t>（電子入札・事後審査・総合評価方式）</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spacing w:val="10"/>
              </w:rPr>
            </w:pPr>
            <w:r>
              <w:rPr>
                <w:rFonts w:hint="eastAsia"/>
                <w:spacing w:val="10"/>
              </w:rPr>
              <w:t>一般競争入札参加資格確認申請書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r>
              <w:rPr>
                <w:rFonts w:hint="eastAsia"/>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配置予定技術者の重複について</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企業の評価項目一覧表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様式６</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r>
              <w:rPr>
                <w:rFonts w:hint="eastAsia"/>
                <w:spacing w:val="0"/>
                <w:kern w:val="2"/>
              </w:rPr>
              <w:t>配置予定技術者の評価項目一覧表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様式７－１</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r>
              <w:rPr>
                <w:rFonts w:hint="eastAsia"/>
              </w:rPr>
              <w:t>企業の評価に係る同種・類似工事の実績一覧表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様式７－７</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使用する作業船の保有状況調書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使用する作業船の保有状況調書（主作業船写真）</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r>
              <w:rPr>
                <w:rFonts w:hint="eastAsia"/>
              </w:rPr>
              <w:t>配置予定技術者の評価に係る同種・類似工事の実績一覧表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　　（参考様式）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8" w:hanging="428" w:hangingChars="200"/>
              <w:rPr>
                <w:rFonts w:hint="default"/>
              </w:rPr>
            </w:pPr>
            <w:r>
              <w:rPr>
                <w:rFonts w:hint="eastAsia"/>
                <w:spacing w:val="2"/>
              </w:rPr>
              <w:t>総合評価方式関係資料</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bl>
    <w:p>
      <w:pPr>
        <w:pStyle w:val="0"/>
        <w:tabs>
          <w:tab w:val="left" w:leader="none" w:pos="2525"/>
        </w:tabs>
        <w:spacing w:line="280" w:lineRule="exact"/>
        <w:rPr>
          <w:rFonts w:hint="default" w:ascii="ＭＳ ゴシック" w:hAnsi="ＭＳ ゴシック" w:eastAsia="ＭＳ ゴシック"/>
        </w:rPr>
      </w:pPr>
      <w:r>
        <w:rPr>
          <w:rFonts w:hint="default" w:ascii="ＭＳ ゴシック" w:hAnsi="ＭＳ ゴシック" w:eastAsia="ＭＳ ゴシック"/>
        </w:rPr>
        <w:br w:type="page"/>
      </w:r>
      <w:r>
        <w:rPr>
          <w:rFonts w:hint="eastAsia" w:ascii="ＭＳ ゴシック" w:hAnsi="ＭＳ ゴシック" w:eastAsia="ＭＳ ゴシック"/>
        </w:rPr>
        <w:t>（記載例）</w:t>
      </w:r>
    </w:p>
    <w:p>
      <w:pPr>
        <w:pStyle w:val="0"/>
        <w:spacing w:line="280" w:lineRule="exact"/>
        <w:jc w:val="right"/>
        <w:rPr>
          <w:rFonts w:hint="default"/>
        </w:rPr>
      </w:pPr>
      <w:r>
        <w:rPr>
          <w:rFonts w:hint="eastAsia"/>
        </w:rPr>
        <w:t>　令和　　年　　月　　日</w:t>
      </w:r>
    </w:p>
    <w:p>
      <w:pPr>
        <w:pStyle w:val="0"/>
        <w:spacing w:line="280" w:lineRule="exact"/>
        <w:ind w:firstLine="210" w:firstLineChars="100"/>
        <w:rPr>
          <w:rFonts w:hint="default"/>
        </w:rPr>
      </w:pPr>
      <w:r>
        <w:rPr>
          <w:rFonts w:hint="eastAsia"/>
        </w:rPr>
        <w:t>高知県知事　　　　　　　　　様</w:t>
      </w:r>
    </w:p>
    <w:p>
      <w:pPr>
        <w:pStyle w:val="0"/>
        <w:spacing w:line="280" w:lineRule="exact"/>
        <w:ind w:left="4620" w:leftChars="2200"/>
        <w:rPr>
          <w:rFonts w:hint="default"/>
        </w:rPr>
      </w:pPr>
      <w:r>
        <w:rPr>
          <w:rFonts w:hint="eastAsia"/>
          <w:kern w:val="0"/>
        </w:rPr>
        <w:t>所</w:t>
      </w:r>
      <w:r>
        <w:rPr>
          <w:rFonts w:hint="default"/>
          <w:kern w:val="0"/>
        </w:rPr>
        <w:t xml:space="preserve">   </w:t>
      </w:r>
      <w:r>
        <w:rPr>
          <w:rFonts w:hint="eastAsia"/>
          <w:kern w:val="0"/>
        </w:rPr>
        <w:t>在</w:t>
      </w:r>
      <w:r>
        <w:rPr>
          <w:rFonts w:hint="default"/>
          <w:kern w:val="0"/>
        </w:rPr>
        <w:t xml:space="preserve">   </w:t>
      </w:r>
      <w:r>
        <w:rPr>
          <w:rFonts w:hint="eastAsia"/>
          <w:kern w:val="0"/>
        </w:rPr>
        <w:t>地</w:t>
      </w:r>
    </w:p>
    <w:p>
      <w:pPr>
        <w:pStyle w:val="0"/>
        <w:spacing w:line="280" w:lineRule="exact"/>
        <w:ind w:left="4620" w:leftChars="2200"/>
        <w:rPr>
          <w:rFonts w:hint="default"/>
        </w:rPr>
      </w:pPr>
      <w:r>
        <w:rPr>
          <w:rFonts w:hint="eastAsia"/>
          <w:kern w:val="0"/>
        </w:rPr>
        <w:t>商号又は名称</w:t>
      </w:r>
    </w:p>
    <w:p>
      <w:pPr>
        <w:pStyle w:val="0"/>
        <w:spacing w:line="280" w:lineRule="exact"/>
        <w:ind w:left="4620" w:leftChars="2200"/>
        <w:rPr>
          <w:rFonts w:hint="default"/>
        </w:rPr>
      </w:pPr>
      <w:r>
        <w:rPr>
          <w:rFonts w:hint="eastAsia"/>
          <w:kern w:val="0"/>
        </w:rPr>
        <w:t>代表者職氏名</w:t>
      </w:r>
      <w:r>
        <w:rPr>
          <w:rFonts w:hint="default"/>
          <w:kern w:val="0"/>
        </w:rPr>
        <w:t xml:space="preserve">               </w:t>
      </w:r>
      <w:r>
        <w:rPr>
          <w:rFonts w:hint="eastAsia"/>
          <w:kern w:val="0"/>
        </w:rPr>
        <w:t>　　　　</w:t>
      </w:r>
    </w:p>
    <w:p>
      <w:pPr>
        <w:pStyle w:val="0"/>
        <w:jc w:val="center"/>
        <w:rPr>
          <w:rFonts w:hint="default"/>
        </w:rPr>
      </w:pPr>
      <w:r>
        <w:rPr>
          <w:rFonts w:hint="eastAsia"/>
          <w:sz w:val="28"/>
        </w:rPr>
        <w:t>工事費内訳書</w:t>
      </w:r>
    </w:p>
    <w:tbl>
      <w:tblPr>
        <w:tblStyle w:val="11"/>
        <w:tblW w:w="9450" w:type="dxa"/>
        <w:tblInd w:w="204"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325"/>
        <w:gridCol w:w="7125"/>
      </w:tblGrid>
      <w:tr>
        <w:trPr>
          <w:trHeight w:val="285" w:hRule="atLeast"/>
        </w:trPr>
        <w:tc>
          <w:tcPr>
            <w:tcW w:w="2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210" w:firstLineChars="100"/>
              <w:rPr>
                <w:rFonts w:hint="default"/>
              </w:rPr>
            </w:pPr>
            <w:r>
              <w:rPr>
                <w:rFonts w:hint="eastAsia"/>
              </w:rPr>
              <w:t>工　事　番　号</w:t>
            </w:r>
          </w:p>
        </w:tc>
        <w:tc>
          <w:tcPr>
            <w:tcW w:w="71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○○第　号</w:t>
            </w:r>
          </w:p>
        </w:tc>
      </w:tr>
      <w:tr>
        <w:trPr>
          <w:trHeight w:val="285" w:hRule="atLeast"/>
        </w:trPr>
        <w:tc>
          <w:tcPr>
            <w:tcW w:w="2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199" w:firstLineChars="95"/>
              <w:rPr>
                <w:rFonts w:hint="default"/>
              </w:rPr>
            </w:pPr>
            <w:r>
              <w:rPr>
                <w:rFonts w:hint="eastAsia"/>
              </w:rPr>
              <w:t>工　　事　　名</w:t>
            </w:r>
          </w:p>
        </w:tc>
        <w:tc>
          <w:tcPr>
            <w:tcW w:w="71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○○道路改良工事</w:t>
            </w:r>
          </w:p>
        </w:tc>
      </w:tr>
    </w:tbl>
    <w:p>
      <w:pPr>
        <w:pStyle w:val="0"/>
        <w:rPr>
          <w:rFonts w:hint="eastAsia"/>
          <w:sz w:val="8"/>
        </w:rPr>
      </w:pPr>
    </w:p>
    <w:tbl>
      <w:tblPr>
        <w:tblStyle w:val="11"/>
        <w:tblW w:w="9520" w:type="dxa"/>
        <w:jc w:val="center"/>
        <w:tblInd w:w="0"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745"/>
        <w:gridCol w:w="315"/>
        <w:gridCol w:w="315"/>
        <w:gridCol w:w="315"/>
        <w:gridCol w:w="315"/>
        <w:gridCol w:w="315"/>
        <w:gridCol w:w="303"/>
        <w:gridCol w:w="327"/>
        <w:gridCol w:w="315"/>
        <w:gridCol w:w="315"/>
        <w:gridCol w:w="315"/>
        <w:gridCol w:w="315"/>
        <w:gridCol w:w="310"/>
      </w:tblGrid>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rPr>
              <w:t>工　　　　　種　　　　　等</w:t>
            </w:r>
          </w:p>
        </w:tc>
        <w:tc>
          <w:tcPr>
            <w:tcW w:w="3775"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rPr>
              <w:t>　見積金額（円）</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4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560705</wp:posOffset>
                      </wp:positionH>
                      <wp:positionV relativeFrom="paragraph">
                        <wp:posOffset>54610</wp:posOffset>
                      </wp:positionV>
                      <wp:extent cx="5267325" cy="3024505"/>
                      <wp:effectExtent l="635" t="635" r="29845" b="10795"/>
                      <wp:wrapNone/>
                      <wp:docPr id="1026" name="Text Box 272"/>
                      <a:graphic xmlns:a="http://schemas.openxmlformats.org/drawingml/2006/main">
                        <a:graphicData uri="http://schemas.microsoft.com/office/word/2010/wordprocessingShape">
                          <wps:wsp>
                            <wps:cNvPr id="1026" name="Text Box 272"/>
                            <wps:cNvSpPr txBox="1">
                              <a:spLocks noChangeArrowheads="1"/>
                            </wps:cNvSpPr>
                            <wps:spPr>
                              <a:xfrm>
                                <a:off x="0" y="0"/>
                                <a:ext cx="5267325" cy="3024505"/>
                              </a:xfrm>
                              <a:prstGeom prst="rect">
                                <a:avLst/>
                              </a:prstGeom>
                              <a:solidFill>
                                <a:srgbClr val="FFFFFF"/>
                              </a:solidFill>
                              <a:ln w="25400">
                                <a:solidFill>
                                  <a:srgbClr val="000000"/>
                                </a:solidFill>
                                <a:prstDash val="sysDot"/>
                                <a:miter lim="800000"/>
                                <a:headEnd/>
                                <a:tailEnd/>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1" w:beforeLines="50" w:beforeAutospacing="0" w:after="141"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1" w:beforeLines="50" w:before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420" w:leftChars="200" w:right="210" w:rightChars="100" w:firstLine="180" w:firstLineChars="100"/>
                                    <w:rPr>
                                      <w:rFonts w:hint="default" w:ascii="HGPｺﾞｼｯｸM" w:hAnsi="HGPｺﾞｼｯｸM" w:eastAsia="HGPｺﾞｼｯｸM"/>
                                      <w:sz w:val="18"/>
                                    </w:rPr>
                                  </w:pPr>
                                  <w:r>
                                    <w:rPr>
                                      <w:rFonts w:hint="eastAsia" w:ascii="HGPｺﾞｼｯｸM" w:hAnsi="HGPｺﾞｼｯｸM" w:eastAsia="HGPｺﾞｼｯｸM"/>
                                      <w:sz w:val="18"/>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rPr>
                                      <w:rFonts w:hint="default" w:ascii="HGPｺﾞｼｯｸM" w:hAnsi="HGPｺﾞｼｯｸM" w:eastAsia="HGPｺﾞｼｯｸM"/>
                                      <w:sz w:val="22"/>
                                    </w:rPr>
                                  </w:pP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p>
                                  <w:pPr>
                                    <w:pStyle w:val="0"/>
                                    <w:rPr>
                                      <w:rFonts w:hint="default"/>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72" style="mso-wrap-distance-right:9pt;mso-wrap-distance-bottom:0pt;margin-top:4.3pt;mso-position-vertical-relative:text;mso-position-horizontal-relative:text;v-text-anchor:top;position:absolute;height:238.15pt;mso-wrap-distance-top:0pt;width:414.75pt;mso-wrap-distance-left:9pt;margin-left:44.15pt;z-index:5;" o:spid="_x0000_s1026" o:allowincell="t" o:allowoverlap="t" filled="t" fillcolor="#ffffff" stroked="t" strokecolor="#000000" strokeweight="2pt" o:spt="202" type="#_x0000_t202">
                      <v:fill/>
                      <v:stroke miterlimit="8"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1" w:beforeLines="50" w:beforeAutospacing="0" w:after="141"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1" w:beforeLines="50" w:before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420" w:leftChars="200" w:right="210" w:rightChars="100" w:firstLine="180" w:firstLineChars="100"/>
                              <w:rPr>
                                <w:rFonts w:hint="default" w:ascii="HGPｺﾞｼｯｸM" w:hAnsi="HGPｺﾞｼｯｸM" w:eastAsia="HGPｺﾞｼｯｸM"/>
                                <w:sz w:val="18"/>
                              </w:rPr>
                            </w:pPr>
                            <w:r>
                              <w:rPr>
                                <w:rFonts w:hint="eastAsia" w:ascii="HGPｺﾞｼｯｸM" w:hAnsi="HGPｺﾞｼｯｸM" w:eastAsia="HGPｺﾞｼｯｸM"/>
                                <w:sz w:val="18"/>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rPr>
                                <w:rFonts w:hint="default" w:ascii="HGPｺﾞｼｯｸM" w:hAnsi="HGPｺﾞｼｯｸM" w:eastAsia="HGPｺﾞｼｯｸM"/>
                                <w:sz w:val="22"/>
                              </w:rPr>
                            </w:pP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p>
                            <w:pPr>
                              <w:pStyle w:val="0"/>
                              <w:rPr>
                                <w:rFonts w:hint="default"/>
                              </w:rPr>
                            </w:pPr>
                          </w:p>
                        </w:txbxContent>
                      </v:textbox>
                      <v:imagedata o:title=""/>
                      <w10:wrap type="none" anchorx="text" anchory="text"/>
                    </v:shape>
                  </w:pict>
                </mc:Fallback>
              </mc:AlternateContent>
            </w:r>
            <w:r>
              <w:rPr>
                <w:rFonts w:hint="eastAsia"/>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rPr>
            </w:pPr>
            <w:r>
              <w:rPr>
                <w:rFonts w:hint="eastAsia"/>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808"/>
              <w:rPr>
                <w:rFonts w:hint="default"/>
              </w:rPr>
            </w:pPr>
            <w:r>
              <w:rPr>
                <w:rFonts w:hint="eastAsia"/>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3</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掘削（軟岩）</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rPr>
            </w:pPr>
            <w:r>
              <w:rPr>
                <w:rFonts w:hint="eastAsia"/>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3</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10"/>
              <w:rPr>
                <w:rFonts w:hint="default"/>
              </w:rPr>
            </w:pPr>
            <w:r>
              <w:rPr>
                <w:rFonts w:hint="eastAsia"/>
              </w:rPr>
              <w:t>　　　路体盛土（流用土）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default"/>
              </w:rPr>
              <mc:AlternateContent>
                <mc:Choice Requires="wps">
                  <w:drawing>
                    <wp:anchor distT="0" distB="0" distL="114300" distR="114300" simplePos="0" relativeHeight="6" behindDoc="0" locked="0" layoutInCell="1" hidden="0" allowOverlap="1">
                      <wp:simplePos x="0" y="0"/>
                      <wp:positionH relativeFrom="column">
                        <wp:posOffset>827405</wp:posOffset>
                      </wp:positionH>
                      <wp:positionV relativeFrom="paragraph">
                        <wp:posOffset>102870</wp:posOffset>
                      </wp:positionV>
                      <wp:extent cx="4867275" cy="648970"/>
                      <wp:effectExtent l="635" t="635" r="29845" b="10795"/>
                      <wp:wrapNone/>
                      <wp:docPr id="1027" name="AutoShape 274"/>
                      <a:graphic xmlns:a="http://schemas.openxmlformats.org/drawingml/2006/main">
                        <a:graphicData uri="http://schemas.microsoft.com/office/word/2010/wordprocessingShape">
                          <wps:wsp>
                            <wps:cNvPr id="1027" name="AutoShape 274"/>
                            <wps:cNvSpPr>
                              <a:spLocks noChangeArrowheads="1"/>
                            </wps:cNvSpPr>
                            <wps:spPr>
                              <a:xfrm>
                                <a:off x="0" y="0"/>
                                <a:ext cx="4867275" cy="648970"/>
                              </a:xfrm>
                              <a:prstGeom prst="bracketPair">
                                <a:avLst>
                                  <a:gd name="adj" fmla="val 10764"/>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74" style="mso-wrap-distance-right:9pt;mso-wrap-distance-bottom:0pt;margin-top:8.1pt;mso-position-vertical-relative:text;mso-position-horizontal-relative:text;position:absolute;height:51.1pt;mso-wrap-distance-top:0pt;width:383.25pt;mso-wrap-distance-left:9pt;margin-left:65.150000000000006pt;z-index:6;" o:spid="_x0000_s1027" o:allowincell="t" o:allowoverlap="t" filled="f" stroked="t" strokecolor="#000000" strokeweight="0.75pt" o:spt="185" type="#_x0000_t185" adj="2325">
                      <v:fill/>
                      <v:stroke filltype="solid"/>
                      <v:textbox style="layout-flow:horizontal;"/>
                      <v:imagedata o:title=""/>
                      <w10:wrap type="none" anchorx="text" anchory="text"/>
                    </v:shape>
                  </w:pict>
                </mc:Fallback>
              </mc:AlternateContent>
            </w:r>
            <w:r>
              <w:rPr>
                <w:rFonts w:hint="eastAsia"/>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1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小型擁壁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34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808"/>
              <w:rPr>
                <w:rFonts w:hint="default"/>
              </w:rPr>
            </w:pPr>
            <w:r>
              <w:rPr>
                <w:rFonts w:hint="eastAsia"/>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7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808"/>
              <w:rPr>
                <w:rFonts w:hint="default"/>
              </w:rPr>
            </w:pPr>
            <w:r>
              <w:rPr>
                <w:rFonts w:hint="eastAsia"/>
              </w:rPr>
              <w:t>　　　もたれ式擁壁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7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10" w:firstLine="210" w:firstLineChars="100"/>
              <w:rPr>
                <w:rFonts w:hint="default"/>
              </w:rPr>
            </w:pPr>
            <w:r>
              <w:rPr>
                <w:rFonts w:hint="eastAsia"/>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808"/>
              <w:rPr>
                <w:rFonts w:hint="default"/>
              </w:rPr>
            </w:pPr>
            <w:r>
              <w:rPr>
                <w:rFonts w:hint="eastAsia"/>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4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rPr>
            </w:pPr>
            <w:r>
              <w:rPr>
                <w:rFonts w:hint="eastAsia"/>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4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r>
      <w:tr>
        <w:trPr>
          <w:trHeight w:val="22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rPr>
            </w:pPr>
            <w:r>
              <w:rPr>
                <w:rFonts w:hint="eastAsia"/>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r>
      <w:tr>
        <w:trPr>
          <w:trHeight w:val="18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3</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6</w:t>
            </w:r>
          </w:p>
        </w:tc>
      </w:tr>
      <w:tr>
        <w:trPr>
          <w:trHeight w:val="27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rPr>
            </w:pPr>
            <w:r>
              <w:rPr>
                <w:rFonts w:hint="eastAsia"/>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r>
      <w:tr>
        <w:trPr>
          <w:trHeight w:val="270"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3</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7</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9</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9</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2</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3711" w:firstLineChars="1767"/>
              <w:jc w:val="right"/>
              <w:rPr>
                <w:rFonts w:hint="default"/>
              </w:rPr>
            </w:pPr>
            <w:r>
              <w:rPr>
                <w:rFonts w:hint="eastAsia"/>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r>
        <w:trPr>
          <w:trHeight w:val="25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r>
        <w:trPr>
          <w:trHeight w:val="34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ind w:left="458" w:right="-535" w:firstLine="230"/>
              <w:rPr>
                <w:rFonts w:hint="default" w:ascii="Century" w:hAnsi="Century"/>
              </w:rPr>
            </w:pPr>
            <w:r>
              <w:rPr>
                <w:rFonts w:hint="eastAsia"/>
              </w:rPr>
              <w:t>合　　　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2</w:t>
            </w: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5</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6</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bl>
    <w:p>
      <w:pPr>
        <w:pStyle w:val="0"/>
        <w:autoSpaceDE w:val="0"/>
        <w:autoSpaceDN w:val="0"/>
        <w:adjustRightInd w:val="0"/>
        <w:snapToGrid w:val="0"/>
        <w:spacing w:before="56" w:beforeLines="20" w:beforeAutospacing="0" w:after="56" w:afterLines="20" w:afterAutospacing="0"/>
        <w:ind w:left="320" w:right="210" w:rightChars="100" w:hanging="320" w:hangingChars="400"/>
        <w:jc w:val="left"/>
        <w:rPr>
          <w:rFonts w:hint="default"/>
          <w:color w:val="FF0000"/>
          <w:kern w:val="0"/>
          <w:sz w:val="8"/>
        </w:rPr>
      </w:pPr>
      <w:r>
        <w:rPr>
          <w:rFonts w:hint="eastAsia"/>
          <w:color w:val="FF0000"/>
          <w:kern w:val="0"/>
          <w:sz w:val="8"/>
        </w:rPr>
        <w:t>　　　</w:t>
      </w:r>
    </w:p>
    <w:tbl>
      <w:tblPr>
        <w:tblStyle w:val="11"/>
        <w:tblW w:w="9520" w:type="dxa"/>
        <w:jc w:val="center"/>
        <w:tblInd w:w="0"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745"/>
        <w:gridCol w:w="315"/>
        <w:gridCol w:w="315"/>
        <w:gridCol w:w="315"/>
        <w:gridCol w:w="315"/>
        <w:gridCol w:w="315"/>
        <w:gridCol w:w="303"/>
        <w:gridCol w:w="327"/>
        <w:gridCol w:w="315"/>
        <w:gridCol w:w="315"/>
        <w:gridCol w:w="315"/>
        <w:gridCol w:w="315"/>
        <w:gridCol w:w="310"/>
      </w:tblGrid>
      <w:tr>
        <w:trPr>
          <w:trHeight w:val="345" w:hRule="atLeast"/>
        </w:trPr>
        <w:tc>
          <w:tcPr>
            <w:tcW w:w="57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ind w:left="458" w:right="-535" w:firstLine="230"/>
              <w:rPr>
                <w:rFonts w:hint="default" w:ascii="Century" w:hAnsi="Century"/>
              </w:rPr>
            </w:pPr>
            <w:r>
              <w:rPr>
                <w:rFonts w:hint="eastAsia" w:ascii="Century" w:hAnsi="Century"/>
              </w:rPr>
              <w:t>工事価格のうちの法定福利費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p>
        </w:tc>
        <w:tc>
          <w:tcPr>
            <w:tcW w:w="303"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1</w:t>
            </w:r>
          </w:p>
        </w:tc>
        <w:tc>
          <w:tcPr>
            <w:tcW w:w="32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rPr>
                <w:rFonts w:hint="default"/>
              </w:rPr>
            </w:pPr>
            <w:r>
              <w:rPr>
                <w:rFonts w:hint="eastAsia"/>
              </w:rPr>
              <w:t>0</w:t>
            </w:r>
          </w:p>
        </w:tc>
        <w:tc>
          <w:tcPr>
            <w:tcW w:w="31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r>
              <w:rPr>
                <w:rFonts w:hint="eastAsia"/>
              </w:rPr>
              <w:t>0</w:t>
            </w:r>
          </w:p>
        </w:tc>
      </w:tr>
    </w:tbl>
    <w:p>
      <w:pPr>
        <w:pStyle w:val="0"/>
        <w:autoSpaceDE w:val="0"/>
        <w:autoSpaceDN w:val="0"/>
        <w:adjustRightInd w:val="0"/>
        <w:snapToGrid w:val="0"/>
        <w:spacing w:before="56" w:beforeLines="20" w:beforeAutospacing="0" w:after="56" w:afterLines="20" w:afterAutospacing="0" w:line="220" w:lineRule="exact"/>
        <w:ind w:left="720" w:right="210" w:rightChars="100" w:hanging="720" w:hangingChars="400"/>
        <w:jc w:val="left"/>
        <w:rPr>
          <w:rFonts w:hint="default"/>
          <w:kern w:val="0"/>
          <w:sz w:val="18"/>
        </w:rPr>
      </w:pPr>
      <w:r>
        <w:rPr>
          <w:rFonts w:hint="eastAsia"/>
          <w:color w:val="FF0000"/>
          <w:kern w:val="0"/>
          <w:sz w:val="18"/>
        </w:rPr>
        <w:t>備考</w:t>
      </w:r>
      <w:r>
        <w:rPr>
          <w:rFonts w:hint="eastAsia"/>
          <w:kern w:val="0"/>
          <w:sz w:val="18"/>
        </w:rPr>
        <w:t>１　工種等には、土木工事標準積算基準（建築工事の場合は公共建築工事内訳書標準書式に示される種目別内訳・科目別内訳）及び公表された設計書等に基づき「直接工事費」、「共通仮設費」、「現場管理費」及び「一般管理費」等と、以下の区分による工種・種別・細別（建築工事にあっては、種目・科目）の内訳を記載すること。</w:t>
      </w:r>
    </w:p>
    <w:tbl>
      <w:tblPr>
        <w:tblStyle w:val="11"/>
        <w:tblW w:w="8535"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845"/>
        <w:gridCol w:w="2845"/>
      </w:tblGrid>
      <w:tr>
        <w:trPr>
          <w:trHeight w:val="127" w:hRule="atLeast"/>
        </w:trPr>
        <w:tc>
          <w:tcPr>
            <w:tcW w:w="2845" w:type="dxa"/>
            <w:vAlign w:val="center"/>
          </w:tcPr>
          <w:p>
            <w:pPr>
              <w:pStyle w:val="0"/>
              <w:snapToGrid w:val="0"/>
              <w:spacing w:line="220" w:lineRule="exact"/>
              <w:jc w:val="center"/>
              <w:rPr>
                <w:rFonts w:hint="default"/>
                <w:sz w:val="18"/>
              </w:rPr>
            </w:pPr>
            <w:r>
              <w:rPr>
                <w:rFonts w:hint="eastAsia"/>
                <w:sz w:val="18"/>
              </w:rPr>
              <w:t>入札金額</w:t>
            </w:r>
          </w:p>
        </w:tc>
        <w:tc>
          <w:tcPr>
            <w:tcW w:w="2845" w:type="dxa"/>
            <w:vAlign w:val="center"/>
          </w:tcPr>
          <w:p>
            <w:pPr>
              <w:pStyle w:val="0"/>
              <w:snapToGrid w:val="0"/>
              <w:spacing w:line="220" w:lineRule="exact"/>
              <w:jc w:val="center"/>
              <w:rPr>
                <w:rFonts w:hint="default"/>
                <w:sz w:val="18"/>
              </w:rPr>
            </w:pPr>
            <w:r>
              <w:rPr>
                <w:rFonts w:hint="eastAsia"/>
                <w:sz w:val="18"/>
              </w:rPr>
              <w:t>建築工事以外</w:t>
            </w:r>
          </w:p>
        </w:tc>
        <w:tc>
          <w:tcPr>
            <w:tcW w:w="2845" w:type="dxa"/>
            <w:vAlign w:val="center"/>
          </w:tcPr>
          <w:p>
            <w:pPr>
              <w:pStyle w:val="0"/>
              <w:snapToGrid w:val="0"/>
              <w:spacing w:line="220" w:lineRule="exact"/>
              <w:jc w:val="center"/>
              <w:rPr>
                <w:rFonts w:hint="default"/>
                <w:sz w:val="18"/>
              </w:rPr>
            </w:pPr>
            <w:r>
              <w:rPr>
                <w:rFonts w:hint="eastAsia"/>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default"/>
                <w:sz w:val="18"/>
              </w:rPr>
            </w:pPr>
            <w:r>
              <w:rPr>
                <w:rFonts w:hint="default"/>
                <w:sz w:val="18"/>
              </w:rPr>
              <w:t>500</w:t>
            </w:r>
            <w:r>
              <w:rPr>
                <w:rFonts w:hint="default"/>
                <w:sz w:val="18"/>
              </w:rPr>
              <w:t>万円未満</w:t>
            </w:r>
          </w:p>
        </w:tc>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default"/>
                <w:sz w:val="18"/>
              </w:rPr>
            </w:pPr>
            <w:r>
              <w:rPr>
                <w:rFonts w:hint="eastAsia"/>
                <w:sz w:val="18"/>
              </w:rPr>
              <w:t>工種</w:t>
            </w:r>
          </w:p>
        </w:tc>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w:t>
            </w:r>
          </w:p>
        </w:tc>
      </w:tr>
    </w:tbl>
    <w:p>
      <w:pPr>
        <w:pStyle w:val="0"/>
        <w:autoSpaceDE w:val="0"/>
        <w:autoSpaceDN w:val="0"/>
        <w:adjustRightInd w:val="0"/>
        <w:snapToGrid w:val="0"/>
        <w:spacing w:before="56" w:beforeLines="20" w:beforeAutospacing="0" w:after="56" w:afterLines="20" w:afterAutospacing="0" w:line="220" w:lineRule="exact"/>
        <w:ind w:left="719" w:leftChars="250" w:right="210" w:rightChars="100" w:hanging="194" w:hangingChars="108"/>
        <w:jc w:val="left"/>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r>
        <w:rPr>
          <w:rFonts w:hint="default" w:ascii="ＭＳ ゴシック" w:hAnsi="ＭＳ ゴシック" w:eastAsia="ＭＳ ゴシック"/>
          <w:spacing w:val="6"/>
        </w:rPr>
        <w:br w:type="page"/>
      </w:r>
    </w:p>
    <w:p>
      <w:pPr>
        <w:pStyle w:val="0"/>
        <w:jc w:val="left"/>
        <w:rPr>
          <w:rFonts w:hint="default" w:ascii="ＭＳ ゴシック" w:hAnsi="ＭＳ ゴシック" w:eastAsia="ＭＳ ゴシック"/>
        </w:rPr>
      </w:pPr>
      <w:r>
        <w:rPr>
          <w:rFonts w:hint="eastAsia" w:ascii="ＭＳ ゴシック" w:hAnsi="ＭＳ ゴシック" w:eastAsia="ＭＳ ゴシック"/>
          <w:spacing w:val="6"/>
        </w:rPr>
        <w:t>様式１</w:t>
      </w:r>
      <w:r>
        <w:rPr>
          <w:rFonts w:hint="eastAsia" w:ascii="ＭＳ ゴシック" w:hAnsi="ＭＳ ゴシック" w:eastAsia="ＭＳ ゴシック"/>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tabs>
          <w:tab w:val="left" w:leader="none" w:pos="8400"/>
        </w:tabs>
        <w:spacing w:line="234" w:lineRule="exact"/>
        <w:ind w:firstLine="3935" w:firstLineChars="1874"/>
        <w:rPr>
          <w:rFonts w:hint="default"/>
        </w:rPr>
      </w:pPr>
      <w:r>
        <w:rPr>
          <w:rFonts w:hint="eastAsia"/>
        </w:rPr>
        <w:t>商号及び代表者氏名</w:t>
      </w:r>
      <w:r>
        <w:rPr>
          <w:rFonts w:hint="eastAsia"/>
          <w:spacing w:val="26"/>
        </w:rPr>
        <w:tab/>
      </w:r>
    </w:p>
    <w:p>
      <w:pPr>
        <w:pStyle w:val="0"/>
        <w:tabs>
          <w:tab w:val="left" w:leader="none" w:pos="8400"/>
        </w:tabs>
        <w:spacing w:line="234" w:lineRule="exact"/>
        <w:ind w:firstLine="4910" w:firstLineChars="1874"/>
        <w:rPr>
          <w:rFonts w:hint="default"/>
          <w:spacing w:val="26"/>
        </w:rPr>
      </w:pP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52"/>
          <w:fitText w:val="420" w:id="1"/>
        </w:rPr>
        <w:t>FA</w:t>
      </w:r>
      <w:r>
        <w:rPr>
          <w:rFonts w:hint="default"/>
          <w:spacing w:val="1"/>
          <w:fitText w:val="420" w:id="1"/>
        </w:rPr>
        <w:t>X</w:t>
      </w:r>
      <w:r>
        <w:rPr>
          <w:rFonts w:hint="eastAsia"/>
        </w:rPr>
        <w:t>番号</w:t>
      </w:r>
      <w:r>
        <w:rPr>
          <w:rFonts w:hint="default" w:ascii="ＭＳ 明朝" w:hAnsi="ＭＳ 明朝"/>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210" w:firstLineChars="100"/>
        <w:rPr>
          <w:rFonts w:hint="default"/>
          <w:spacing w:val="26"/>
        </w:rPr>
      </w:pPr>
      <w:r>
        <w:rPr>
          <w:rFonts w:hint="eastAsia"/>
        </w:rPr>
        <w:t>下記１の入札に参加したいので、下記２の必要書類を添えて申請します。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rPr>
      </w:pPr>
      <w:r>
        <w:rPr>
          <w:rFonts w:hint="eastAsia"/>
        </w:rPr>
        <w:t>記</w:t>
      </w:r>
    </w:p>
    <w:p>
      <w:pPr>
        <w:pStyle w:val="0"/>
        <w:rPr>
          <w:rFonts w:hint="default"/>
          <w:spacing w:val="26"/>
        </w:rPr>
      </w:pPr>
    </w:p>
    <w:p>
      <w:pPr>
        <w:pStyle w:val="0"/>
        <w:rPr>
          <w:rFonts w:hint="default"/>
        </w:rPr>
      </w:pPr>
      <w:r>
        <w:rPr>
          <w:rFonts w:hint="eastAsia"/>
        </w:rPr>
        <w:t>１　申請する入札の工事等の名称　○○○○工事（○○第×号）（令和○年○月○日入札公告）</w:t>
      </w:r>
    </w:p>
    <w:p>
      <w:pPr>
        <w:pStyle w:val="0"/>
        <w:rPr>
          <w:rFonts w:hint="default"/>
        </w:rPr>
      </w:pPr>
      <w:r>
        <w:rPr>
          <w:rFonts w:hint="eastAsia"/>
        </w:rPr>
        <w:t>２　添付書類</w:t>
      </w:r>
    </w:p>
    <w:p>
      <w:pPr>
        <w:pStyle w:val="0"/>
        <w:rPr>
          <w:rFonts w:hint="default"/>
          <w:spacing w:val="26"/>
        </w:rPr>
      </w:pPr>
      <w:r>
        <w:rPr>
          <w:rFonts w:hint="eastAsia"/>
        </w:rPr>
        <w:t>（１）同種工事の施工実績（様式２）</w:t>
      </w:r>
    </w:p>
    <w:p>
      <w:pPr>
        <w:pStyle w:val="0"/>
        <w:rPr>
          <w:rFonts w:hint="default"/>
          <w:spacing w:val="26"/>
        </w:rPr>
      </w:pPr>
      <w:r>
        <w:rPr>
          <w:rFonts w:hint="eastAsia"/>
        </w:rPr>
        <w:t>（２）配置予定技術者名簿（様式３）</w:t>
      </w:r>
    </w:p>
    <w:p>
      <w:pPr>
        <w:pStyle w:val="0"/>
        <w:ind w:left="235" w:hanging="235"/>
        <w:rPr>
          <w:rFonts w:hint="default"/>
        </w:rPr>
      </w:pPr>
      <w:r>
        <w:rPr>
          <w:rFonts w:hint="eastAsia"/>
        </w:rPr>
        <w:t>（３）令和６年度高知県建設工事競争入札参加資格決定通知書の写し</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【（４）　配置予定技術者の重複について（様式４）※必要な場合のみ。】</w:t>
      </w:r>
    </w:p>
    <w:p>
      <w:pPr>
        <w:pStyle w:val="0"/>
        <w:ind w:left="630" w:hanging="630" w:hangingChars="300"/>
        <w:rPr>
          <w:rFonts w:hint="default"/>
        </w:rPr>
      </w:pPr>
      <w:r>
        <w:rPr>
          <w:rFonts w:hint="eastAsia"/>
        </w:rPr>
        <w:t>（５）　</w:t>
      </w:r>
      <w:r>
        <w:rPr>
          <w:rFonts w:hint="eastAsia"/>
          <w:kern w:val="0"/>
        </w:rPr>
        <w:t>高知県内に</w:t>
      </w:r>
      <w:r>
        <w:rPr>
          <w:rFonts w:hint="eastAsia"/>
        </w:rPr>
        <w:t>契約可能な営業拠点</w:t>
      </w:r>
      <w:r>
        <w:rPr>
          <w:rFonts w:hint="eastAsia"/>
          <w:kern w:val="0"/>
        </w:rPr>
        <w:t>（契約権限を委任した営業所）を設置している証明書の写し及び経営規模等評価結果通知書・総合評定値通知書（経営事項審査結果通知書）の写し（※高知県内に本社又は本店を置かない者のみ。）</w:t>
      </w:r>
      <w:bookmarkStart w:id="0" w:name="_GoBack"/>
      <w:bookmarkEnd w:id="0"/>
    </w:p>
    <w:p>
      <w:pPr>
        <w:pStyle w:val="0"/>
        <w:ind w:left="630" w:hanging="630" w:hangingChars="300"/>
        <w:rPr>
          <w:rFonts w:hint="default"/>
        </w:rPr>
      </w:pPr>
      <w:r>
        <w:rPr>
          <w:rFonts w:hint="eastAsia"/>
        </w:rPr>
        <w:t>【（６）　特定建設業許可の写し※必要な場合のみ。】</w:t>
      </w:r>
    </w:p>
    <w:p>
      <w:pPr>
        <w:pStyle w:val="15"/>
        <w:wordWrap w:val="1"/>
        <w:autoSpaceDE w:val="1"/>
        <w:autoSpaceDN w:val="1"/>
        <w:adjustRightInd w:val="1"/>
        <w:spacing w:line="240" w:lineRule="auto"/>
        <w:rPr>
          <w:rFonts w:hint="default"/>
        </w:rPr>
      </w:pPr>
      <w:r>
        <w:rPr>
          <w:rFonts w:hint="eastAsia"/>
        </w:rPr>
        <w:t>（７）　企業の評価項目一覧表（様式５）</w:t>
      </w:r>
    </w:p>
    <w:p>
      <w:pPr>
        <w:pStyle w:val="15"/>
        <w:wordWrap w:val="1"/>
        <w:autoSpaceDE w:val="1"/>
        <w:autoSpaceDN w:val="1"/>
        <w:adjustRightInd w:val="1"/>
        <w:spacing w:line="240" w:lineRule="auto"/>
        <w:rPr>
          <w:rFonts w:hint="default"/>
        </w:rPr>
      </w:pPr>
      <w:r>
        <w:rPr>
          <w:rFonts w:hint="eastAsia"/>
        </w:rPr>
        <w:t>（８）　様式５の挙証資料</w:t>
      </w:r>
    </w:p>
    <w:p>
      <w:pPr>
        <w:pStyle w:val="15"/>
        <w:wordWrap w:val="1"/>
        <w:autoSpaceDE w:val="1"/>
        <w:autoSpaceDN w:val="1"/>
        <w:adjustRightInd w:val="1"/>
        <w:spacing w:line="240" w:lineRule="auto"/>
        <w:rPr>
          <w:rFonts w:hint="default"/>
        </w:rPr>
      </w:pPr>
      <w:r>
        <w:rPr>
          <w:rFonts w:hint="eastAsia"/>
        </w:rPr>
        <w:t>　　ア　○○○○</w:t>
      </w:r>
    </w:p>
    <w:p>
      <w:pPr>
        <w:pStyle w:val="15"/>
        <w:wordWrap w:val="1"/>
        <w:autoSpaceDE w:val="1"/>
        <w:autoSpaceDN w:val="1"/>
        <w:adjustRightInd w:val="1"/>
        <w:spacing w:line="240" w:lineRule="auto"/>
        <w:rPr>
          <w:rFonts w:hint="default"/>
        </w:rPr>
      </w:pPr>
      <w:r>
        <w:rPr>
          <w:rFonts w:hint="eastAsia"/>
        </w:rPr>
        <w:t>　　イ　○○○○</w:t>
      </w:r>
    </w:p>
    <w:p>
      <w:pPr>
        <w:pStyle w:val="15"/>
        <w:wordWrap w:val="1"/>
        <w:autoSpaceDE w:val="1"/>
        <w:autoSpaceDN w:val="1"/>
        <w:adjustRightInd w:val="1"/>
        <w:spacing w:line="240" w:lineRule="auto"/>
        <w:rPr>
          <w:rFonts w:hint="default"/>
        </w:rPr>
      </w:pPr>
      <w:r>
        <w:rPr>
          <w:rFonts w:hint="eastAsia"/>
        </w:rPr>
        <w:t>（９）　配置予定技術者の評価項目一覧表（様式６）</w:t>
      </w:r>
    </w:p>
    <w:p>
      <w:pPr>
        <w:pStyle w:val="15"/>
        <w:wordWrap w:val="1"/>
        <w:autoSpaceDE w:val="1"/>
        <w:autoSpaceDN w:val="1"/>
        <w:adjustRightInd w:val="1"/>
        <w:spacing w:line="240" w:lineRule="auto"/>
        <w:rPr>
          <w:rFonts w:hint="default"/>
        </w:rPr>
      </w:pPr>
      <w:r>
        <w:rPr>
          <w:rFonts w:hint="eastAsia"/>
        </w:rPr>
        <w:t>（</w:t>
      </w:r>
      <w:r>
        <w:rPr>
          <w:rFonts w:hint="eastAsia"/>
        </w:rPr>
        <w:t>10</w:t>
      </w:r>
      <w:r>
        <w:rPr>
          <w:rFonts w:hint="eastAsia"/>
        </w:rPr>
        <w:t>）　様式６の挙証資料</w:t>
      </w:r>
    </w:p>
    <w:p>
      <w:pPr>
        <w:pStyle w:val="15"/>
        <w:wordWrap w:val="1"/>
        <w:autoSpaceDE w:val="1"/>
        <w:autoSpaceDN w:val="1"/>
        <w:adjustRightInd w:val="1"/>
        <w:spacing w:line="240" w:lineRule="auto"/>
        <w:rPr>
          <w:rFonts w:hint="default"/>
        </w:rPr>
      </w:pPr>
      <w:r>
        <w:rPr>
          <w:rFonts w:hint="eastAsia"/>
          <w:i w:val="1"/>
        </w:rPr>
        <w:t>　　</w:t>
      </w:r>
      <w:r>
        <w:rPr>
          <w:rFonts w:hint="eastAsia"/>
        </w:rPr>
        <w:t>ア　○○○○</w:t>
      </w:r>
    </w:p>
    <w:p>
      <w:pPr>
        <w:pStyle w:val="15"/>
        <w:wordWrap w:val="1"/>
        <w:autoSpaceDE w:val="1"/>
        <w:autoSpaceDN w:val="1"/>
        <w:adjustRightInd w:val="1"/>
        <w:spacing w:line="240" w:lineRule="auto"/>
        <w:rPr>
          <w:rFonts w:hint="default"/>
        </w:rPr>
      </w:pPr>
      <w:r>
        <w:rPr>
          <w:rFonts w:hint="eastAsia"/>
        </w:rPr>
        <w:t>　　イ　○○○○</w:t>
      </w:r>
    </w:p>
    <w:p>
      <w:pPr>
        <w:pStyle w:val="0"/>
        <w:ind w:left="630" w:hanging="630" w:hangingChars="300"/>
        <w:rPr>
          <w:rFonts w:hint="default"/>
        </w:rPr>
      </w:pPr>
      <w:r>
        <w:rPr>
          <w:rFonts w:hint="eastAsia"/>
        </w:rPr>
        <w:t>（</w:t>
      </w:r>
      <w:r>
        <w:rPr>
          <w:rFonts w:hint="eastAsia"/>
        </w:rPr>
        <w:t>11</w:t>
      </w:r>
      <w:r>
        <w:rPr>
          <w:rFonts w:hint="eastAsia"/>
        </w:rPr>
        <w:t>）　開札後の低入札価格調査制度による低入札価格調査（失格調査及び低入札調査）の実施について（</w:t>
      </w:r>
      <w:r>
        <w:rPr>
          <w:rFonts w:hint="eastAsia"/>
          <w:u w:val="single" w:color="auto"/>
        </w:rPr>
        <w:t>※以下のいずれかを選択し、不要な項目は削除してください。</w:t>
      </w:r>
      <w:r>
        <w:rPr>
          <w:rFonts w:hint="eastAsia"/>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rPr>
            </w:pPr>
            <w:r>
              <w:rPr>
                <w:rFonts w:hint="eastAsia"/>
              </w:rPr>
              <w:t>○低入札価格調査の調査対象となった場合は、低入札価格調査を実施してください。</w:t>
            </w:r>
          </w:p>
          <w:p>
            <w:pPr>
              <w:pStyle w:val="0"/>
              <w:ind w:left="105" w:leftChars="50"/>
              <w:rPr>
                <w:rFonts w:hint="default"/>
              </w:rPr>
            </w:pPr>
            <w:r>
              <w:rPr>
                <w:rFonts w:hint="eastAsia"/>
              </w:rPr>
              <w:t>○低入札価格調査の調査対象となった場合は、低入札価格調査を辞退します。</w:t>
            </w:r>
          </w:p>
        </w:tc>
      </w:tr>
    </w:tbl>
    <w:p>
      <w:pPr>
        <w:pStyle w:val="15"/>
        <w:wordWrap w:val="1"/>
        <w:autoSpaceDE w:val="1"/>
        <w:autoSpaceDN w:val="1"/>
        <w:adjustRightInd w:val="1"/>
        <w:spacing w:line="240" w:lineRule="auto"/>
        <w:rPr>
          <w:rFonts w:hint="default"/>
        </w:rPr>
      </w:pPr>
    </w:p>
    <w:p>
      <w:pPr>
        <w:pStyle w:val="15"/>
        <w:tabs>
          <w:tab w:val="left" w:leader="none" w:pos="630"/>
        </w:tabs>
        <w:wordWrap w:val="1"/>
        <w:autoSpaceDE w:val="1"/>
        <w:autoSpaceDN w:val="1"/>
        <w:adjustRightInd w:val="1"/>
        <w:snapToGrid w:val="0"/>
        <w:spacing w:line="240" w:lineRule="auto"/>
        <w:rPr>
          <w:rFonts w:hint="default"/>
          <w:sz w:val="18"/>
        </w:rPr>
      </w:pPr>
      <w:r>
        <w:rPr>
          <w:rFonts w:hint="eastAsia"/>
          <w:sz w:val="18"/>
        </w:rPr>
        <w:t>（注）</w:t>
      </w:r>
      <w:r>
        <w:rPr>
          <w:rFonts w:hint="eastAsia"/>
          <w:sz w:val="18"/>
        </w:rPr>
        <w:tab/>
      </w:r>
      <w:r>
        <w:rPr>
          <w:rFonts w:hint="eastAsia"/>
          <w:sz w:val="18"/>
        </w:rPr>
        <w:t>１　メールアドレスには、既に県に届け出たものを記載すること。</w:t>
      </w:r>
    </w:p>
    <w:p>
      <w:pPr>
        <w:pStyle w:val="15"/>
        <w:wordWrap w:val="1"/>
        <w:autoSpaceDE w:val="1"/>
        <w:autoSpaceDN w:val="1"/>
        <w:adjustRightInd w:val="1"/>
        <w:snapToGrid w:val="0"/>
        <w:spacing w:line="240" w:lineRule="auto"/>
        <w:ind w:left="840" w:right="187" w:rightChars="89" w:hanging="210"/>
        <w:rPr>
          <w:rFonts w:hint="default" w:ascii="ＭＳ ゴシック" w:hAnsi="ＭＳ ゴシック" w:eastAsia="ＭＳ ゴシック"/>
        </w:rPr>
      </w:pPr>
      <w:r>
        <w:rPr>
          <w:rFonts w:hint="eastAsia"/>
          <w:sz w:val="18"/>
        </w:rPr>
        <w:t>２　</w:t>
      </w:r>
      <w:r>
        <w:rPr>
          <w:rFonts w:hint="eastAsia"/>
          <w:sz w:val="18"/>
        </w:rPr>
        <w:t>(11)</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r>
        <w:rPr>
          <w:rFonts w:hint="default"/>
        </w:rPr>
        <w:br w:type="page"/>
      </w:r>
    </w:p>
    <w:p>
      <w:pPr>
        <w:pStyle w:val="15"/>
        <w:wordWrap w:val="1"/>
        <w:autoSpaceDE w:val="1"/>
        <w:autoSpaceDN w:val="1"/>
        <w:adjustRightInd w:val="1"/>
        <w:spacing w:line="240" w:lineRule="auto"/>
        <w:ind w:firstLine="142"/>
        <w:rPr>
          <w:rFonts w:hint="default" w:ascii="ＭＳ ゴシック" w:hAnsi="ＭＳ ゴシック" w:eastAsia="ＭＳ ゴシック"/>
        </w:rPr>
      </w:pPr>
      <w:r>
        <w:rPr>
          <w:rFonts w:hint="eastAsia" w:ascii="ＭＳ ゴシック" w:hAnsi="ＭＳ ゴシック" w:eastAsia="ＭＳ ゴシック"/>
        </w:rPr>
        <w:t>様式２（単体企業又は共同企業体（代表構成員））</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rPr>
      </w:pPr>
      <w:r>
        <w:rPr>
          <w:rFonts w:hint="eastAsia" w:ascii="Century" w:hAnsi="Century"/>
        </w:rPr>
        <w:t>同種工事の施工実績</w:t>
      </w:r>
    </w:p>
    <w:p>
      <w:pPr>
        <w:pStyle w:val="0"/>
        <w:rPr>
          <w:rFonts w:hint="default"/>
        </w:rPr>
      </w:pPr>
    </w:p>
    <w:tbl>
      <w:tblPr>
        <w:tblStyle w:val="47"/>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p>
            <w:pPr>
              <w:pStyle w:val="0"/>
              <w:rPr>
                <w:rFonts w:hint="default"/>
              </w:rPr>
            </w:pPr>
            <w:r>
              <w:rPr>
                <w:rFonts w:hint="eastAsia"/>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tabs>
          <w:tab w:val="left" w:leader="none" w:pos="735"/>
        </w:tabs>
        <w:autoSpaceDE w:val="0"/>
        <w:autoSpaceDN w:val="0"/>
        <w:snapToGrid w:val="0"/>
        <w:spacing w:before="56" w:beforeLines="20" w:beforeAutospacing="0" w:after="56" w:afterLines="20" w:afterAutospacing="0"/>
        <w:ind w:right="210" w:rightChars="100"/>
        <w:rPr>
          <w:rFonts w:hint="default"/>
          <w:sz w:val="18"/>
        </w:rPr>
      </w:pPr>
      <w:r>
        <w:rPr>
          <w:rFonts w:hint="eastAsia"/>
        </w:rPr>
        <w:t>（注）</w:t>
      </w:r>
      <w:r>
        <w:rPr>
          <w:rFonts w:hint="eastAsia"/>
        </w:rPr>
        <w:tab/>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6" w:beforeLines="20" w:beforeAutospacing="0" w:after="56" w:afterLines="20" w:afterAutospacing="0"/>
        <w:ind w:left="915" w:leftChars="350" w:right="210" w:rightChars="100" w:hanging="180" w:hangingChars="100"/>
        <w:rPr>
          <w:rFonts w:hint="default"/>
          <w:sz w:val="18"/>
        </w:rPr>
      </w:pPr>
      <w:r>
        <w:rPr>
          <w:rFonts w:hint="eastAsia"/>
          <w:sz w:val="18"/>
        </w:rPr>
        <w:t>２　記載内容の確認資料と</w:t>
      </w:r>
      <w:r>
        <w:rPr>
          <w:rFonts w:hint="eastAsia"/>
          <w:color w:val="000000" w:themeColor="text1"/>
          <w:sz w:val="18"/>
        </w:rPr>
        <w:t>して、</w:t>
      </w:r>
      <w:r>
        <w:rPr>
          <w:rFonts w:hint="default"/>
          <w:color w:val="000000" w:themeColor="text1"/>
          <w:sz w:val="18"/>
        </w:rPr>
        <w:t>CORINS</w:t>
      </w:r>
      <w:r>
        <w:rPr>
          <w:rFonts w:hint="eastAsia"/>
          <w:color w:val="000000" w:themeColor="text1"/>
          <w:sz w:val="18"/>
        </w:rPr>
        <w:t>登録内容確認書の</w:t>
      </w:r>
      <w:r>
        <w:rPr>
          <w:rFonts w:hint="eastAsia"/>
          <w:sz w:val="18"/>
        </w:rPr>
        <w:t>写しを添付する</w:t>
      </w:r>
      <w:r>
        <w:rPr>
          <w:rFonts w:hint="eastAsia"/>
          <w:color w:val="000000" w:themeColor="text1"/>
          <w:sz w:val="18"/>
        </w:rPr>
        <w:t>こと。</w:t>
      </w:r>
      <w:r>
        <w:rPr>
          <w:rFonts w:hint="default"/>
          <w:color w:val="000000" w:themeColor="text1"/>
          <w:sz w:val="18"/>
        </w:rPr>
        <w:t>CORINS</w:t>
      </w:r>
      <w:r>
        <w:rPr>
          <w:rFonts w:hint="eastAsia"/>
          <w:color w:val="000000" w:themeColor="text1"/>
          <w:sz w:val="18"/>
        </w:rPr>
        <w:t>登録内容確認書等がない場合又は十分でない場合には、契約書、設計書の写し、発注者からの施工証明書等、申請者がその内容を証明できるものを添付すること。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様式３（単体企業又は共同企業体（代表構成員））</w:t>
      </w:r>
    </w:p>
    <w:p>
      <w:pPr>
        <w:pStyle w:val="21"/>
        <w:jc w:val="both"/>
        <w:rPr>
          <w:rFonts w:hint="default" w:ascii="Century" w:hAnsi="Century"/>
          <w:spacing w:val="0"/>
        </w:rPr>
      </w:pPr>
    </w:p>
    <w:p>
      <w:pPr>
        <w:pStyle w:val="19"/>
        <w:rPr>
          <w:rFonts w:hint="default" w:ascii="Century" w:hAnsi="Century"/>
        </w:rPr>
      </w:pPr>
      <w:r>
        <w:rPr>
          <w:rFonts w:hint="eastAsia" w:ascii="Century" w:hAnsi="Century"/>
        </w:rPr>
        <w:t>配置予定技術者名簿</w:t>
      </w:r>
    </w:p>
    <w:p>
      <w:pPr>
        <w:pStyle w:val="0"/>
        <w:rPr>
          <w:rFonts w:hint="default"/>
        </w:rPr>
      </w:pPr>
    </w:p>
    <w:tbl>
      <w:tblPr>
        <w:tblStyle w:val="47"/>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ind w:left="962" w:hanging="960"/>
        <w:rPr>
          <w:rFonts w:hint="default"/>
        </w:rPr>
      </w:pPr>
    </w:p>
    <w:p>
      <w:pPr>
        <w:pStyle w:val="0"/>
        <w:tabs>
          <w:tab w:val="left" w:leader="none" w:pos="735"/>
        </w:tabs>
        <w:autoSpaceDE w:val="0"/>
        <w:autoSpaceDN w:val="0"/>
        <w:snapToGrid w:val="0"/>
        <w:spacing w:before="56" w:beforeLines="20" w:beforeAutospacing="0" w:after="56" w:afterLines="20" w:afterAutospacing="0"/>
        <w:ind w:left="840" w:right="210" w:rightChars="100" w:hanging="840" w:hangingChars="400"/>
        <w:rPr>
          <w:rFonts w:hint="default"/>
          <w:color w:val="000000" w:themeColor="text1"/>
          <w:sz w:val="18"/>
        </w:rPr>
      </w:pPr>
      <w:r>
        <w:rPr>
          <w:rFonts w:hint="eastAsia"/>
        </w:rPr>
        <w:t>（注）</w:t>
      </w:r>
      <w:r>
        <w:rPr>
          <w:rFonts w:hint="eastAsia"/>
          <w:sz w:val="18"/>
        </w:rPr>
        <w:t>　　記</w:t>
      </w:r>
      <w:r>
        <w:rPr>
          <w:rFonts w:hint="eastAsia"/>
          <w:color w:val="000000" w:themeColor="text1"/>
          <w:sz w:val="18"/>
        </w:rPr>
        <w:t>載内容の確認資料として、専任として配置する場合にあっては３か月以上雇用されていることがわかるもの（当該技術者の健康保険被保険者証等）、技術検定合格証明書、監理技術者資格者証及び指定講習に係る講習修了証並びに施工した工事の</w:t>
      </w:r>
      <w:r>
        <w:rPr>
          <w:rFonts w:hint="default"/>
          <w:color w:val="000000" w:themeColor="text1"/>
          <w:sz w:val="18"/>
        </w:rPr>
        <w:t>CORINS</w:t>
      </w:r>
      <w:r>
        <w:rPr>
          <w:rFonts w:hint="eastAsia"/>
          <w:color w:val="000000" w:themeColor="text1"/>
          <w:sz w:val="18"/>
        </w:rPr>
        <w:t>登録内容確認書の写しを添付すること。</w:t>
      </w:r>
      <w:r>
        <w:rPr>
          <w:rFonts w:hint="default"/>
          <w:color w:val="000000" w:themeColor="text1"/>
          <w:sz w:val="18"/>
        </w:rPr>
        <w:t>CORINS</w:t>
      </w:r>
      <w:r>
        <w:rPr>
          <w:rFonts w:hint="eastAsia"/>
          <w:color w:val="000000" w:themeColor="text1"/>
          <w:sz w:val="18"/>
        </w:rPr>
        <w:t>登録内容確認書等がない場合又は十分でない場合には、契約書、設計書の写し、発注者からの施工証明書等、申請者がその内容を証明できるものを添付すること。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6" w:beforeLines="20" w:beforeAutospacing="0" w:after="56" w:afterLines="20" w:afterAutospacing="0"/>
        <w:ind w:left="720" w:right="210" w:rightChars="100" w:hanging="720" w:hangingChars="400"/>
        <w:rPr>
          <w:rFonts w:hint="default"/>
          <w:sz w:val="18"/>
        </w:rPr>
      </w:pPr>
    </w:p>
    <w:p>
      <w:pPr>
        <w:pStyle w:val="0"/>
        <w:ind w:left="962" w:hanging="960"/>
        <w:rPr>
          <w:rFonts w:hint="default"/>
        </w:rPr>
      </w:pPr>
    </w:p>
    <w:p>
      <w:pPr>
        <w:pStyle w:val="0"/>
        <w:tabs>
          <w:tab w:val="left" w:leader="none" w:pos="735"/>
        </w:tabs>
        <w:autoSpaceDE w:val="0"/>
        <w:autoSpaceDN w:val="0"/>
        <w:snapToGrid w:val="0"/>
        <w:spacing w:before="56" w:beforeLines="20" w:beforeAutospacing="0" w:after="56" w:afterLines="20" w:afterAutospacing="0"/>
        <w:ind w:left="840" w:right="210" w:rightChars="100" w:hanging="840" w:hangingChars="400"/>
        <w:rPr>
          <w:rFonts w:hint="default"/>
        </w:rPr>
      </w:pPr>
    </w:p>
    <w:p>
      <w:pPr>
        <w:pStyle w:val="0"/>
        <w:tabs>
          <w:tab w:val="left" w:leader="none" w:pos="735"/>
        </w:tabs>
        <w:autoSpaceDE w:val="0"/>
        <w:autoSpaceDN w:val="0"/>
        <w:snapToGrid w:val="0"/>
        <w:spacing w:before="56" w:beforeLines="20" w:beforeAutospacing="0" w:after="56" w:afterLines="20" w:afterAutospacing="0"/>
        <w:ind w:left="840" w:right="210" w:rightChars="100" w:hanging="840" w:hangingChars="400"/>
        <w:rPr>
          <w:rFonts w:hint="default" w:eastAsia="ＭＳ ゴシック"/>
        </w:rPr>
      </w:pP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rPr>
      </w:pPr>
      <w:r>
        <w:rPr>
          <w:rFonts w:hint="eastAsia" w:ascii="Century" w:hAnsi="Century"/>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rPr>
      </w:pPr>
      <w:r>
        <w:rPr>
          <w:rFonts w:hint="eastAsia"/>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ind w:firstLine="540" w:firstLineChars="300"/>
        <w:rPr>
          <w:rFonts w:hint="default"/>
          <w:sz w:val="18"/>
        </w:rPr>
      </w:pPr>
    </w:p>
    <w:p>
      <w:pPr>
        <w:pStyle w:val="0"/>
        <w:rPr>
          <w:rFonts w:hint="default"/>
          <w:sz w:val="18"/>
        </w:rPr>
      </w:pPr>
      <w:r>
        <w:rPr>
          <w:rFonts w:hint="default" w:ascii="ＭＳ ゴシック" w:hAnsi="ＭＳ ゴシック" w:eastAsia="ＭＳ ゴシック"/>
        </w:rPr>
        <w:br w:type="page"/>
      </w:r>
    </w:p>
    <w:p>
      <w:pPr>
        <w:rPr>
          <w:rFonts w:hint="default"/>
          <w:sz w:val="18"/>
        </w:rPr>
        <w:sectPr>
          <w:footerReference r:id="rId5" w:type="even"/>
          <w:type w:val="continuous"/>
          <w:pgSz w:w="11906" w:h="16838"/>
          <w:pgMar w:top="1021" w:right="1134" w:bottom="1021" w:left="1134" w:header="851" w:footer="851" w:gutter="0"/>
          <w:cols w:space="720"/>
          <w:textDirection w:val="lrTb"/>
          <w:docGrid w:type="lines" w:linePitch="292" w:charSpace="3430"/>
        </w:sectPr>
      </w:pPr>
    </w:p>
    <w:p>
      <w:pPr>
        <w:pStyle w:val="15"/>
        <w:wordWrap w:val="1"/>
        <w:autoSpaceDE w:val="1"/>
        <w:autoSpaceDN w:val="1"/>
        <w:adjustRightInd w:val="1"/>
        <w:spacing w:line="240" w:lineRule="auto"/>
        <w:rPr>
          <w:rFonts w:hint="default" w:ascii="Century" w:hAnsi="Century" w:eastAsia="ＭＳ ゴシック"/>
          <w:spacing w:val="0"/>
          <w:kern w:val="2"/>
        </w:rPr>
      </w:pPr>
      <w:r>
        <w:rPr>
          <w:rFonts w:hint="eastAsia" w:ascii="Century" w:hAnsi="Century" w:eastAsia="ＭＳ ゴシック"/>
          <w:spacing w:val="0"/>
          <w:kern w:val="2"/>
        </w:rPr>
        <w:t>（表紙）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spacing w:val="2"/>
          <w:sz w:val="28"/>
        </w:rPr>
      </w:pPr>
      <w:r>
        <w:rPr>
          <w:rFonts w:hint="eastAsia"/>
          <w:spacing w:val="2"/>
          <w:sz w:val="28"/>
        </w:rPr>
        <w:t>総</w:t>
      </w:r>
      <w:r>
        <w:rPr>
          <w:rFonts w:hint="eastAsia"/>
          <w:spacing w:val="2"/>
          <w:sz w:val="28"/>
        </w:rPr>
        <w:t xml:space="preserve"> </w:t>
      </w:r>
      <w:r>
        <w:rPr>
          <w:rFonts w:hint="eastAsia"/>
          <w:spacing w:val="2"/>
          <w:sz w:val="28"/>
        </w:rPr>
        <w:t>合</w:t>
      </w:r>
      <w:r>
        <w:rPr>
          <w:rFonts w:hint="eastAsia"/>
          <w:spacing w:val="2"/>
          <w:sz w:val="28"/>
        </w:rPr>
        <w:t xml:space="preserve"> </w:t>
      </w:r>
      <w:r>
        <w:rPr>
          <w:rFonts w:hint="eastAsia"/>
          <w:spacing w:val="2"/>
          <w:sz w:val="28"/>
        </w:rPr>
        <w:t>評</w:t>
      </w:r>
      <w:r>
        <w:rPr>
          <w:rFonts w:hint="eastAsia"/>
          <w:spacing w:val="2"/>
          <w:sz w:val="28"/>
        </w:rPr>
        <w:t xml:space="preserve"> </w:t>
      </w:r>
      <w:r>
        <w:rPr>
          <w:rFonts w:hint="eastAsia"/>
          <w:spacing w:val="2"/>
          <w:sz w:val="28"/>
        </w:rPr>
        <w:t>価</w:t>
      </w:r>
      <w:r>
        <w:rPr>
          <w:rFonts w:hint="eastAsia"/>
          <w:spacing w:val="2"/>
          <w:sz w:val="28"/>
        </w:rPr>
        <w:t xml:space="preserve"> </w:t>
      </w:r>
      <w:r>
        <w:rPr>
          <w:rFonts w:hint="eastAsia"/>
          <w:spacing w:val="2"/>
          <w:sz w:val="28"/>
        </w:rPr>
        <w:t>方</w:t>
      </w:r>
      <w:r>
        <w:rPr>
          <w:rFonts w:hint="eastAsia"/>
          <w:spacing w:val="2"/>
          <w:sz w:val="28"/>
        </w:rPr>
        <w:t xml:space="preserve"> </w:t>
      </w:r>
      <w:r>
        <w:rPr>
          <w:rFonts w:hint="eastAsia"/>
          <w:spacing w:val="2"/>
          <w:sz w:val="28"/>
        </w:rPr>
        <w:t>式</w:t>
      </w:r>
      <w:r>
        <w:rPr>
          <w:rFonts w:hint="eastAsia"/>
          <w:spacing w:val="2"/>
          <w:sz w:val="28"/>
        </w:rPr>
        <w:t xml:space="preserve"> </w:t>
      </w:r>
      <w:r>
        <w:rPr>
          <w:rFonts w:hint="eastAsia"/>
          <w:spacing w:val="2"/>
          <w:sz w:val="28"/>
        </w:rPr>
        <w:t>関</w:t>
      </w:r>
      <w:r>
        <w:rPr>
          <w:rFonts w:hint="eastAsia"/>
          <w:spacing w:val="2"/>
          <w:sz w:val="28"/>
        </w:rPr>
        <w:t xml:space="preserve"> </w:t>
      </w:r>
      <w:r>
        <w:rPr>
          <w:rFonts w:hint="eastAsia"/>
          <w:spacing w:val="2"/>
          <w:sz w:val="28"/>
        </w:rPr>
        <w:t>係</w:t>
      </w:r>
      <w:r>
        <w:rPr>
          <w:rFonts w:hint="eastAsia"/>
          <w:spacing w:val="2"/>
          <w:sz w:val="28"/>
        </w:rPr>
        <w:t xml:space="preserve"> </w:t>
      </w:r>
      <w:r>
        <w:rPr>
          <w:rFonts w:hint="eastAsia"/>
          <w:spacing w:val="2"/>
          <w:sz w:val="28"/>
        </w:rPr>
        <w:t>資</w:t>
      </w:r>
      <w:r>
        <w:rPr>
          <w:rFonts w:hint="eastAsia"/>
          <w:spacing w:val="2"/>
          <w:sz w:val="28"/>
        </w:rPr>
        <w:t xml:space="preserve"> </w:t>
      </w:r>
      <w:r>
        <w:rPr>
          <w:rFonts w:hint="eastAsia"/>
          <w:spacing w:val="2"/>
          <w:sz w:val="28"/>
        </w:rPr>
        <w:t>料</w:t>
      </w:r>
    </w:p>
    <w:p>
      <w:pPr>
        <w:pStyle w:val="0"/>
        <w:rPr>
          <w:rFonts w:hint="default"/>
          <w:sz w:val="24"/>
        </w:rPr>
      </w:pPr>
    </w:p>
    <w:p>
      <w:pPr>
        <w:pStyle w:val="0"/>
        <w:rPr>
          <w:rFonts w:hint="default"/>
          <w:sz w:val="24"/>
        </w:rPr>
      </w:pPr>
    </w:p>
    <w:p>
      <w:pPr>
        <w:pStyle w:val="0"/>
        <w:rPr>
          <w:rFonts w:hint="default"/>
          <w:sz w:val="24"/>
        </w:rPr>
      </w:pPr>
    </w:p>
    <w:p>
      <w:pPr>
        <w:pStyle w:val="19"/>
        <w:rPr>
          <w:rFonts w:hint="default"/>
          <w:sz w:val="24"/>
        </w:rPr>
      </w:pPr>
      <w:r>
        <w:rPr>
          <w:rFonts w:hint="eastAsia"/>
          <w:sz w:val="24"/>
        </w:rPr>
        <w:t>高知港改修（重要）工事</w:t>
      </w:r>
    </w:p>
    <w:p>
      <w:pPr>
        <w:pStyle w:val="19"/>
        <w:rPr>
          <w:rFonts w:hint="default"/>
          <w:spacing w:val="0"/>
          <w:sz w:val="24"/>
        </w:rPr>
      </w:pPr>
      <w:r>
        <w:rPr>
          <w:rFonts w:hint="eastAsia"/>
          <w:sz w:val="24"/>
        </w:rPr>
        <w:t>（港改修（防安）第</w:t>
      </w:r>
      <w:r>
        <w:rPr>
          <w:rFonts w:hint="eastAsia"/>
          <w:sz w:val="24"/>
        </w:rPr>
        <w:t>01-2</w:t>
      </w:r>
      <w:r>
        <w:rPr>
          <w:rFonts w:hint="eastAsia"/>
          <w:sz w:val="24"/>
        </w:rPr>
        <w:t>号）</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8"/>
        </w:rPr>
      </w:pPr>
      <w:r>
        <w:rPr>
          <w:rFonts w:hint="eastAsia"/>
          <w:spacing w:val="2"/>
          <w:sz w:val="24"/>
        </w:rPr>
        <w:t>△△建設（株）</w:t>
      </w:r>
    </w:p>
    <w:p>
      <w:pPr>
        <w:pStyle w:val="0"/>
        <w:rPr>
          <w:rFonts w:hint="default"/>
          <w:sz w:val="2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ascii="ＭＳ ゴシック" w:hAnsi="ＭＳ ゴシック" w:eastAsia="ＭＳ ゴシック"/>
        </w:rPr>
      </w:pPr>
      <w:r>
        <w:rPr>
          <w:rFonts w:hint="default"/>
        </w:rPr>
        <w:br w:type="page"/>
      </w:r>
      <w:r>
        <w:rPr>
          <w:rFonts w:hint="eastAsia"/>
        </w:rPr>
        <w:t>様式５</w:t>
      </w:r>
    </w:p>
    <w:p>
      <w:pPr>
        <w:pStyle w:val="15"/>
        <w:wordWrap w:val="1"/>
        <w:autoSpaceDE w:val="1"/>
        <w:autoSpaceDN w:val="1"/>
        <w:adjustRightInd w:val="1"/>
        <w:snapToGrid w:val="0"/>
        <w:spacing w:line="240" w:lineRule="auto"/>
        <w:jc w:val="center"/>
        <w:rPr>
          <w:rFonts w:hint="default" w:ascii="Century" w:hAnsi="Century"/>
          <w:spacing w:val="0"/>
          <w:kern w:val="2"/>
          <w:sz w:val="36"/>
        </w:rPr>
      </w:pPr>
      <w:r>
        <w:rPr>
          <w:rFonts w:hint="eastAsia" w:ascii="Century" w:hAnsi="Century"/>
          <w:spacing w:val="0"/>
          <w:kern w:val="2"/>
          <w:sz w:val="36"/>
        </w:rPr>
        <w:t>企業の評価項目一覧表</w:t>
      </w:r>
    </w:p>
    <w:tbl>
      <w:tblPr>
        <w:tblStyle w:val="11"/>
        <w:tblW w:w="9030" w:type="dxa"/>
        <w:tblInd w:w="99" w:type="dxa"/>
        <w:tblLayout w:type="fixed"/>
        <w:tblCellMar>
          <w:left w:w="99" w:type="dxa"/>
          <w:right w:w="99" w:type="dxa"/>
        </w:tblCellMar>
        <w:tblLook w:firstRow="0" w:lastRow="0" w:firstColumn="0" w:lastColumn="0" w:noHBand="0" w:noVBand="0" w:val="0000"/>
      </w:tblPr>
      <w:tblGrid>
        <w:gridCol w:w="2042"/>
        <w:gridCol w:w="6988"/>
      </w:tblGrid>
      <w:tr>
        <w:trPr>
          <w:trHeight w:val="506" w:hRule="atLeast"/>
        </w:trPr>
        <w:tc>
          <w:tcPr>
            <w:tcW w:w="204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988"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center"/>
              <w:rPr>
                <w:rFonts w:hint="default" w:ascii="HGｺﾞｼｯｸM" w:hAnsi="HGｺﾞｼｯｸM" w:eastAsia="HGｺﾞｼｯｸM"/>
              </w:rPr>
            </w:pPr>
            <w:r>
              <w:rPr>
                <w:rFonts w:hint="eastAsia" w:ascii="HGｺﾞｼｯｸM" w:hAnsi="HGｺﾞｼｯｸM" w:eastAsia="HGｺﾞｼｯｸM"/>
              </w:rPr>
              <w:t>○○株式会社</w:t>
            </w:r>
          </w:p>
        </w:tc>
      </w:tr>
    </w:tbl>
    <w:p>
      <w:pPr>
        <w:pStyle w:val="0"/>
        <w:rPr>
          <w:rFonts w:hint="default"/>
        </w:rPr>
      </w:pPr>
    </w:p>
    <w:tbl>
      <w:tblPr>
        <w:tblStyle w:val="11"/>
        <w:tblW w:w="9006"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67"/>
        <w:gridCol w:w="443"/>
        <w:gridCol w:w="488"/>
        <w:gridCol w:w="2332"/>
        <w:gridCol w:w="1076"/>
      </w:tblGrid>
      <w:tr>
        <w:trPr>
          <w:trHeight w:val="265" w:hRule="atLeast"/>
        </w:trPr>
        <w:tc>
          <w:tcPr>
            <w:tcW w:w="4667" w:type="dxa"/>
            <w:vMerge w:val="restart"/>
            <w:vAlign w:val="center"/>
          </w:tcPr>
          <w:p>
            <w:pPr>
              <w:pStyle w:val="19"/>
              <w:autoSpaceDE w:val="0"/>
              <w:autoSpaceDN w:val="0"/>
              <w:rPr>
                <w:rFonts w:hint="default"/>
                <w:spacing w:val="0"/>
              </w:rPr>
            </w:pPr>
            <w:r>
              <w:rPr>
                <w:rFonts w:hint="eastAsia"/>
              </w:rPr>
              <w:t>評価項目</w:t>
            </w:r>
          </w:p>
        </w:tc>
        <w:tc>
          <w:tcPr>
            <w:tcW w:w="931" w:type="dxa"/>
            <w:gridSpan w:val="2"/>
            <w:vMerge w:val="restart"/>
            <w:vAlign w:val="center"/>
          </w:tcPr>
          <w:p>
            <w:pPr>
              <w:pStyle w:val="19"/>
              <w:widowControl w:val="1"/>
              <w:autoSpaceDE w:val="0"/>
              <w:autoSpaceDN w:val="0"/>
              <w:rPr>
                <w:rFonts w:hint="default"/>
              </w:rPr>
            </w:pPr>
            <w:r>
              <w:rPr>
                <w:rFonts w:hint="eastAsia"/>
              </w:rPr>
              <w:t>審査の</w:t>
            </w:r>
          </w:p>
          <w:p>
            <w:pPr>
              <w:pStyle w:val="19"/>
              <w:widowControl w:val="1"/>
              <w:autoSpaceDE w:val="0"/>
              <w:autoSpaceDN w:val="0"/>
              <w:rPr>
                <w:rFonts w:hint="default"/>
                <w:spacing w:val="0"/>
              </w:rPr>
            </w:pPr>
            <w:r>
              <w:rPr>
                <w:rFonts w:hint="eastAsia"/>
              </w:rPr>
              <w:t>有無</w:t>
            </w:r>
          </w:p>
        </w:tc>
        <w:tc>
          <w:tcPr>
            <w:tcW w:w="340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spacing w:val="0"/>
              </w:rPr>
            </w:pPr>
            <w:r>
              <w:rPr>
                <w:rFonts w:hint="eastAsia"/>
                <w:spacing w:val="0"/>
              </w:rPr>
              <w:t>評価の自己申告</w:t>
            </w:r>
          </w:p>
        </w:tc>
      </w:tr>
      <w:tr>
        <w:trPr>
          <w:trHeight w:val="177" w:hRule="atLeast"/>
        </w:trPr>
        <w:tc>
          <w:tcPr>
            <w:tcW w:w="4667"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19"/>
              <w:autoSpaceDE w:val="0"/>
              <w:autoSpaceDN w:val="0"/>
              <w:rPr>
                <w:rFonts w:hint="default"/>
              </w:rPr>
            </w:pPr>
          </w:p>
        </w:tc>
        <w:tc>
          <w:tcPr>
            <w:tcW w:w="931" w:type="dxa"/>
            <w:gridSpan w:val="2"/>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19"/>
              <w:widowControl w:val="1"/>
              <w:autoSpaceDE w:val="0"/>
              <w:autoSpaceDN w:val="0"/>
              <w:jc w:val="both"/>
              <w:rPr>
                <w:rFonts w:hint="default"/>
              </w:rPr>
            </w:pPr>
          </w:p>
        </w:tc>
        <w:tc>
          <w:tcPr>
            <w:tcW w:w="233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19"/>
              <w:autoSpaceDE w:val="0"/>
              <w:autoSpaceDN w:val="0"/>
              <w:rPr>
                <w:rFonts w:hint="default"/>
                <w:spacing w:val="0"/>
              </w:rPr>
            </w:pPr>
            <w:r>
              <w:rPr>
                <w:rFonts w:hint="eastAsia"/>
                <w:spacing w:val="0"/>
              </w:rPr>
              <w:t>件数等</w:t>
            </w:r>
          </w:p>
        </w:tc>
        <w:tc>
          <w:tcPr>
            <w:tcW w:w="1076"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19"/>
              <w:autoSpaceDE w:val="0"/>
              <w:autoSpaceDN w:val="0"/>
              <w:rPr>
                <w:rFonts w:hint="default"/>
                <w:spacing w:val="0"/>
              </w:rPr>
            </w:pPr>
            <w:r>
              <w:rPr>
                <w:rFonts w:hint="eastAsia"/>
                <w:spacing w:val="0"/>
              </w:rPr>
              <w:t>評価点</w:t>
            </w:r>
          </w:p>
        </w:tc>
      </w:tr>
      <w:tr>
        <w:trPr>
          <w:trHeight w:val="582" w:hRule="atLeast"/>
        </w:trPr>
        <w:tc>
          <w:tcPr>
            <w:tcW w:w="4667"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rPr>
            </w:pPr>
            <w:r>
              <w:rPr>
                <w:rFonts w:hint="eastAsia"/>
              </w:rPr>
              <w:t>同種・類似工事の実績の有無</w:t>
            </w:r>
          </w:p>
        </w:tc>
        <w:tc>
          <w:tcPr>
            <w:tcW w:w="443"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rPr>
            </w:pPr>
            <w:r>
              <w:rPr>
                <w:rFonts w:hint="eastAsia"/>
              </w:rPr>
              <w:t>有</w:t>
            </w:r>
          </w:p>
        </w:tc>
        <w:tc>
          <w:tcPr>
            <w:tcW w:w="488"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spacing w:val="1"/>
              </w:rPr>
            </w:pPr>
            <w:r>
              <w:rPr>
                <w:rFonts w:hint="eastAsia"/>
              </w:rPr>
              <w:t>無</w:t>
            </w:r>
          </w:p>
        </w:tc>
        <w:tc>
          <w:tcPr>
            <w:tcW w:w="2332"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sz w:val="20"/>
              </w:rPr>
            </w:pPr>
            <w:r>
              <w:rPr>
                <w:rFonts w:hint="eastAsia"/>
                <w:sz w:val="20"/>
              </w:rPr>
              <w:t>同種・類似工事の実績</w:t>
            </w:r>
          </w:p>
        </w:tc>
        <w:tc>
          <w:tcPr>
            <w:tcW w:w="1076"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jc w:val="right"/>
              <w:rPr>
                <w:rFonts w:hint="default"/>
              </w:rPr>
            </w:pPr>
            <w:r>
              <w:rPr>
                <w:rFonts w:hint="eastAsia"/>
              </w:rPr>
              <w:t>　　点</w:t>
            </w:r>
          </w:p>
        </w:tc>
      </w:tr>
      <w:tr>
        <w:trPr>
          <w:trHeight w:val="582"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rPr>
            </w:pPr>
            <w:r>
              <w:rPr>
                <w:rFonts w:hint="eastAsia"/>
              </w:rPr>
              <w:t>直近の成績評定の最低点</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rPr>
            </w:pPr>
            <w:r>
              <w:rPr>
                <w:rFonts w:hint="eastAsia"/>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spacing w:val="1"/>
              </w:rPr>
            </w:pPr>
            <w:r>
              <w:rPr>
                <w:rFonts w:hint="eastAsia"/>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spacing w:val="0"/>
                <w:sz w:val="20"/>
              </w:rPr>
            </w:pPr>
            <w:r>
              <w:rPr>
                <w:rFonts w:hint="eastAsia"/>
                <w:spacing w:val="0"/>
                <w:sz w:val="20"/>
              </w:rPr>
              <w:t>成績評定</w:t>
            </w:r>
            <w:r>
              <w:rPr>
                <w:rFonts w:hint="eastAsia"/>
                <w:spacing w:val="0"/>
                <w:sz w:val="20"/>
              </w:rPr>
              <w:t>65</w:t>
            </w:r>
            <w:r>
              <w:rPr>
                <w:rFonts w:hint="eastAsia"/>
                <w:spacing w:val="0"/>
                <w:sz w:val="20"/>
              </w:rPr>
              <w:t>点未満</w:t>
            </w:r>
          </w:p>
        </w:tc>
        <w:tc>
          <w:tcPr>
            <w:tcW w:w="10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right"/>
              <w:rPr>
                <w:rFonts w:hint="default"/>
              </w:rPr>
            </w:pPr>
            <w:r>
              <w:rPr>
                <w:rFonts w:hint="eastAsia"/>
              </w:rPr>
              <w:t>点</w:t>
            </w:r>
          </w:p>
        </w:tc>
      </w:tr>
      <w:tr>
        <w:trPr>
          <w:cantSplit/>
          <w:trHeight w:val="582"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rPr>
            </w:pPr>
            <w:r>
              <w:rPr>
                <w:rFonts w:hint="eastAsia"/>
              </w:rPr>
              <w:t>ＩＳＯマネジメントシステム審査登録等の有無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rPr>
            </w:pPr>
            <w:r>
              <w:rPr>
                <w:rFonts w:hint="eastAsia"/>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spacing w:val="1"/>
              </w:rPr>
            </w:pPr>
            <w:r>
              <w:rPr>
                <w:rFonts w:hint="eastAsia"/>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sz w:val="20"/>
              </w:rPr>
            </w:pPr>
            <w:r>
              <w:rPr>
                <w:rFonts w:hint="eastAsia"/>
                <w:sz w:val="20"/>
              </w:rPr>
              <w:t>ISO</w:t>
            </w:r>
            <w:r>
              <w:rPr>
                <w:rFonts w:hint="eastAsia"/>
                <w:sz w:val="20"/>
              </w:rPr>
              <w:t>○○○</w:t>
            </w:r>
          </w:p>
          <w:p>
            <w:pPr>
              <w:pStyle w:val="0"/>
              <w:autoSpaceDE w:val="0"/>
              <w:autoSpaceDN w:val="0"/>
              <w:jc w:val="center"/>
              <w:rPr>
                <w:rFonts w:hint="default"/>
              </w:rPr>
            </w:pPr>
            <w:r>
              <w:rPr>
                <w:rFonts w:hint="eastAsia"/>
              </w:rPr>
              <w:t>ｴｺｱｸｼｮﾝ</w:t>
            </w:r>
            <w:r>
              <w:rPr>
                <w:rFonts w:hint="eastAsia"/>
              </w:rPr>
              <w:t>21</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rPr>
            </w:pPr>
            <w:r>
              <w:rPr>
                <w:rFonts w:hint="eastAsia"/>
              </w:rPr>
              <w:t>点</w:t>
            </w:r>
          </w:p>
        </w:tc>
      </w:tr>
      <w:tr>
        <w:trPr>
          <w:cantSplit/>
          <w:trHeight w:val="582"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rPr>
            </w:pPr>
            <w:r>
              <w:rPr>
                <w:rFonts w:hint="eastAsia"/>
              </w:rPr>
              <w:t>地域内拠点の有無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rPr>
            </w:pPr>
            <w:r>
              <w:rPr>
                <w:rFonts w:hint="eastAsia"/>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spacing w:val="1"/>
              </w:rPr>
            </w:pPr>
            <w:r>
              <w:rPr>
                <w:rFonts w:hint="eastAsia"/>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000000"/>
                <w:kern w:val="0"/>
                <w:sz w:val="20"/>
                <w:u w:val="thick" w:color="FFFFFF"/>
              </w:rPr>
            </w:pPr>
            <w:r>
              <w:rPr>
                <w:rFonts w:hint="eastAsia"/>
                <w:color w:val="000000"/>
                <w:kern w:val="0"/>
                <w:sz w:val="20"/>
                <w:u w:val="thick" w:color="FFFFFF"/>
              </w:rPr>
              <w:t>高知県内</w:t>
            </w:r>
          </w:p>
          <w:p>
            <w:pPr>
              <w:pStyle w:val="19"/>
              <w:widowControl w:val="1"/>
              <w:autoSpaceDE w:val="0"/>
              <w:autoSpaceDN w:val="0"/>
              <w:rPr>
                <w:rFonts w:hint="default"/>
              </w:rPr>
            </w:pPr>
            <w:r>
              <w:rPr>
                <w:rFonts w:hint="eastAsia"/>
                <w:color w:val="000000"/>
                <w:kern w:val="0"/>
                <w:sz w:val="20"/>
                <w:u w:val="thick" w:color="FFFFFF"/>
              </w:rPr>
              <w:t>主たる営業所</w:t>
            </w:r>
          </w:p>
        </w:tc>
        <w:tc>
          <w:tcPr>
            <w:tcW w:w="1076" w:type="dxa"/>
            <w:vAlign w:val="center"/>
          </w:tcPr>
          <w:p>
            <w:pPr>
              <w:pStyle w:val="0"/>
              <w:autoSpaceDE w:val="0"/>
              <w:autoSpaceDN w:val="0"/>
              <w:jc w:val="right"/>
              <w:rPr>
                <w:rFonts w:hint="default"/>
              </w:rPr>
            </w:pPr>
            <w:r>
              <w:rPr>
                <w:rFonts w:hint="eastAsia"/>
              </w:rPr>
              <w:t>点</w:t>
            </w:r>
          </w:p>
        </w:tc>
      </w:tr>
      <w:tr>
        <w:trPr>
          <w:cantSplit/>
          <w:trHeight w:val="582"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rPr>
            </w:pPr>
            <w:r>
              <w:rPr>
                <w:rFonts w:hint="eastAsia"/>
              </w:rPr>
              <w:t>使用する作業船保有の有無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rPr>
            </w:pPr>
            <w:r>
              <w:rPr>
                <w:rFonts w:hint="eastAsia"/>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spacing w:val="1"/>
              </w:rPr>
            </w:pPr>
            <w:r>
              <w:rPr>
                <w:rFonts w:hint="eastAsia"/>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sz w:val="20"/>
              </w:rPr>
            </w:pPr>
            <w:r>
              <w:rPr>
                <w:rFonts w:hint="eastAsia"/>
                <w:sz w:val="20"/>
              </w:rPr>
              <w:t>自社保有</w:t>
            </w:r>
          </w:p>
        </w:tc>
        <w:tc>
          <w:tcPr>
            <w:tcW w:w="1076" w:type="dxa"/>
            <w:vAlign w:val="center"/>
          </w:tcPr>
          <w:p>
            <w:pPr>
              <w:pStyle w:val="0"/>
              <w:autoSpaceDE w:val="0"/>
              <w:autoSpaceDN w:val="0"/>
              <w:jc w:val="right"/>
              <w:rPr>
                <w:rFonts w:hint="default"/>
              </w:rPr>
            </w:pPr>
            <w:r>
              <w:rPr>
                <w:rFonts w:hint="eastAsia"/>
              </w:rPr>
              <w:t>点</w:t>
            </w:r>
          </w:p>
        </w:tc>
      </w:tr>
      <w:tr>
        <w:trPr>
          <w:cantSplit/>
          <w:trHeight w:val="582"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rPr>
            </w:pPr>
            <w:r>
              <w:rPr>
                <w:rFonts w:hint="eastAsia"/>
              </w:rPr>
              <w:t>独占禁止法違反等による指名停止の状況</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rPr>
            </w:pPr>
            <w:r>
              <w:rPr>
                <w:rFonts w:hint="eastAsia"/>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spacing w:val="1"/>
              </w:rPr>
            </w:pPr>
            <w:r>
              <w:rPr>
                <w:rFonts w:hint="eastAsia"/>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sz w:val="18"/>
              </w:rPr>
            </w:pPr>
            <w:r>
              <w:rPr>
                <w:rFonts w:hint="eastAsia"/>
                <w:sz w:val="18"/>
              </w:rPr>
              <w:t>独占禁止法違反による</w:t>
            </w:r>
          </w:p>
          <w:p>
            <w:pPr>
              <w:pStyle w:val="0"/>
              <w:autoSpaceDE w:val="0"/>
              <w:autoSpaceDN w:val="0"/>
              <w:rPr>
                <w:rFonts w:hint="default"/>
                <w:sz w:val="16"/>
              </w:rPr>
            </w:pPr>
            <w:r>
              <w:rPr>
                <w:rFonts w:hint="eastAsia"/>
                <w:sz w:val="18"/>
              </w:rPr>
              <w:t>指名停止</w:t>
            </w:r>
          </w:p>
        </w:tc>
        <w:tc>
          <w:tcPr>
            <w:tcW w:w="1076" w:type="dxa"/>
            <w:vAlign w:val="center"/>
          </w:tcPr>
          <w:p>
            <w:pPr>
              <w:pStyle w:val="0"/>
              <w:autoSpaceDE w:val="0"/>
              <w:autoSpaceDN w:val="0"/>
              <w:jc w:val="right"/>
              <w:rPr>
                <w:rFonts w:hint="default"/>
              </w:rPr>
            </w:pPr>
            <w:r>
              <w:rPr>
                <w:rFonts w:hint="eastAsia"/>
              </w:rPr>
              <w:t>点</w:t>
            </w:r>
          </w:p>
        </w:tc>
      </w:tr>
      <w:tr>
        <w:trPr>
          <w:trHeight w:val="582" w:hRule="atLeast"/>
        </w:trPr>
        <w:tc>
          <w:tcPr>
            <w:tcW w:w="7930" w:type="dxa"/>
            <w:gridSpan w:val="4"/>
            <w:vAlign w:val="center"/>
          </w:tcPr>
          <w:p>
            <w:pPr>
              <w:pStyle w:val="0"/>
              <w:autoSpaceDE w:val="0"/>
              <w:autoSpaceDN w:val="0"/>
              <w:jc w:val="right"/>
              <w:rPr>
                <w:rFonts w:hint="default"/>
              </w:rPr>
            </w:pPr>
            <w:r>
              <w:rPr>
                <w:rFonts w:hint="eastAsia"/>
              </w:rPr>
              <w:t>計　　　</w:t>
            </w:r>
          </w:p>
        </w:tc>
        <w:tc>
          <w:tcPr>
            <w:tcW w:w="1076" w:type="dxa"/>
            <w:vAlign w:val="center"/>
          </w:tcPr>
          <w:p>
            <w:pPr>
              <w:pStyle w:val="0"/>
              <w:autoSpaceDE w:val="0"/>
              <w:autoSpaceDN w:val="0"/>
              <w:jc w:val="right"/>
              <w:rPr>
                <w:rFonts w:hint="default"/>
              </w:rPr>
            </w:pPr>
            <w:r>
              <w:rPr>
                <w:rFonts w:hint="eastAsia"/>
              </w:rPr>
              <w:t>点</w:t>
            </w:r>
          </w:p>
        </w:tc>
      </w:tr>
    </w:tbl>
    <w:p>
      <w:pPr>
        <w:pStyle w:val="0"/>
        <w:snapToGrid w:val="0"/>
        <w:rPr>
          <w:rFonts w:hint="default"/>
          <w:sz w:val="18"/>
        </w:rPr>
      </w:pPr>
      <w:r>
        <w:rPr>
          <w:rFonts w:hint="eastAsia"/>
          <w:sz w:val="18"/>
        </w:rPr>
        <w:t>※入札参加申請等での提出にあたっては、この項目及び（注）以下の記載は削除して差し支えない。</w:t>
      </w:r>
    </w:p>
    <w:p>
      <w:pPr>
        <w:pStyle w:val="0"/>
        <w:tabs>
          <w:tab w:val="left" w:leader="none" w:pos="525"/>
        </w:tabs>
        <w:autoSpaceDE w:val="0"/>
        <w:autoSpaceDN w:val="0"/>
        <w:snapToGrid w:val="0"/>
        <w:spacing w:before="56" w:beforeLines="20" w:beforeAutospacing="0" w:after="56" w:afterLines="20" w:afterAutospacing="0"/>
        <w:ind w:left="720" w:right="105" w:rightChars="50" w:hanging="720" w:hangingChars="400"/>
        <w:rPr>
          <w:rFonts w:hint="default"/>
          <w:sz w:val="18"/>
        </w:rPr>
      </w:pPr>
      <w:r>
        <w:rPr>
          <w:rFonts w:hint="eastAsia"/>
          <w:sz w:val="18"/>
        </w:rPr>
        <w:t>別に定める場合を除き、他の様式も同様とする。</w:t>
      </w:r>
    </w:p>
    <w:p>
      <w:pPr>
        <w:pStyle w:val="0"/>
        <w:tabs>
          <w:tab w:val="left" w:leader="none" w:pos="525"/>
        </w:tabs>
        <w:autoSpaceDE w:val="0"/>
        <w:autoSpaceDN w:val="0"/>
        <w:snapToGrid w:val="0"/>
        <w:spacing w:before="56" w:beforeLines="20" w:beforeAutospacing="0" w:after="56" w:afterLines="20" w:afterAutospacing="0"/>
        <w:ind w:left="720" w:right="105" w:rightChars="50" w:hanging="720" w:hangingChars="400"/>
        <w:rPr>
          <w:rFonts w:hint="default"/>
          <w:sz w:val="18"/>
        </w:rPr>
      </w:pPr>
      <w:r>
        <w:rPr>
          <w:rFonts w:hint="eastAsia"/>
          <w:sz w:val="18"/>
        </w:rPr>
        <w:t>（注）１　評価項目のうち、審査を求める項目には「有」に、審査を求めない項目については「無」に○印をつけること。</w:t>
      </w:r>
    </w:p>
    <w:p>
      <w:pPr>
        <w:pStyle w:val="0"/>
        <w:autoSpaceDE w:val="0"/>
        <w:autoSpaceDN w:val="0"/>
        <w:snapToGrid w:val="0"/>
        <w:spacing w:before="56" w:beforeLines="20" w:beforeAutospacing="0" w:after="56" w:afterLines="20" w:afterAutospacing="0"/>
        <w:ind w:left="705" w:leftChars="250" w:right="105" w:rightChars="50" w:hanging="180" w:hangingChars="100"/>
        <w:rPr>
          <w:rFonts w:hint="default"/>
          <w:sz w:val="18"/>
        </w:rPr>
      </w:pPr>
      <w:r>
        <w:rPr>
          <w:rFonts w:hint="eastAsia"/>
          <w:sz w:val="18"/>
        </w:rPr>
        <w:t>２　個別事項第４により、自らの申請内容に関する評価点を一覧表の評価点欄に記載すること。なお、「件数等」欄は、様式記載の記入例を参考に自社の申告内容を簡単明瞭に記載すること。</w:t>
      </w:r>
    </w:p>
    <w:p>
      <w:pPr>
        <w:pStyle w:val="0"/>
        <w:autoSpaceDE w:val="0"/>
        <w:autoSpaceDN w:val="0"/>
        <w:snapToGrid w:val="0"/>
        <w:spacing w:before="56" w:beforeLines="20" w:beforeAutospacing="0" w:after="56" w:afterLines="20" w:afterAutospacing="0"/>
        <w:ind w:left="705" w:leftChars="250" w:right="105" w:rightChars="50" w:hanging="180" w:hangingChars="100"/>
        <w:rPr>
          <w:rFonts w:hint="default"/>
          <w:sz w:val="18"/>
        </w:rPr>
      </w:pPr>
      <w:r>
        <w:rPr>
          <w:rFonts w:hint="eastAsia"/>
          <w:sz w:val="18"/>
        </w:rPr>
        <w:t>３　各評価項目の評価点及び評価点の合計欄には、換算前の点数を記載すること。</w:t>
      </w:r>
    </w:p>
    <w:p>
      <w:pPr>
        <w:pStyle w:val="0"/>
        <w:autoSpaceDE w:val="0"/>
        <w:autoSpaceDN w:val="0"/>
        <w:snapToGrid w:val="0"/>
        <w:spacing w:before="56" w:beforeLines="20" w:beforeAutospacing="0" w:after="56" w:afterLines="20" w:afterAutospacing="0"/>
        <w:ind w:left="705" w:leftChars="250" w:right="105" w:rightChars="50" w:hanging="180" w:hangingChars="100"/>
        <w:rPr>
          <w:rFonts w:hint="default"/>
          <w:sz w:val="18"/>
        </w:rPr>
      </w:pPr>
      <w:r>
        <w:rPr>
          <w:rFonts w:hint="eastAsia"/>
          <w:sz w:val="18"/>
        </w:rPr>
        <w:t>４　審査を受ける項目について、企業の評価に関する事項の挙証資料を、事後審査方式によらない場合にあっては入札参加</w:t>
      </w:r>
      <w:r>
        <w:rPr>
          <w:rFonts w:hint="eastAsia"/>
          <w:kern w:val="0"/>
          <w:sz w:val="18"/>
        </w:rPr>
        <w:t>申請の際にこれを</w:t>
      </w:r>
      <w:r>
        <w:rPr>
          <w:rFonts w:hint="eastAsia"/>
          <w:sz w:val="18"/>
        </w:rPr>
        <w:t>添付して提出し、事後審査方式による場合にあっては、落札候補者となり事後審査の挙証資料を提出する際に追加提出すること。</w:t>
      </w:r>
    </w:p>
    <w:p>
      <w:pPr>
        <w:pStyle w:val="0"/>
        <w:autoSpaceDE w:val="0"/>
        <w:autoSpaceDN w:val="0"/>
        <w:snapToGrid w:val="0"/>
        <w:spacing w:before="56" w:beforeLines="20" w:beforeAutospacing="0" w:after="56" w:afterLines="20" w:afterAutospacing="0"/>
        <w:ind w:left="705" w:leftChars="250" w:right="105" w:rightChars="50" w:hanging="180" w:hangingChars="100"/>
        <w:rPr>
          <w:rFonts w:hint="default"/>
          <w:sz w:val="18"/>
        </w:rPr>
      </w:pPr>
      <w:r>
        <w:rPr>
          <w:rFonts w:hint="eastAsia"/>
          <w:sz w:val="18"/>
        </w:rPr>
        <w:t>５　申請内容に対する挙証資料の不足等で確認できない場合は、該当項目の加点を行わない。なお、成績評定において、提出した挙証資料に不備がある等の場合には、評価点を０点とする。</w:t>
      </w:r>
    </w:p>
    <w:p>
      <w:pPr>
        <w:pStyle w:val="0"/>
        <w:autoSpaceDE w:val="0"/>
        <w:autoSpaceDN w:val="0"/>
        <w:snapToGrid w:val="0"/>
        <w:spacing w:before="56" w:beforeLines="20" w:beforeAutospacing="0" w:after="56" w:afterLines="20" w:afterAutospacing="0"/>
        <w:ind w:left="705" w:leftChars="250" w:right="105" w:rightChars="50" w:hanging="180" w:hangingChars="100"/>
        <w:rPr>
          <w:rFonts w:hint="default"/>
          <w:sz w:val="18"/>
        </w:rPr>
      </w:pPr>
      <w:r>
        <w:rPr>
          <w:rFonts w:hint="eastAsia"/>
          <w:sz w:val="18"/>
        </w:rPr>
        <w:t>６　自己申請について、虚偽の記載をしたことが判明した場合（悪意によるものに限る。）には、失格とするとともに、指名停止の措置を行うことがある。</w:t>
      </w:r>
    </w:p>
    <w:p>
      <w:pPr>
        <w:pStyle w:val="0"/>
        <w:rPr>
          <w:rFonts w:hint="default" w:ascii="ＭＳ ゴシック" w:hAnsi="ＭＳ ゴシック" w:eastAsia="ＭＳ ゴシック"/>
        </w:rPr>
      </w:pPr>
      <w:r>
        <w:rPr>
          <w:rFonts w:hint="default"/>
          <w:sz w:val="20"/>
        </w:rPr>
        <w:br w:type="page"/>
      </w:r>
      <w:r>
        <w:rPr>
          <w:rFonts w:hint="eastAsia" w:ascii="ＭＳ ゴシック" w:hAnsi="ＭＳ ゴシック" w:eastAsia="ＭＳ ゴシック"/>
        </w:rPr>
        <w:t>様式６</w:t>
      </w:r>
    </w:p>
    <w:p>
      <w:pPr>
        <w:pStyle w:val="15"/>
        <w:wordWrap w:val="1"/>
        <w:autoSpaceDE w:val="1"/>
        <w:autoSpaceDN w:val="1"/>
        <w:adjustRightInd w:val="1"/>
        <w:spacing w:line="240" w:lineRule="auto"/>
        <w:rPr>
          <w:rFonts w:hint="default" w:ascii="Century" w:hAnsi="Century"/>
          <w:spacing w:val="0"/>
          <w:kern w:val="2"/>
        </w:rPr>
      </w:pPr>
    </w:p>
    <w:p>
      <w:pPr>
        <w:pStyle w:val="15"/>
        <w:wordWrap w:val="1"/>
        <w:autoSpaceDE w:val="1"/>
        <w:autoSpaceDN w:val="1"/>
        <w:adjustRightInd w:val="1"/>
        <w:spacing w:line="240" w:lineRule="auto"/>
        <w:jc w:val="center"/>
        <w:rPr>
          <w:rFonts w:hint="default"/>
        </w:rPr>
      </w:pPr>
      <w:r>
        <w:rPr>
          <w:rFonts w:hint="eastAsia" w:ascii="Century" w:hAnsi="Century"/>
          <w:spacing w:val="0"/>
          <w:kern w:val="2"/>
          <w:sz w:val="36"/>
        </w:rPr>
        <w:t>配置予定技術者の評価項目一覧表</w:t>
      </w:r>
    </w:p>
    <w:tbl>
      <w:tblPr>
        <w:tblStyle w:val="11"/>
        <w:tblpPr w:leftFromText="142" w:rightFromText="142" w:topFromText="0" w:bottomFromText="0" w:vertAnchor="text" w:horzAnchor="margin" w:tblpXSpec="left" w:tblpY="85"/>
        <w:tblOverlap w:val="never"/>
        <w:tblW w:w="9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94"/>
        <w:gridCol w:w="7185"/>
      </w:tblGrid>
      <w:tr>
        <w:trPr>
          <w:cantSplit/>
          <w:trHeight w:val="368" w:hRule="atLeast"/>
        </w:trPr>
        <w:tc>
          <w:tcPr>
            <w:tcW w:w="209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会社名</w:t>
            </w:r>
          </w:p>
        </w:tc>
        <w:tc>
          <w:tcPr>
            <w:tcW w:w="7185"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ascii="HGｺﾞｼｯｸM" w:hAnsi="HGｺﾞｼｯｸM" w:eastAsia="HGｺﾞｼｯｸM"/>
              </w:rPr>
              <w:t>○○株式会社</w:t>
            </w:r>
          </w:p>
        </w:tc>
      </w:tr>
      <w:tr>
        <w:trPr>
          <w:cantSplit/>
          <w:trHeight w:val="368" w:hRule="atLeast"/>
        </w:trPr>
        <w:tc>
          <w:tcPr>
            <w:tcW w:w="209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技術者職・氏名</w:t>
            </w:r>
          </w:p>
        </w:tc>
        <w:tc>
          <w:tcPr>
            <w:tcW w:w="7185"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監理技術者（主任技術者）　○○　○○</w:t>
            </w:r>
          </w:p>
        </w:tc>
      </w:tr>
    </w:tbl>
    <w:p>
      <w:pPr>
        <w:pStyle w:val="0"/>
        <w:rPr>
          <w:rFonts w:hint="default"/>
        </w:rPr>
      </w:pPr>
    </w:p>
    <w:tbl>
      <w:tblPr>
        <w:tblStyle w:val="11"/>
        <w:tblpPr w:leftFromText="142" w:rightFromText="142" w:topFromText="0" w:bottomFromText="0" w:vertAnchor="text" w:horzAnchor="margin" w:tblpXSpec="left" w:tblpY="300"/>
        <w:tblW w:w="9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089"/>
        <w:gridCol w:w="577"/>
        <w:gridCol w:w="578"/>
        <w:gridCol w:w="2415"/>
        <w:gridCol w:w="1611"/>
        <w:gridCol w:w="9"/>
      </w:tblGrid>
      <w:tr>
        <w:trPr>
          <w:cantSplit/>
          <w:trHeight w:val="368" w:hRule="atLeast"/>
        </w:trPr>
        <w:tc>
          <w:tcPr>
            <w:tcW w:w="4089"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ascii="ＭＳ Ｐゴシック" w:hAnsi="ＭＳ Ｐゴシック"/>
              </w:rPr>
              <w:t>評価項目</w:t>
            </w:r>
          </w:p>
        </w:tc>
        <w:tc>
          <w:tcPr>
            <w:tcW w:w="1155" w:type="dxa"/>
            <w:gridSpan w:val="2"/>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ascii="ＭＳ Ｐゴシック" w:hAnsi="ＭＳ Ｐゴシック"/>
              </w:rPr>
              <w:t>審査の</w:t>
            </w:r>
          </w:p>
          <w:p>
            <w:pPr>
              <w:pStyle w:val="0"/>
              <w:jc w:val="center"/>
              <w:rPr>
                <w:rFonts w:hint="default" w:ascii="ＭＳ Ｐゴシック" w:hAnsi="ＭＳ Ｐゴシック"/>
              </w:rPr>
            </w:pPr>
            <w:r>
              <w:rPr>
                <w:rFonts w:hint="eastAsia" w:ascii="ＭＳ Ｐゴシック" w:hAnsi="ＭＳ Ｐゴシック"/>
              </w:rPr>
              <w:t>有無</w:t>
            </w:r>
          </w:p>
        </w:tc>
        <w:tc>
          <w:tcPr>
            <w:tcW w:w="4035" w:type="dxa"/>
            <w:gridSpan w:val="3"/>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ascii="ＭＳ Ｐゴシック" w:hAnsi="ＭＳ Ｐゴシック"/>
              </w:rPr>
              <w:t>評価の申告</w:t>
            </w:r>
          </w:p>
        </w:tc>
      </w:tr>
      <w:tr>
        <w:trPr>
          <w:cantSplit/>
          <w:trHeight w:val="363" w:hRule="atLeast"/>
        </w:trPr>
        <w:tc>
          <w:tcPr>
            <w:tcW w:w="4089" w:type="dxa"/>
            <w:vMerge w:val="continue"/>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p>
        </w:tc>
        <w:tc>
          <w:tcPr>
            <w:tcW w:w="1155" w:type="dxa"/>
            <w:gridSpan w:val="2"/>
            <w:vMerge w:val="continue"/>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p>
        </w:tc>
        <w:tc>
          <w:tcPr>
            <w:tcW w:w="2415" w:type="dxa"/>
            <w:tcBorders>
              <w:top w:val="single" w:color="auto" w:sz="4" w:space="0"/>
              <w:left w:val="none" w:color="auto" w:sz="0" w:space="0"/>
              <w:bottom w:val="doub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ascii="ＭＳ Ｐゴシック" w:hAnsi="ＭＳ Ｐゴシック"/>
              </w:rPr>
              <w:t>件数等</w:t>
            </w:r>
          </w:p>
        </w:tc>
        <w:tc>
          <w:tcPr>
            <w:tcW w:w="1620" w:type="dxa"/>
            <w:gridSpan w:val="2"/>
            <w:tcBorders>
              <w:top w:val="single" w:color="auto" w:sz="4" w:space="0"/>
              <w:left w:val="none" w:color="auto" w:sz="0" w:space="0"/>
              <w:bottom w:val="doub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ascii="ＭＳ Ｐゴシック" w:hAnsi="ＭＳ Ｐゴシック"/>
              </w:rPr>
              <w:t>評価点</w:t>
            </w:r>
          </w:p>
        </w:tc>
      </w:tr>
      <w:tr>
        <w:trPr>
          <w:gridAfter w:val="1"/>
          <w:wAfter w:w="9" w:type="dxa"/>
          <w:cantSplit/>
          <w:trHeight w:val="679" w:hRule="atLeast"/>
        </w:trPr>
        <w:tc>
          <w:tcPr>
            <w:tcW w:w="4089" w:type="dxa"/>
            <w:tcBorders>
              <w:top w:val="doub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Ｐゴシック" w:hAnsi="ＭＳ Ｐゴシック"/>
              </w:rPr>
            </w:pPr>
            <w:r>
              <w:rPr>
                <w:rFonts w:hint="eastAsia" w:ascii="ＭＳ Ｐゴシック" w:hAnsi="ＭＳ Ｐゴシック"/>
              </w:rPr>
              <w:t>同種・類似工事への従事実績の有無</w:t>
            </w:r>
          </w:p>
        </w:tc>
        <w:tc>
          <w:tcPr>
            <w:tcW w:w="577" w:type="dxa"/>
            <w:tcBorders>
              <w:top w:val="doub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ascii="ＭＳ Ｐゴシック" w:hAnsi="ＭＳ Ｐゴシック"/>
              </w:rPr>
              <w:t>有</w:t>
            </w:r>
          </w:p>
        </w:tc>
        <w:tc>
          <w:tcPr>
            <w:tcW w:w="578" w:type="dxa"/>
            <w:tcBorders>
              <w:top w:val="doub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sz w:val="20"/>
              </w:rPr>
              <w:t>無</w:t>
            </w:r>
          </w:p>
        </w:tc>
        <w:tc>
          <w:tcPr>
            <w:tcW w:w="2415" w:type="dxa"/>
            <w:tcBorders>
              <w:top w:val="doub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19"/>
              <w:widowControl w:val="1"/>
              <w:ind w:left="4" w:leftChars="2"/>
              <w:rPr>
                <w:rFonts w:hint="default"/>
                <w:sz w:val="20"/>
              </w:rPr>
            </w:pPr>
            <w:r>
              <w:rPr>
                <w:rFonts w:hint="eastAsia"/>
                <w:sz w:val="20"/>
              </w:rPr>
              <w:t>同種・類似工事</w:t>
            </w:r>
          </w:p>
          <w:p>
            <w:pPr>
              <w:pStyle w:val="19"/>
              <w:widowControl w:val="1"/>
              <w:ind w:left="4" w:leftChars="2"/>
              <w:rPr>
                <w:rFonts w:hint="default"/>
                <w:sz w:val="20"/>
              </w:rPr>
            </w:pPr>
            <w:r>
              <w:rPr>
                <w:rFonts w:hint="eastAsia"/>
                <w:sz w:val="20"/>
              </w:rPr>
              <w:t>への従事実績</w:t>
            </w:r>
          </w:p>
        </w:tc>
        <w:tc>
          <w:tcPr>
            <w:tcW w:w="1611" w:type="dxa"/>
            <w:tcBorders>
              <w:top w:val="doub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Ｐゴシック" w:hAnsi="ＭＳ Ｐゴシック"/>
              </w:rPr>
              <w:t>点</w:t>
            </w:r>
          </w:p>
        </w:tc>
      </w:tr>
      <w:tr>
        <w:trPr>
          <w:gridAfter w:val="1"/>
          <w:wAfter w:w="9" w:type="dxa"/>
          <w:cantSplit/>
          <w:trHeight w:val="651" w:hRule="atLeast"/>
        </w:trPr>
        <w:tc>
          <w:tcPr>
            <w:tcW w:w="408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Ｐゴシック" w:hAnsi="ＭＳ Ｐゴシック"/>
              </w:rPr>
            </w:pPr>
            <w:r>
              <w:rPr>
                <w:rFonts w:hint="eastAsia" w:ascii="ＭＳ Ｐゴシック" w:hAnsi="ＭＳ Ｐゴシック"/>
              </w:rPr>
              <w:t>継続学習制度（</w:t>
            </w:r>
            <w:r>
              <w:rPr>
                <w:rFonts w:hint="eastAsia"/>
              </w:rPr>
              <w:t>CPD</w:t>
            </w:r>
            <w:r>
              <w:rPr>
                <w:rFonts w:hint="eastAsia" w:ascii="ＭＳ Ｐゴシック" w:hAnsi="ＭＳ Ｐゴシック"/>
              </w:rPr>
              <w:t>）への取り組み</w:t>
            </w:r>
          </w:p>
        </w:tc>
        <w:tc>
          <w:tcPr>
            <w:tcW w:w="57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ascii="ＭＳ Ｐゴシック" w:hAnsi="ＭＳ Ｐゴシック"/>
              </w:rPr>
              <w:t>有</w:t>
            </w:r>
          </w:p>
        </w:tc>
        <w:tc>
          <w:tcPr>
            <w:tcW w:w="578"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ascii="ＭＳ Ｐゴシック" w:hAnsi="ＭＳ Ｐゴシック"/>
              </w:rPr>
              <w:t>無</w:t>
            </w:r>
          </w:p>
        </w:tc>
        <w:tc>
          <w:tcPr>
            <w:tcW w:w="241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ind w:left="4" w:leftChars="2"/>
              <w:jc w:val="center"/>
              <w:rPr>
                <w:rFonts w:hint="default" w:ascii="ＭＳ Ｐゴシック" w:hAnsi="ＭＳ Ｐゴシック"/>
              </w:rPr>
            </w:pPr>
            <w:r>
              <w:rPr>
                <w:rFonts w:hint="eastAsia" w:ascii="ＭＳ Ｐゴシック" w:hAnsi="ＭＳ Ｐゴシック"/>
              </w:rPr>
              <w:t>推奨単位の</w:t>
            </w:r>
          </w:p>
          <w:p>
            <w:pPr>
              <w:pStyle w:val="0"/>
              <w:ind w:left="4" w:leftChars="2"/>
              <w:jc w:val="center"/>
              <w:rPr>
                <w:rFonts w:hint="default" w:ascii="ＭＳ Ｐゴシック" w:hAnsi="ＭＳ Ｐゴシック"/>
              </w:rPr>
            </w:pPr>
            <w:r>
              <w:rPr>
                <w:rFonts w:hint="eastAsia"/>
              </w:rPr>
              <w:t>10</w:t>
            </w:r>
            <w:r>
              <w:rPr>
                <w:rFonts w:hint="eastAsia" w:ascii="ＭＳ Ｐゴシック" w:hAnsi="ＭＳ Ｐゴシック"/>
              </w:rPr>
              <w:t>分の○</w:t>
            </w:r>
          </w:p>
        </w:tc>
        <w:tc>
          <w:tcPr>
            <w:tcW w:w="161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Ｐゴシック" w:hAnsi="ＭＳ Ｐゴシック"/>
              </w:rPr>
              <w:t>点</w:t>
            </w:r>
          </w:p>
        </w:tc>
      </w:tr>
      <w:tr>
        <w:trPr>
          <w:gridAfter w:val="1"/>
          <w:wAfter w:w="9" w:type="dxa"/>
          <w:cantSplit/>
          <w:trHeight w:val="611" w:hRule="atLeast"/>
        </w:trPr>
        <w:tc>
          <w:tcPr>
            <w:tcW w:w="765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rPr>
            </w:pPr>
            <w:r>
              <w:rPr>
                <w:rFonts w:hint="eastAsia" w:ascii="ＭＳ Ｐゴシック" w:hAnsi="ＭＳ Ｐゴシック"/>
              </w:rPr>
              <w:t>計</w:t>
            </w:r>
          </w:p>
        </w:tc>
        <w:tc>
          <w:tcPr>
            <w:tcW w:w="161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Ｐゴシック" w:hAnsi="ＭＳ Ｐゴシック"/>
              </w:rPr>
            </w:pPr>
            <w:r>
              <w:rPr>
                <w:rFonts w:hint="eastAsia" w:ascii="ＭＳ Ｐゴシック" w:hAnsi="ＭＳ Ｐゴシック"/>
              </w:rPr>
              <w:t>点</w:t>
            </w:r>
          </w:p>
        </w:tc>
      </w:tr>
    </w:tbl>
    <w:p>
      <w:pPr>
        <w:pStyle w:val="0"/>
        <w:tabs>
          <w:tab w:val="left" w:leader="none" w:pos="525"/>
        </w:tabs>
        <w:autoSpaceDE w:val="0"/>
        <w:autoSpaceDN w:val="0"/>
        <w:snapToGrid w:val="0"/>
        <w:spacing w:before="56" w:beforeLines="20" w:beforeAutospacing="0" w:after="56" w:afterLines="20" w:afterAutospacing="0"/>
        <w:ind w:left="734" w:right="40" w:rightChars="19" w:hanging="734" w:hangingChars="408"/>
        <w:rPr>
          <w:rFonts w:hint="default"/>
          <w:sz w:val="18"/>
        </w:rPr>
      </w:pPr>
    </w:p>
    <w:p>
      <w:pPr>
        <w:pStyle w:val="0"/>
        <w:tabs>
          <w:tab w:val="left" w:leader="none" w:pos="525"/>
        </w:tabs>
        <w:autoSpaceDE w:val="0"/>
        <w:autoSpaceDN w:val="0"/>
        <w:snapToGrid w:val="0"/>
        <w:spacing w:before="56" w:beforeLines="20" w:beforeAutospacing="0" w:after="56" w:afterLines="20" w:afterAutospacing="0"/>
        <w:ind w:left="734" w:right="40" w:rightChars="19" w:hanging="734" w:hangingChars="408"/>
        <w:rPr>
          <w:rFonts w:hint="default"/>
          <w:sz w:val="18"/>
        </w:rPr>
      </w:pPr>
      <w:r>
        <w:rPr>
          <w:rFonts w:hint="eastAsia"/>
          <w:sz w:val="18"/>
        </w:rPr>
        <w:t>（注）１　配置予定技術者を複数届け出る場合は、届け出る技術者ごとにこの一覧表を作成すること。</w:t>
      </w:r>
    </w:p>
    <w:p>
      <w:pPr>
        <w:pStyle w:val="0"/>
        <w:autoSpaceDE w:val="0"/>
        <w:autoSpaceDN w:val="0"/>
        <w:snapToGrid w:val="0"/>
        <w:spacing w:before="56" w:beforeLines="20" w:beforeAutospacing="0" w:after="56" w:afterLines="20" w:afterAutospacing="0"/>
        <w:ind w:left="734" w:leftChars="250" w:right="105" w:rightChars="50" w:hanging="209" w:hangingChars="116"/>
        <w:rPr>
          <w:rFonts w:hint="default"/>
          <w:sz w:val="18"/>
        </w:rPr>
      </w:pPr>
      <w:r>
        <w:rPr>
          <w:rFonts w:hint="eastAsia"/>
          <w:sz w:val="18"/>
        </w:rPr>
        <w:t>２　評価項目のうち、審査を求める項目には「有」に、審査を求めない項目には「無」に丸印をつけること。</w:t>
      </w:r>
    </w:p>
    <w:p>
      <w:pPr>
        <w:pStyle w:val="0"/>
        <w:autoSpaceDE w:val="0"/>
        <w:autoSpaceDN w:val="0"/>
        <w:snapToGrid w:val="0"/>
        <w:spacing w:before="56" w:beforeLines="20" w:beforeAutospacing="0" w:after="56" w:afterLines="20" w:afterAutospacing="0"/>
        <w:ind w:left="734" w:leftChars="250" w:right="105" w:rightChars="50" w:hanging="209" w:hangingChars="116"/>
        <w:rPr>
          <w:rFonts w:hint="default"/>
          <w:sz w:val="18"/>
        </w:rPr>
      </w:pPr>
      <w:r>
        <w:rPr>
          <w:rFonts w:hint="eastAsia"/>
          <w:sz w:val="18"/>
        </w:rPr>
        <w:t>３　個別事項第４により、自らの申請内容に関する評価点を一覧表の評価点欄に記載すること。なお、「件数等」欄は、様式記載の記入例を参考に自社の申告内容を簡単明瞭に記載すること。</w:t>
      </w:r>
    </w:p>
    <w:p>
      <w:pPr>
        <w:pStyle w:val="0"/>
        <w:autoSpaceDE w:val="0"/>
        <w:autoSpaceDN w:val="0"/>
        <w:snapToGrid w:val="0"/>
        <w:spacing w:before="56" w:beforeLines="20" w:beforeAutospacing="0" w:after="56" w:afterLines="20" w:afterAutospacing="0"/>
        <w:ind w:left="734" w:leftChars="250" w:right="105" w:rightChars="50" w:hanging="209" w:hangingChars="116"/>
        <w:rPr>
          <w:rFonts w:hint="default"/>
          <w:sz w:val="18"/>
        </w:rPr>
      </w:pPr>
      <w:r>
        <w:rPr>
          <w:rFonts w:hint="eastAsia"/>
          <w:sz w:val="18"/>
        </w:rPr>
        <w:t>４　各評価項目の評価点及び評価点の合計欄には、換算前の点数を記載すること。</w:t>
      </w:r>
    </w:p>
    <w:p>
      <w:pPr>
        <w:pStyle w:val="0"/>
        <w:autoSpaceDE w:val="0"/>
        <w:autoSpaceDN w:val="0"/>
        <w:snapToGrid w:val="0"/>
        <w:spacing w:before="56" w:beforeLines="20" w:beforeAutospacing="0" w:after="56" w:afterLines="20" w:afterAutospacing="0"/>
        <w:ind w:left="734" w:leftChars="250" w:right="105" w:rightChars="50" w:hanging="209" w:hangingChars="116"/>
        <w:rPr>
          <w:rFonts w:hint="default"/>
          <w:sz w:val="18"/>
        </w:rPr>
      </w:pPr>
      <w:r>
        <w:rPr>
          <w:rFonts w:hint="eastAsia"/>
          <w:sz w:val="18"/>
        </w:rPr>
        <w:t>５　審査を受ける項目について、配置予定技術者の評価に関する事項の挙証資料を、事後審査方式によらない場合にあっては入札参加申請の際にこれを添付して提出し、事後審査方式による場合にあっては、落札候補者となり事後審査の挙証資料を提出する際に追加提出すること。</w:t>
      </w:r>
    </w:p>
    <w:p>
      <w:pPr>
        <w:pStyle w:val="0"/>
        <w:autoSpaceDE w:val="0"/>
        <w:autoSpaceDN w:val="0"/>
        <w:snapToGrid w:val="0"/>
        <w:spacing w:before="56" w:beforeLines="20" w:beforeAutospacing="0" w:after="56" w:afterLines="20" w:afterAutospacing="0"/>
        <w:ind w:left="734" w:leftChars="250" w:right="105" w:rightChars="50" w:hanging="209" w:hangingChars="116"/>
        <w:rPr>
          <w:rFonts w:hint="default"/>
          <w:sz w:val="18"/>
        </w:rPr>
      </w:pPr>
      <w:r>
        <w:rPr>
          <w:rFonts w:hint="eastAsia"/>
          <w:sz w:val="18"/>
        </w:rPr>
        <w:t>６　申請内容に対する挙証資料の不足等で確認できない場合は、該当項目の加点を行わない。なお、成績評定において、提出した挙証資料に不備がある等の場合には、評価点０点とする。</w:t>
      </w:r>
    </w:p>
    <w:p>
      <w:pPr>
        <w:pStyle w:val="0"/>
        <w:autoSpaceDE w:val="0"/>
        <w:autoSpaceDN w:val="0"/>
        <w:snapToGrid w:val="0"/>
        <w:spacing w:before="56" w:beforeLines="20" w:beforeAutospacing="0" w:after="56" w:afterLines="20" w:afterAutospacing="0"/>
        <w:ind w:left="734" w:leftChars="250" w:right="105" w:rightChars="50" w:hanging="209" w:hangingChars="116"/>
        <w:rPr>
          <w:rFonts w:hint="default"/>
          <w:sz w:val="18"/>
        </w:rPr>
      </w:pPr>
      <w:r>
        <w:rPr>
          <w:rFonts w:hint="eastAsia"/>
          <w:sz w:val="18"/>
        </w:rPr>
        <w:t>７　自己申請について、虚偽の記載をしたことが判明した場合（悪意によるものに限る。）には、失格とするとともに、指名停止の措置を行うことがある。</w:t>
      </w:r>
    </w:p>
    <w:p>
      <w:pPr>
        <w:pStyle w:val="0"/>
        <w:rPr>
          <w:rFonts w:hint="default"/>
        </w:rPr>
      </w:pPr>
      <w:r>
        <w:rPr>
          <w:rFonts w:hint="eastAsia"/>
          <w:sz w:val="20"/>
        </w:rPr>
        <w:t xml:space="preserve"> </w:t>
      </w:r>
    </w:p>
    <w:p>
      <w:pPr>
        <w:pStyle w:val="0"/>
        <w:ind w:left="420" w:right="-233" w:rightChars="-111" w:hanging="420" w:hangingChars="20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様式７－１</w:t>
      </w:r>
    </w:p>
    <w:p>
      <w:pPr>
        <w:pStyle w:val="0"/>
        <w:ind w:left="480" w:hanging="480" w:hangingChars="200"/>
        <w:jc w:val="center"/>
        <w:rPr>
          <w:rFonts w:hint="default"/>
          <w:sz w:val="24"/>
        </w:rPr>
      </w:pPr>
      <w:r>
        <w:rPr>
          <w:rFonts w:hint="eastAsia"/>
          <w:sz w:val="24"/>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rPr>
            </w:pPr>
            <w:r>
              <w:rPr>
                <w:rFonts w:hint="eastAsia" w:ascii="HGｺﾞｼｯｸM" w:hAnsi="HGｺﾞｼｯｸM" w:eastAsia="HGｺﾞｼｯｸM"/>
              </w:rPr>
              <w:t>○○株式会社</w:t>
            </w:r>
          </w:p>
        </w:tc>
      </w:tr>
    </w:tbl>
    <w:p>
      <w:pPr>
        <w:pStyle w:val="0"/>
        <w:rPr>
          <w:rFonts w:hint="default"/>
          <w:sz w:val="18"/>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spacing w:val="0"/>
                <w:sz w:val="20"/>
              </w:rPr>
            </w:pPr>
            <w:r>
              <w:rPr>
                <w:rFonts w:hint="eastAsia"/>
                <w:spacing w:val="0"/>
                <w:sz w:val="20"/>
              </w:rPr>
              <w:t>１</w:t>
            </w:r>
          </w:p>
        </w:tc>
        <w:tc>
          <w:tcPr>
            <w:tcW w:w="1906" w:type="dxa"/>
            <w:vAlign w:val="center"/>
          </w:tcPr>
          <w:p>
            <w:pPr>
              <w:pStyle w:val="0"/>
              <w:rPr>
                <w:rFonts w:hint="default"/>
                <w:sz w:val="20"/>
              </w:rPr>
            </w:pPr>
            <w:r>
              <w:rPr>
                <w:rFonts w:hint="eastAsia"/>
                <w:sz w:val="20"/>
              </w:rPr>
              <w:t>工事名</w:t>
            </w:r>
            <w:r>
              <w:rPr>
                <w:rFonts w:hint="eastAsia"/>
                <w:sz w:val="20"/>
              </w:rPr>
              <w:t>(</w:t>
            </w:r>
            <w:r>
              <w:rPr>
                <w:rFonts w:hint="eastAsia"/>
                <w:sz w:val="20"/>
              </w:rPr>
              <w:t>工事番号</w:t>
            </w:r>
            <w:r>
              <w:rPr>
                <w:rFonts w:hint="eastAsia"/>
                <w:sz w:val="20"/>
              </w:rPr>
              <w:t>)</w:t>
            </w:r>
          </w:p>
        </w:tc>
        <w:tc>
          <w:tcPr>
            <w:tcW w:w="6740" w:type="dxa"/>
            <w:vAlign w:val="center"/>
          </w:tcPr>
          <w:p>
            <w:pPr>
              <w:pStyle w:val="0"/>
              <w:rPr>
                <w:rFonts w:hint="default"/>
                <w:sz w:val="20"/>
              </w:rPr>
            </w:pPr>
            <w:r>
              <w:rPr>
                <w:rFonts w:hint="eastAsia"/>
                <w:sz w:val="20"/>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発注機関名</w:t>
            </w:r>
          </w:p>
        </w:tc>
        <w:tc>
          <w:tcPr>
            <w:tcW w:w="6740" w:type="dxa"/>
            <w:vAlign w:val="center"/>
          </w:tcPr>
          <w:p>
            <w:pPr>
              <w:pStyle w:val="0"/>
              <w:rPr>
                <w:rFonts w:hint="default"/>
                <w:sz w:val="20"/>
              </w:rPr>
            </w:pPr>
            <w:r>
              <w:rPr>
                <w:rFonts w:hint="eastAsia"/>
                <w:sz w:val="20"/>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契約金額</w:t>
            </w:r>
          </w:p>
        </w:tc>
        <w:tc>
          <w:tcPr>
            <w:tcW w:w="6740" w:type="dxa"/>
            <w:vAlign w:val="center"/>
          </w:tcPr>
          <w:p>
            <w:pPr>
              <w:pStyle w:val="0"/>
              <w:rPr>
                <w:rFonts w:hint="default"/>
                <w:sz w:val="20"/>
              </w:rPr>
            </w:pPr>
            <w:r>
              <w:rPr>
                <w:rFonts w:hint="eastAsia"/>
                <w:sz w:val="20"/>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工　期</w:t>
            </w:r>
          </w:p>
        </w:tc>
        <w:tc>
          <w:tcPr>
            <w:tcW w:w="6740" w:type="dxa"/>
            <w:vAlign w:val="center"/>
          </w:tcPr>
          <w:p>
            <w:pPr>
              <w:pStyle w:val="0"/>
              <w:ind w:firstLine="400" w:firstLineChars="200"/>
              <w:rPr>
                <w:rFonts w:hint="default"/>
                <w:sz w:val="20"/>
              </w:rPr>
            </w:pPr>
            <w:r>
              <w:rPr>
                <w:rFonts w:hint="eastAsia"/>
                <w:sz w:val="20"/>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受注形態</w:t>
            </w:r>
          </w:p>
        </w:tc>
        <w:tc>
          <w:tcPr>
            <w:tcW w:w="6740" w:type="dxa"/>
            <w:vAlign w:val="center"/>
          </w:tcPr>
          <w:p>
            <w:pPr>
              <w:pStyle w:val="0"/>
              <w:rPr>
                <w:rFonts w:hint="default"/>
                <w:sz w:val="20"/>
              </w:rPr>
            </w:pPr>
            <w:r>
              <w:rPr>
                <w:rFonts w:hint="eastAsia"/>
                <w:sz w:val="20"/>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0"/>
              </w:rPr>
            </w:pPr>
            <w:r>
              <w:rPr>
                <w:rFonts w:hint="eastAsia"/>
                <w:sz w:val="20"/>
              </w:rPr>
              <w:t>工事内容</w:t>
            </w:r>
          </w:p>
          <w:p>
            <w:pPr>
              <w:pStyle w:val="0"/>
              <w:rPr>
                <w:rFonts w:hint="default"/>
                <w:sz w:val="20"/>
              </w:rPr>
            </w:pPr>
            <w:r>
              <w:rPr>
                <w:rFonts w:hint="eastAsia"/>
                <w:sz w:val="20"/>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sz w:val="20"/>
              </w:rPr>
            </w:pPr>
            <w:r>
              <w:rPr>
                <w:rFonts w:hint="eastAsia"/>
                <w:sz w:val="20"/>
              </w:rPr>
              <w:t>成績評定</w:t>
            </w:r>
          </w:p>
        </w:tc>
        <w:tc>
          <w:tcPr>
            <w:tcW w:w="6740" w:type="dxa"/>
            <w:vAlign w:val="center"/>
          </w:tcPr>
          <w:p>
            <w:pPr>
              <w:pStyle w:val="0"/>
              <w:rPr>
                <w:rFonts w:hint="default"/>
                <w:sz w:val="20"/>
              </w:rPr>
            </w:pPr>
            <w:r>
              <w:rPr>
                <w:rFonts w:hint="eastAsia"/>
                <w:sz w:val="20"/>
              </w:rPr>
              <w:t>○○．○点</w:t>
            </w:r>
            <w:r>
              <w:rPr>
                <w:rFonts w:hint="eastAsia"/>
                <w:sz w:val="18"/>
              </w:rPr>
              <w:t>（成績評定の審査対象外の工事は「成績評定の審査対象外」と記載すること）</w:t>
            </w:r>
          </w:p>
        </w:tc>
      </w:tr>
    </w:tbl>
    <w:p>
      <w:pPr>
        <w:pStyle w:val="0"/>
        <w:snapToGrid w:val="0"/>
        <w:ind w:left="400" w:hanging="180"/>
        <w:rPr>
          <w:rFonts w:hint="default"/>
          <w:sz w:val="18"/>
        </w:rPr>
      </w:pPr>
      <w:r>
        <w:rPr>
          <w:rFonts w:hint="eastAsia"/>
        </w:rPr>
        <w:t xml:space="preserve">  </w:t>
      </w:r>
    </w:p>
    <w:p>
      <w:pPr>
        <w:pStyle w:val="0"/>
        <w:snapToGrid w:val="0"/>
        <w:ind w:left="400" w:hanging="180"/>
        <w:rPr>
          <w:rFonts w:hint="default"/>
          <w:sz w:val="18"/>
        </w:rPr>
      </w:pPr>
    </w:p>
    <w:p>
      <w:pPr>
        <w:pStyle w:val="0"/>
        <w:snapToGrid w:val="0"/>
        <w:ind w:left="400" w:hanging="180"/>
        <w:rPr>
          <w:rFonts w:hint="default"/>
          <w:sz w:val="18"/>
        </w:rPr>
      </w:pPr>
      <w:r>
        <w:rPr>
          <w:rFonts w:hint="eastAsia"/>
          <w:sz w:val="18"/>
        </w:rPr>
        <w:t>※入札参加申請等での提出にあたっては（注）以下の記載は削除して差し支えない。</w:t>
      </w:r>
    </w:p>
    <w:p>
      <w:pPr>
        <w:pStyle w:val="0"/>
        <w:tabs>
          <w:tab w:val="left" w:leader="none" w:pos="525"/>
        </w:tabs>
        <w:autoSpaceDE w:val="0"/>
        <w:autoSpaceDN w:val="0"/>
        <w:snapToGrid w:val="0"/>
        <w:spacing w:before="56" w:beforeLines="20" w:beforeAutospacing="0" w:after="56" w:afterLines="20" w:afterAutospacing="0"/>
        <w:ind w:left="734" w:right="40" w:rightChars="19" w:hanging="734" w:hangingChars="408"/>
        <w:rPr>
          <w:rFonts w:hint="default"/>
          <w:sz w:val="18"/>
        </w:rPr>
      </w:pPr>
      <w:r>
        <w:rPr>
          <w:rFonts w:hint="eastAsia"/>
          <w:sz w:val="18"/>
        </w:rPr>
        <w:t>（注）１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6" w:beforeLines="20" w:beforeAutospacing="0" w:after="56" w:afterLines="20" w:afterAutospacing="0"/>
        <w:ind w:left="734" w:leftChars="250" w:right="105" w:rightChars="50" w:hanging="209" w:hangingChars="116"/>
        <w:rPr>
          <w:rFonts w:hint="default"/>
          <w:color w:val="000000" w:themeColor="text1"/>
          <w:sz w:val="18"/>
        </w:rPr>
      </w:pPr>
      <w:r>
        <w:rPr>
          <w:rFonts w:hint="eastAsia"/>
          <w:sz w:val="18"/>
        </w:rPr>
        <w:t>２　同種・類似工事の成績評定を審査有として申請す</w:t>
      </w:r>
      <w:r>
        <w:rPr>
          <w:rFonts w:hint="eastAsia"/>
          <w:color w:val="000000" w:themeColor="text1"/>
          <w:sz w:val="18"/>
        </w:rPr>
        <w:t>る場合には、成績評定の審査対象とする工事を表に記載すること。</w:t>
      </w:r>
    </w:p>
    <w:p>
      <w:pPr>
        <w:pStyle w:val="0"/>
        <w:autoSpaceDE w:val="0"/>
        <w:autoSpaceDN w:val="0"/>
        <w:snapToGrid w:val="0"/>
        <w:spacing w:before="56" w:beforeLines="20" w:beforeAutospacing="0" w:after="56" w:afterLines="20" w:afterAutospacing="0"/>
        <w:ind w:left="734" w:leftChars="250" w:right="105" w:rightChars="50" w:hanging="209" w:hangingChars="116"/>
        <w:rPr>
          <w:rFonts w:hint="default"/>
          <w:color w:val="000000" w:themeColor="text1"/>
          <w:sz w:val="18"/>
        </w:rPr>
      </w:pPr>
      <w:r>
        <w:rPr>
          <w:rFonts w:hint="eastAsia"/>
          <w:color w:val="000000" w:themeColor="text1"/>
          <w:sz w:val="18"/>
        </w:rPr>
        <w:t>３　記載内容の確認資料として、</w:t>
      </w:r>
      <w:r>
        <w:rPr>
          <w:rFonts w:hint="default"/>
          <w:color w:val="000000" w:themeColor="text1"/>
          <w:sz w:val="18"/>
        </w:rPr>
        <w:t>CORINS</w:t>
      </w:r>
      <w:r>
        <w:rPr>
          <w:rFonts w:hint="eastAsia"/>
          <w:color w:val="000000" w:themeColor="text1"/>
          <w:sz w:val="18"/>
        </w:rPr>
        <w:t>登録内容確認書の写し（</w:t>
      </w:r>
      <w:r>
        <w:rPr>
          <w:rFonts w:hint="default"/>
          <w:color w:val="000000" w:themeColor="text1"/>
          <w:sz w:val="18"/>
        </w:rPr>
        <w:t>CORINS</w:t>
      </w:r>
      <w:r>
        <w:rPr>
          <w:rFonts w:hint="eastAsia"/>
          <w:color w:val="000000" w:themeColor="text1"/>
          <w:sz w:val="18"/>
        </w:rPr>
        <w:t>登録内容確認書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snapToGrid w:val="0"/>
        <w:ind w:left="400" w:hanging="180"/>
        <w:rPr>
          <w:rFonts w:hint="default"/>
          <w:color w:val="000000" w:themeColor="text1"/>
          <w:sz w:val="18"/>
        </w:rPr>
      </w:pPr>
    </w:p>
    <w:p>
      <w:pPr>
        <w:rPr>
          <w:rFonts w:hint="default"/>
          <w:sz w:val="18"/>
        </w:rPr>
        <w:sectPr>
          <w:footerReference r:id="rId6" w:type="even"/>
          <w:pgSz w:w="11906" w:h="16838"/>
          <w:pgMar w:top="1021" w:right="1418" w:bottom="1021" w:left="1418" w:header="851" w:footer="851" w:gutter="0"/>
          <w:cols w:space="720"/>
          <w:textDirection w:val="lrTb"/>
          <w:docGrid w:type="lines" w:linePitch="291" w:charSpace="3430"/>
        </w:sectPr>
      </w:pPr>
    </w:p>
    <w:p>
      <w:pPr>
        <w:pStyle w:val="0"/>
        <w:rPr>
          <w:rFonts w:hint="default" w:ascii="ＭＳ ゴシック" w:hAnsi="ＭＳ ゴシック" w:eastAsia="ＭＳ ゴシック"/>
        </w:rPr>
      </w:pPr>
      <w:r>
        <w:rPr>
          <w:rFonts w:hint="eastAsia" w:ascii="ＭＳ ゴシック" w:hAnsi="ＭＳ ゴシック" w:eastAsia="ＭＳ ゴシック"/>
        </w:rPr>
        <w:t>様式７－７</w:t>
      </w:r>
    </w:p>
    <w:p>
      <w:pPr>
        <w:pStyle w:val="0"/>
        <w:ind w:left="480" w:hanging="480" w:hangingChars="200"/>
        <w:jc w:val="center"/>
        <w:rPr>
          <w:rFonts w:hint="default"/>
          <w:sz w:val="24"/>
        </w:rPr>
      </w:pPr>
      <w:r>
        <w:rPr>
          <w:rFonts w:hint="eastAsia"/>
          <w:sz w:val="24"/>
        </w:rPr>
        <w:t>使用する作業船の保有状況調書</w:t>
      </w:r>
    </w:p>
    <w:p>
      <w:pPr>
        <w:pStyle w:val="0"/>
        <w:ind w:left="420" w:hanging="420" w:hangingChars="200"/>
        <w:rPr>
          <w:rFonts w:hint="default"/>
        </w:rPr>
      </w:pPr>
    </w:p>
    <w:tbl>
      <w:tblPr>
        <w:tblStyle w:val="11"/>
        <w:tblW w:w="9030" w:type="dxa"/>
        <w:tblInd w:w="99" w:type="dxa"/>
        <w:tblLayout w:type="fixed"/>
        <w:tblCellMar>
          <w:left w:w="99" w:type="dxa"/>
          <w:right w:w="99" w:type="dxa"/>
        </w:tblCellMar>
        <w:tblLook w:firstRow="0" w:lastRow="0" w:firstColumn="0" w:lastColumn="0" w:noHBand="0" w:noVBand="0" w:val="0000"/>
      </w:tblPr>
      <w:tblGrid>
        <w:gridCol w:w="2520"/>
        <w:gridCol w:w="6510"/>
      </w:tblGrid>
      <w:tr>
        <w:trPr>
          <w:trHeight w:val="399" w:hRule="atLeast"/>
        </w:trPr>
        <w:tc>
          <w:tcPr>
            <w:tcW w:w="252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51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rPr>
            </w:pPr>
            <w:r>
              <w:rPr>
                <w:rFonts w:hint="eastAsia" w:ascii="HGｺﾞｼｯｸM" w:hAnsi="HGｺﾞｼｯｸM" w:eastAsia="HGｺﾞｼｯｸM"/>
              </w:rPr>
              <w:t>○○株式会社</w:t>
            </w:r>
          </w:p>
        </w:tc>
      </w:tr>
    </w:tbl>
    <w:p>
      <w:pPr>
        <w:pStyle w:val="0"/>
        <w:ind w:left="420" w:hanging="420" w:hangingChars="200"/>
        <w:rPr>
          <w:rFonts w:hint="default"/>
        </w:rPr>
      </w:pPr>
    </w:p>
    <w:p>
      <w:pPr>
        <w:pStyle w:val="0"/>
        <w:ind w:left="420" w:hanging="420" w:hangingChars="200"/>
        <w:rPr>
          <w:rFonts w:hint="default"/>
        </w:rPr>
      </w:pPr>
    </w:p>
    <w:tbl>
      <w:tblPr>
        <w:tblStyle w:val="11"/>
        <w:tblW w:w="903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6510"/>
      </w:tblGrid>
      <w:tr>
        <w:trPr>
          <w:cantSplit/>
          <w:trHeight w:val="715" w:hRule="atLeast"/>
        </w:trPr>
        <w:tc>
          <w:tcPr>
            <w:tcW w:w="2520" w:type="dxa"/>
            <w:vAlign w:val="center"/>
          </w:tcPr>
          <w:p>
            <w:pPr>
              <w:pStyle w:val="0"/>
              <w:rPr>
                <w:rFonts w:hint="default"/>
              </w:rPr>
            </w:pPr>
            <w:r>
              <w:rPr>
                <w:rFonts w:hint="eastAsia"/>
              </w:rPr>
              <w:t>主作業船種別</w:t>
            </w:r>
          </w:p>
        </w:tc>
        <w:tc>
          <w:tcPr>
            <w:tcW w:w="6510" w:type="dxa"/>
            <w:vAlign w:val="center"/>
          </w:tcPr>
          <w:p>
            <w:pPr>
              <w:pStyle w:val="0"/>
              <w:widowControl w:val="1"/>
              <w:jc w:val="left"/>
              <w:rPr>
                <w:rFonts w:hint="default"/>
              </w:rPr>
            </w:pPr>
            <w:r>
              <w:rPr>
                <w:rFonts w:hint="eastAsia"/>
              </w:rPr>
              <w:t>※「起重機船」等、工事で実際に使用する主作業船の種別を記載（注１のいずれか）</w:t>
            </w:r>
          </w:p>
        </w:tc>
      </w:tr>
      <w:tr>
        <w:trPr>
          <w:cantSplit/>
          <w:trHeight w:val="715" w:hRule="atLeast"/>
        </w:trPr>
        <w:tc>
          <w:tcPr>
            <w:tcW w:w="2520" w:type="dxa"/>
            <w:vAlign w:val="center"/>
          </w:tcPr>
          <w:p>
            <w:pPr>
              <w:pStyle w:val="0"/>
              <w:rPr>
                <w:rFonts w:hint="default"/>
              </w:rPr>
            </w:pPr>
            <w:r>
              <w:rPr>
                <w:rFonts w:hint="eastAsia"/>
              </w:rPr>
              <w:t>船舶名称</w:t>
            </w:r>
          </w:p>
        </w:tc>
        <w:tc>
          <w:tcPr>
            <w:tcW w:w="6510" w:type="dxa"/>
            <w:vAlign w:val="center"/>
          </w:tcPr>
          <w:p>
            <w:pPr>
              <w:pStyle w:val="0"/>
              <w:widowControl w:val="1"/>
              <w:jc w:val="left"/>
              <w:rPr>
                <w:rFonts w:hint="default"/>
              </w:rPr>
            </w:pPr>
            <w:r>
              <w:rPr>
                <w:rFonts w:hint="eastAsia"/>
              </w:rPr>
              <w:t>※申請する主作業船の船舶名称を記載</w:t>
            </w:r>
          </w:p>
        </w:tc>
      </w:tr>
      <w:tr>
        <w:trPr>
          <w:cantSplit/>
          <w:trHeight w:val="715" w:hRule="atLeast"/>
        </w:trPr>
        <w:tc>
          <w:tcPr>
            <w:tcW w:w="2520" w:type="dxa"/>
            <w:vAlign w:val="center"/>
          </w:tcPr>
          <w:p>
            <w:pPr>
              <w:pStyle w:val="0"/>
              <w:rPr>
                <w:rFonts w:hint="default"/>
              </w:rPr>
            </w:pPr>
            <w:r>
              <w:rPr>
                <w:rFonts w:hint="eastAsia"/>
              </w:rPr>
              <w:t>保有形態</w:t>
            </w:r>
          </w:p>
        </w:tc>
        <w:tc>
          <w:tcPr>
            <w:tcW w:w="6510" w:type="dxa"/>
            <w:vAlign w:val="center"/>
          </w:tcPr>
          <w:p>
            <w:pPr>
              <w:pStyle w:val="0"/>
              <w:widowControl w:val="1"/>
              <w:jc w:val="left"/>
              <w:rPr>
                <w:rFonts w:hint="default"/>
              </w:rPr>
            </w:pPr>
            <w:r>
              <w:rPr>
                <w:rFonts w:hint="eastAsia"/>
              </w:rPr>
              <w:t>※自社保有、共同保有、傭船契約のいずれかを記載</w:t>
            </w:r>
          </w:p>
          <w:p>
            <w:pPr>
              <w:pStyle w:val="0"/>
              <w:widowControl w:val="1"/>
              <w:jc w:val="left"/>
              <w:rPr>
                <w:rFonts w:hint="default"/>
              </w:rPr>
            </w:pPr>
            <w:r>
              <w:rPr>
                <w:rFonts w:hint="eastAsia"/>
              </w:rPr>
              <w:t>（注２～４のいずれかの確認資料を添付）</w:t>
            </w:r>
          </w:p>
        </w:tc>
      </w:tr>
      <w:tr>
        <w:trPr>
          <w:cantSplit/>
          <w:trHeight w:val="707" w:hRule="atLeast"/>
        </w:trPr>
        <w:tc>
          <w:tcPr>
            <w:tcW w:w="252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rPr>
            </w:pPr>
            <w:r>
              <w:rPr>
                <w:rFonts w:hint="eastAsia"/>
              </w:rPr>
              <w:t>船籍港、定係港</w:t>
            </w:r>
          </w:p>
        </w:tc>
        <w:tc>
          <w:tcPr>
            <w:tcW w:w="65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rPr>
                <w:rFonts w:hint="default"/>
              </w:rPr>
            </w:pPr>
            <w:r>
              <w:rPr>
                <w:rFonts w:hint="eastAsia"/>
              </w:rPr>
              <w:t>※○○県○○港　等を記載</w:t>
            </w:r>
          </w:p>
        </w:tc>
      </w:tr>
      <w:tr>
        <w:trPr>
          <w:cantSplit/>
          <w:trHeight w:val="707" w:hRule="atLeast"/>
        </w:trPr>
        <w:tc>
          <w:tcPr>
            <w:tcW w:w="903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rPr>
            </w:pPr>
            <w:r>
              <w:rPr>
                <w:rFonts w:hint="eastAsia"/>
              </w:rPr>
              <w:t>写真</w:t>
            </w:r>
          </w:p>
          <w:p>
            <w:pPr>
              <w:pStyle w:val="0"/>
              <w:rPr>
                <w:rFonts w:hint="default"/>
              </w:rPr>
            </w:pPr>
            <w:r>
              <w:rPr>
                <w:rFonts w:hint="eastAsia"/>
              </w:rPr>
              <w:t>　　様式７－８を添付</w:t>
            </w:r>
          </w:p>
          <w:p>
            <w:pPr>
              <w:pStyle w:val="0"/>
              <w:rPr>
                <w:rFonts w:hint="default"/>
              </w:rPr>
            </w:pPr>
          </w:p>
        </w:tc>
      </w:tr>
    </w:tbl>
    <w:p>
      <w:pPr>
        <w:pStyle w:val="0"/>
        <w:tabs>
          <w:tab w:val="left" w:leader="none" w:pos="525"/>
        </w:tabs>
        <w:autoSpaceDE w:val="0"/>
        <w:autoSpaceDN w:val="0"/>
        <w:snapToGrid w:val="0"/>
        <w:spacing w:before="56" w:beforeLines="20" w:beforeAutospacing="0" w:after="56" w:afterLines="20" w:afterAutospacing="0"/>
        <w:ind w:left="0" w:leftChars="0" w:right="609" w:rightChars="290" w:hanging="734" w:hangingChars="408"/>
        <w:rPr>
          <w:rFonts w:hint="default"/>
          <w:sz w:val="18"/>
        </w:rPr>
      </w:pPr>
      <w:r>
        <w:rPr>
          <w:rFonts w:hint="eastAsia"/>
          <w:sz w:val="18"/>
        </w:rPr>
        <w:t>（注）１　評価対象となる主作業船の種別：浚渫船（グラブ式、ポンプ式、バックホウ式）、リクレーマ船、バージアンローダー船、空気圧送船、起重機船（旋回式、固定式）、クレーン付台船、杭打船、コンクリートミキサー船、ケーソン製作用台船、深層混合処理船、サンドドレーン船、サンドコンパクション船</w:t>
      </w:r>
    </w:p>
    <w:p>
      <w:pPr>
        <w:pStyle w:val="0"/>
        <w:autoSpaceDE w:val="0"/>
        <w:autoSpaceDN w:val="0"/>
        <w:snapToGrid w:val="0"/>
        <w:spacing w:before="56" w:beforeLines="20" w:beforeAutospacing="0" w:after="56" w:afterLines="20" w:afterAutospacing="0"/>
        <w:ind w:left="734" w:leftChars="250" w:right="609" w:rightChars="290" w:hanging="209" w:hangingChars="116"/>
        <w:rPr>
          <w:rFonts w:hint="default"/>
          <w:color w:val="000000" w:themeColor="text1"/>
          <w:sz w:val="18"/>
        </w:rPr>
      </w:pPr>
      <w:r>
        <w:rPr>
          <w:rFonts w:hint="eastAsia"/>
          <w:sz w:val="18"/>
        </w:rPr>
        <w:t>２　主作業船が自社保有の場合は、所有者及び保有形態が確認できる資料として「船舶検査証書」「造船契約書」「納税証明書」「譲渡証明</w:t>
      </w:r>
      <w:r>
        <w:rPr>
          <w:rFonts w:hint="eastAsia"/>
          <w:color w:val="000000" w:themeColor="text1"/>
          <w:sz w:val="18"/>
        </w:rPr>
        <w:t>書」「売買契約書」「船舶登記簿謄本」「登録事項証明書」「建設機械登記」のいずれかの写しを添付すること。</w:t>
      </w:r>
    </w:p>
    <w:p>
      <w:pPr>
        <w:pStyle w:val="0"/>
        <w:autoSpaceDE w:val="0"/>
        <w:autoSpaceDN w:val="0"/>
        <w:snapToGrid w:val="0"/>
        <w:spacing w:before="56" w:beforeLines="20" w:beforeAutospacing="0" w:after="56" w:afterLines="20" w:afterAutospacing="0"/>
        <w:ind w:left="734" w:leftChars="250" w:right="609" w:rightChars="290" w:hanging="209" w:hangingChars="116"/>
        <w:rPr>
          <w:rFonts w:hint="default"/>
          <w:color w:val="000000" w:themeColor="text1"/>
          <w:sz w:val="18"/>
        </w:rPr>
      </w:pPr>
      <w:r>
        <w:rPr>
          <w:rFonts w:hint="eastAsia"/>
          <w:color w:val="000000" w:themeColor="text1"/>
          <w:sz w:val="18"/>
        </w:rPr>
        <w:t>３　主作業船が共同保有の場合は、所有者が確認できる資料として「船舶登記簿謄本」「登録事項証明書」「建設機械登記」「共同保有契約書」「共有協定書」「海上保険証券」のいずれかの写し</w:t>
      </w:r>
      <w:r>
        <w:rPr>
          <w:rFonts w:hint="eastAsia"/>
          <w:color w:val="000000" w:themeColor="text1"/>
          <w:sz w:val="18"/>
        </w:rPr>
        <w:t>(</w:t>
      </w:r>
      <w:r>
        <w:rPr>
          <w:rFonts w:hint="eastAsia"/>
          <w:color w:val="000000" w:themeColor="text1"/>
          <w:sz w:val="18"/>
        </w:rPr>
        <w:t>船名に加え、共有保有者全員の社名が確認できる部分</w:t>
      </w:r>
      <w:r>
        <w:rPr>
          <w:rFonts w:hint="eastAsia"/>
          <w:color w:val="000000" w:themeColor="text1"/>
          <w:sz w:val="18"/>
        </w:rPr>
        <w:t>)</w:t>
      </w:r>
      <w:r>
        <w:rPr>
          <w:rFonts w:hint="eastAsia"/>
          <w:color w:val="000000" w:themeColor="text1"/>
          <w:sz w:val="18"/>
        </w:rPr>
        <w:t>を添付すること。なお、「共同保有契約書」及び「共有協定書」において契約</w:t>
      </w:r>
      <w:r>
        <w:rPr>
          <w:rFonts w:hint="eastAsia"/>
          <w:color w:val="000000" w:themeColor="text1"/>
          <w:sz w:val="18"/>
        </w:rPr>
        <w:t>(</w:t>
      </w:r>
      <w:r>
        <w:rPr>
          <w:rFonts w:hint="eastAsia"/>
          <w:color w:val="000000" w:themeColor="text1"/>
          <w:sz w:val="18"/>
        </w:rPr>
        <w:t>協定</w:t>
      </w:r>
      <w:r>
        <w:rPr>
          <w:rFonts w:hint="eastAsia"/>
          <w:color w:val="000000" w:themeColor="text1"/>
          <w:sz w:val="18"/>
        </w:rPr>
        <w:t>)</w:t>
      </w:r>
      <w:r>
        <w:rPr>
          <w:rFonts w:hint="eastAsia"/>
          <w:color w:val="000000" w:themeColor="text1"/>
          <w:sz w:val="18"/>
        </w:rPr>
        <w:t>期間が自動更新の場合で、契約</w:t>
      </w:r>
      <w:r>
        <w:rPr>
          <w:rFonts w:hint="eastAsia"/>
          <w:color w:val="000000" w:themeColor="text1"/>
          <w:sz w:val="18"/>
        </w:rPr>
        <w:t>(</w:t>
      </w:r>
      <w:r>
        <w:rPr>
          <w:rFonts w:hint="eastAsia"/>
          <w:color w:val="000000" w:themeColor="text1"/>
          <w:sz w:val="18"/>
        </w:rPr>
        <w:t>協定</w:t>
      </w:r>
      <w:r>
        <w:rPr>
          <w:rFonts w:hint="eastAsia"/>
          <w:color w:val="000000" w:themeColor="text1"/>
          <w:sz w:val="18"/>
        </w:rPr>
        <w:t>)</w:t>
      </w:r>
      <w:r>
        <w:rPr>
          <w:rFonts w:hint="eastAsia"/>
          <w:color w:val="000000" w:themeColor="text1"/>
          <w:sz w:val="18"/>
        </w:rPr>
        <w:t>書に記載されている契約</w:t>
      </w:r>
      <w:r>
        <w:rPr>
          <w:rFonts w:hint="eastAsia"/>
          <w:color w:val="000000" w:themeColor="text1"/>
          <w:sz w:val="18"/>
        </w:rPr>
        <w:t>(</w:t>
      </w:r>
      <w:r>
        <w:rPr>
          <w:rFonts w:hint="eastAsia"/>
          <w:color w:val="000000" w:themeColor="text1"/>
          <w:sz w:val="18"/>
        </w:rPr>
        <w:t>協定</w:t>
      </w:r>
      <w:r>
        <w:rPr>
          <w:rFonts w:hint="eastAsia"/>
          <w:color w:val="000000" w:themeColor="text1"/>
          <w:sz w:val="18"/>
        </w:rPr>
        <w:t>)</w:t>
      </w:r>
      <w:r>
        <w:rPr>
          <w:rFonts w:hint="eastAsia"/>
          <w:color w:val="000000" w:themeColor="text1"/>
          <w:sz w:val="18"/>
        </w:rPr>
        <w:t>期間末日が申請の日付よりも前のものは、申請日において契約</w:t>
      </w:r>
      <w:r>
        <w:rPr>
          <w:rFonts w:hint="eastAsia"/>
          <w:color w:val="000000" w:themeColor="text1"/>
          <w:sz w:val="18"/>
        </w:rPr>
        <w:t>(</w:t>
      </w:r>
      <w:r>
        <w:rPr>
          <w:rFonts w:hint="eastAsia"/>
          <w:color w:val="000000" w:themeColor="text1"/>
          <w:sz w:val="18"/>
        </w:rPr>
        <w:t>協定</w:t>
      </w:r>
      <w:r>
        <w:rPr>
          <w:rFonts w:hint="eastAsia"/>
          <w:color w:val="000000" w:themeColor="text1"/>
          <w:sz w:val="18"/>
        </w:rPr>
        <w:t>)</w:t>
      </w:r>
      <w:r>
        <w:rPr>
          <w:rFonts w:hint="eastAsia"/>
          <w:color w:val="000000" w:themeColor="text1"/>
          <w:sz w:val="18"/>
        </w:rPr>
        <w:t>期間が継続されていることの誓約書（様式は自由）をあわせて添付すること。</w:t>
      </w:r>
    </w:p>
    <w:p>
      <w:pPr>
        <w:pStyle w:val="0"/>
        <w:autoSpaceDE w:val="0"/>
        <w:autoSpaceDN w:val="0"/>
        <w:snapToGrid w:val="0"/>
        <w:spacing w:before="56" w:beforeLines="20" w:beforeAutospacing="0" w:after="56" w:afterLines="20" w:afterAutospacing="0"/>
        <w:ind w:left="734" w:leftChars="250" w:right="609" w:rightChars="290" w:hanging="209" w:hangingChars="116"/>
        <w:rPr>
          <w:rFonts w:hint="default"/>
          <w:color w:val="000000" w:themeColor="text1"/>
          <w:sz w:val="18"/>
        </w:rPr>
      </w:pPr>
      <w:r>
        <w:rPr>
          <w:rFonts w:hint="eastAsia"/>
          <w:color w:val="000000" w:themeColor="text1"/>
          <w:sz w:val="18"/>
        </w:rPr>
        <w:t>４　主作業船が傭船の場合は、傭船した企業が維持管理費を負担する契約であること、及び契約期間が船舶保有確認書の交付申請日から起算して過去１年以上あることが確認できる「傭船契約書」「賃貸借契約書</w:t>
      </w:r>
      <w:r>
        <w:rPr>
          <w:rFonts w:hint="eastAsia"/>
          <w:color w:val="000000" w:themeColor="text1"/>
          <w:sz w:val="18"/>
        </w:rPr>
        <w:t>(</w:t>
      </w:r>
      <w:r>
        <w:rPr>
          <w:rFonts w:hint="eastAsia"/>
          <w:color w:val="000000" w:themeColor="text1"/>
          <w:sz w:val="18"/>
        </w:rPr>
        <w:t>裸傭船契約書</w:t>
      </w:r>
      <w:r>
        <w:rPr>
          <w:rFonts w:hint="eastAsia"/>
          <w:color w:val="000000" w:themeColor="text1"/>
          <w:sz w:val="18"/>
        </w:rPr>
        <w:t>)</w:t>
      </w:r>
      <w:r>
        <w:rPr>
          <w:rFonts w:hint="eastAsia"/>
          <w:color w:val="000000" w:themeColor="text1"/>
          <w:sz w:val="18"/>
        </w:rPr>
        <w:t>」のいずれかの写し。なお、契約期間が自動更新の場合で、契約書に記載されている契約期間末日が申請の日付よりも前のものは、申請日において契約期間が継続されていることの誓約書（様式は自由）を添付すること。</w:t>
      </w:r>
    </w:p>
    <w:p>
      <w:pPr>
        <w:pStyle w:val="0"/>
        <w:autoSpaceDE w:val="0"/>
        <w:autoSpaceDN w:val="0"/>
        <w:snapToGrid w:val="0"/>
        <w:spacing w:before="56" w:beforeLines="20" w:beforeAutospacing="0" w:after="56" w:afterLines="20" w:afterAutospacing="0"/>
        <w:ind w:left="734" w:leftChars="250" w:right="609" w:rightChars="290" w:hanging="209" w:hangingChars="116"/>
        <w:rPr>
          <w:rFonts w:hint="default"/>
          <w:color w:val="000000" w:themeColor="text1"/>
          <w:sz w:val="18"/>
        </w:rPr>
      </w:pPr>
      <w:r>
        <w:rPr>
          <w:rFonts w:hint="eastAsia"/>
          <w:color w:val="000000" w:themeColor="text1"/>
          <w:sz w:val="18"/>
        </w:rPr>
        <w:t>　　評価にあたっては、維持管理費を負担する傭船契約のうち自社保有船舶と同等の維持・使用を行う契約については自社保有として評価し、共同保有船舶と同等の維持・使用を行う契約については共同保有として評価する。傭船契約した作業船を使用する権限等が不明瞭な場合は、評価対象としない。</w:t>
      </w:r>
    </w:p>
    <w:p>
      <w:pPr>
        <w:pStyle w:val="0"/>
        <w:autoSpaceDE w:val="0"/>
        <w:autoSpaceDN w:val="0"/>
        <w:snapToGrid w:val="0"/>
        <w:spacing w:before="56" w:beforeLines="20" w:beforeAutospacing="0" w:after="56" w:afterLines="20" w:afterAutospacing="0"/>
        <w:ind w:left="734" w:leftChars="250" w:right="609" w:rightChars="290" w:hanging="209" w:hangingChars="116"/>
        <w:rPr>
          <w:rFonts w:hint="default"/>
          <w:color w:val="000000" w:themeColor="text1"/>
          <w:sz w:val="18"/>
        </w:rPr>
      </w:pPr>
      <w:r>
        <w:rPr>
          <w:rFonts w:hint="eastAsia"/>
          <w:color w:val="000000" w:themeColor="text1"/>
          <w:sz w:val="18"/>
        </w:rPr>
        <w:t>５　船籍港又は定係港が確認できる資料は求めない。また、高知県外であっても評価対象とする。</w:t>
      </w:r>
    </w:p>
    <w:p>
      <w:pPr>
        <w:pStyle w:val="0"/>
        <w:ind w:left="370" w:leftChars="100" w:hanging="160" w:hangingChars="100"/>
        <w:rPr>
          <w:rFonts w:hint="default"/>
          <w:color w:val="000000" w:themeColor="text1"/>
          <w:spacing w:val="-20"/>
          <w:sz w:val="20"/>
        </w:rPr>
      </w:pPr>
    </w:p>
    <w:p>
      <w:pPr>
        <w:pStyle w:val="0"/>
        <w:tabs>
          <w:tab w:val="left" w:leader="none" w:pos="525"/>
        </w:tabs>
        <w:autoSpaceDE w:val="0"/>
        <w:autoSpaceDN w:val="0"/>
        <w:snapToGrid w:val="0"/>
        <w:spacing w:before="56" w:beforeLines="20" w:beforeAutospacing="0" w:after="56" w:afterLines="20" w:afterAutospacing="0"/>
        <w:ind w:left="0" w:leftChars="0" w:right="609" w:rightChars="290" w:hanging="653" w:hangingChars="408"/>
        <w:rPr>
          <w:rFonts w:hint="default"/>
          <w:spacing w:val="-20"/>
          <w:sz w:val="20"/>
        </w:rPr>
      </w:pPr>
    </w:p>
    <w:p>
      <w:pPr>
        <w:pStyle w:val="0"/>
        <w:widowControl w:val="1"/>
        <w:ind w:right="609" w:rightChars="290"/>
        <w:jc w:val="left"/>
        <w:rPr>
          <w:rFonts w:hint="default" w:ascii="ＭＳ ゴシック" w:hAnsi="ＭＳ ゴシック" w:eastAsia="ＭＳ ゴシック"/>
        </w:rPr>
      </w:pPr>
      <w:r>
        <w:rPr>
          <w:rFonts w:hint="default" w:ascii="ＭＳ ゴシック" w:hAnsi="ＭＳ ゴシック" w:eastAsia="ＭＳ ゴシック"/>
          <w:sz w:val="18"/>
        </w:rPr>
        <w:br w:type="page"/>
      </w:r>
      <w:r>
        <w:rPr>
          <w:rFonts w:hint="eastAsia" w:ascii="ＭＳ ゴシック" w:hAnsi="ＭＳ ゴシック" w:eastAsia="ＭＳ ゴシック"/>
        </w:rPr>
        <w:t>様式７－８</w:t>
      </w:r>
    </w:p>
    <w:p>
      <w:pPr>
        <w:pStyle w:val="0"/>
        <w:ind w:left="480" w:hanging="480" w:hangingChars="200"/>
        <w:jc w:val="center"/>
        <w:rPr>
          <w:rFonts w:hint="default"/>
          <w:sz w:val="24"/>
        </w:rPr>
      </w:pPr>
      <w:r>
        <w:rPr>
          <w:rFonts w:hint="eastAsia"/>
          <w:sz w:val="24"/>
        </w:rPr>
        <w:t>使用する作業船の保有状況調書（主作業船写真）</w:t>
      </w:r>
    </w:p>
    <w:p>
      <w:pPr>
        <w:pStyle w:val="0"/>
        <w:rPr>
          <w:rFonts w:hint="default"/>
        </w:rPr>
      </w:pPr>
      <w:r>
        <w:rPr>
          <w:rFonts w:hint="default"/>
        </w:rPr>
        <mc:AlternateContent>
          <mc:Choice Requires="wps">
            <w:drawing>
              <wp:anchor distT="0" distB="0" distL="114300" distR="114300" simplePos="0" relativeHeight="2" behindDoc="1" locked="0" layoutInCell="1" hidden="0" allowOverlap="1">
                <wp:simplePos x="0" y="0"/>
                <wp:positionH relativeFrom="column">
                  <wp:posOffset>0</wp:posOffset>
                </wp:positionH>
                <wp:positionV relativeFrom="paragraph">
                  <wp:posOffset>85725</wp:posOffset>
                </wp:positionV>
                <wp:extent cx="5734050" cy="6972935"/>
                <wp:effectExtent l="635" t="635" r="29845" b="10795"/>
                <wp:wrapNone/>
                <wp:docPr id="1028" name="Rectangle 260"/>
                <a:graphic xmlns:a="http://schemas.openxmlformats.org/drawingml/2006/main">
                  <a:graphicData uri="http://schemas.microsoft.com/office/word/2010/wordprocessingShape">
                    <wps:wsp>
                      <wps:cNvPr id="1028" name="Rectangle 260"/>
                      <wps:cNvSpPr>
                        <a:spLocks noChangeArrowheads="1"/>
                      </wps:cNvSpPr>
                      <wps:spPr>
                        <a:xfrm>
                          <a:off x="0" y="0"/>
                          <a:ext cx="5734050" cy="6972935"/>
                        </a:xfrm>
                        <a:prstGeom prst="rect">
                          <a:avLst/>
                        </a:prstGeom>
                        <a:noFill/>
                        <a:ln w="9525">
                          <a:solidFill>
                            <a:srgbClr val="000000"/>
                          </a:solidFill>
                          <a:miter lim="800000"/>
                          <a:headEnd/>
                          <a:tailEnd/>
                        </a:ln>
                      </wps:spPr>
                      <wps:txbx>
                        <w:txbxContent>
                          <w:p>
                            <w:pPr>
                              <w:pStyle w:val="0"/>
                              <w:rPr>
                                <w:rFonts w:hint="default"/>
                              </w:rPr>
                            </w:pPr>
                            <w:r>
                              <w:rPr>
                                <w:rFonts w:hint="eastAsia"/>
                              </w:rPr>
                              <w:t>写真（撮影日：令和○年○月○日）</w:t>
                            </w:r>
                          </w:p>
                          <w:p>
                            <w:pPr>
                              <w:pStyle w:val="0"/>
                              <w:rPr>
                                <w:rFonts w:hint="default"/>
                              </w:rPr>
                            </w:pPr>
                            <w:r>
                              <w:rPr>
                                <w:rFonts w:hint="eastAsia"/>
                              </w:rPr>
                              <w:t>　①全景</w:t>
                            </w: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r>
                              <w:rPr>
                                <w:rFonts w:hint="eastAsia"/>
                                <w:color w:val="00B0F0"/>
                              </w:rPr>
                              <w:t>　</w:t>
                            </w:r>
                            <w:r>
                              <w:rPr>
                                <w:rFonts w:hint="eastAsia"/>
                              </w:rPr>
                              <w:t>②船舶</w:t>
                            </w:r>
                            <w:r>
                              <w:rPr>
                                <w:rFonts w:hint="default"/>
                              </w:rPr>
                              <w:t>名称が判読可能な写真</w:t>
                            </w: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txbxContent>
                      </wps:txbx>
                      <wps:bodyPr rot="0" vertOverflow="overflow" horzOverflow="overflow" wrap="square" anchor="t" anchorCtr="0" upright="1"/>
                    </wps:wsp>
                  </a:graphicData>
                </a:graphic>
              </wp:anchor>
            </w:drawing>
          </mc:Choice>
          <mc:Fallback>
            <w:pict>
              <v:rect id="Rectangle 260" style="mso-wrap-distance-right:9pt;mso-wrap-distance-bottom:0pt;margin-top:6.75pt;mso-position-vertical-relative:text;mso-position-horizontal-relative:text;v-text-anchor:top;position:absolute;height:549.04pt;mso-wrap-distance-top:0pt;width:451.5pt;mso-wrap-distance-left:9pt;margin-left:0pt;z-index:-503316478;" o:spid="_x0000_s1028" o:allowincell="t" o:allowoverlap="t" filled="f" stroked="t" strokecolor="#000000" strokeweight="0.75pt" o:spt="1">
                <v:fill/>
                <v:stroke miterlimit="8" filltype="solid"/>
                <v:textbox style="layout-flow:horizontal;">
                  <w:txbxContent>
                    <w:p>
                      <w:pPr>
                        <w:pStyle w:val="0"/>
                        <w:rPr>
                          <w:rFonts w:hint="default"/>
                        </w:rPr>
                      </w:pPr>
                      <w:r>
                        <w:rPr>
                          <w:rFonts w:hint="eastAsia"/>
                        </w:rPr>
                        <w:t>写真（撮影日：令和○年○月○日）</w:t>
                      </w:r>
                    </w:p>
                    <w:p>
                      <w:pPr>
                        <w:pStyle w:val="0"/>
                        <w:rPr>
                          <w:rFonts w:hint="default"/>
                        </w:rPr>
                      </w:pPr>
                      <w:r>
                        <w:rPr>
                          <w:rFonts w:hint="eastAsia"/>
                        </w:rPr>
                        <w:t>　①全景</w:t>
                      </w: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r>
                        <w:rPr>
                          <w:rFonts w:hint="eastAsia"/>
                          <w:color w:val="00B0F0"/>
                        </w:rPr>
                        <w:t>　</w:t>
                      </w:r>
                      <w:r>
                        <w:rPr>
                          <w:rFonts w:hint="eastAsia"/>
                        </w:rPr>
                        <w:t>②船舶</w:t>
                      </w:r>
                      <w:r>
                        <w:rPr>
                          <w:rFonts w:hint="default"/>
                        </w:rPr>
                        <w:t>名称が判読可能な写真</w:t>
                      </w: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txbxContent>
                </v:textbox>
                <v:imagedata o:title=""/>
                <w10:wrap type="none" anchorx="text" anchory="text"/>
              </v:rect>
            </w:pict>
          </mc:Fallback>
        </mc:AlternateContent>
      </w:r>
    </w:p>
    <w:p>
      <w:pPr>
        <w:pStyle w:val="0"/>
        <w:rPr>
          <w:rFonts w:hint="default"/>
        </w:rPr>
      </w:pPr>
    </w:p>
    <w:p>
      <w:pPr>
        <w:pStyle w:val="0"/>
        <w:rPr>
          <w:rFonts w:hint="default"/>
        </w:rPr>
      </w:pPr>
    </w:p>
    <w:p>
      <w:pPr>
        <w:pStyle w:val="0"/>
        <w:rPr>
          <w:rFonts w:hint="default"/>
        </w:rPr>
      </w:pPr>
      <w:r>
        <w:rPr>
          <w:rFonts w:hint="default"/>
          <w:spacing w:val="-20"/>
          <w:sz w:val="18"/>
        </w:rPr>
        <mc:AlternateContent>
          <mc:Choice Requires="wps">
            <w:drawing>
              <wp:anchor distT="0" distB="0" distL="114300" distR="114300" simplePos="0" relativeHeight="3" behindDoc="0" locked="0" layoutInCell="1" hidden="0" allowOverlap="1">
                <wp:simplePos x="0" y="0"/>
                <wp:positionH relativeFrom="column">
                  <wp:posOffset>711200</wp:posOffset>
                </wp:positionH>
                <wp:positionV relativeFrom="paragraph">
                  <wp:posOffset>20320</wp:posOffset>
                </wp:positionV>
                <wp:extent cx="4535805" cy="3001010"/>
                <wp:effectExtent l="635" t="635" r="29845" b="10795"/>
                <wp:wrapNone/>
                <wp:docPr id="1029" name="Rectangle 261"/>
                <a:graphic xmlns:a="http://schemas.openxmlformats.org/drawingml/2006/main">
                  <a:graphicData uri="http://schemas.microsoft.com/office/word/2010/wordprocessingShape">
                    <wps:wsp>
                      <wps:cNvPr id="1029" name="Rectangle 261"/>
                      <wps:cNvSpPr>
                        <a:spLocks noChangeArrowheads="1"/>
                      </wps:cNvSpPr>
                      <wps:spPr>
                        <a:xfrm>
                          <a:off x="0" y="0"/>
                          <a:ext cx="4535805" cy="3001010"/>
                        </a:xfrm>
                        <a:prstGeom prst="rect">
                          <a:avLst/>
                        </a:prstGeom>
                        <a:solidFill>
                          <a:srgbClr val="FFFFFF"/>
                        </a:solidFill>
                        <a:ln w="9525">
                          <a:solidFill>
                            <a:srgbClr val="000000"/>
                          </a:solidFill>
                          <a:miter lim="800000"/>
                          <a:headEnd/>
                          <a:tailEnd/>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rect id="Rectangle 261" style="mso-wrap-distance-right:9pt;mso-wrap-distance-bottom:0pt;margin-top:1.6pt;mso-position-vertical-relative:text;mso-position-horizontal-relative:text;v-text-anchor:top;position:absolute;height:236.3pt;mso-wrap-distance-top:0pt;width:357.15pt;mso-wrap-distance-left:9pt;margin-left:56pt;z-index:3;" o:spid="_x0000_s1029" o:allowincell="t" o:allowoverlap="t" filled="t" fillcolor="#ffffff" stroked="t" strokecolor="#000000" strokeweight="0.75pt" o:spt="1">
                <v:fill/>
                <v:stroke miterlimit="8" filltype="solid"/>
                <v:textbox style="layout-flow:horizontal;" inset="2.0637499999999998mm,0.24694444444444438mm,2.0637499999999998mm,0.24694444444444438mm">
                  <w:txbxContent>
                    <w:p>
                      <w:pPr>
                        <w:pStyle w:val="0"/>
                        <w:rPr>
                          <w:rFonts w:hint="default"/>
                        </w:rPr>
                      </w:pPr>
                    </w:p>
                  </w:txbxContent>
                </v:textbox>
                <v:imagedata o:title=""/>
                <w10:wrap type="none" anchorx="text" anchory="text"/>
              </v:rect>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spacing w:val="-20"/>
          <w:sz w:val="18"/>
        </w:rPr>
        <mc:AlternateContent>
          <mc:Choice Requires="wps">
            <w:drawing>
              <wp:anchor distT="0" distB="0" distL="114300" distR="114300" simplePos="0" relativeHeight="4" behindDoc="0" locked="0" layoutInCell="1" hidden="0" allowOverlap="1">
                <wp:simplePos x="0" y="0"/>
                <wp:positionH relativeFrom="column">
                  <wp:posOffset>698500</wp:posOffset>
                </wp:positionH>
                <wp:positionV relativeFrom="paragraph">
                  <wp:posOffset>156210</wp:posOffset>
                </wp:positionV>
                <wp:extent cx="4535805" cy="3085465"/>
                <wp:effectExtent l="635" t="635" r="29845" b="10795"/>
                <wp:wrapNone/>
                <wp:docPr id="1030" name="Rectangle 262"/>
                <a:graphic xmlns:a="http://schemas.openxmlformats.org/drawingml/2006/main">
                  <a:graphicData uri="http://schemas.microsoft.com/office/word/2010/wordprocessingShape">
                    <wps:wsp>
                      <wps:cNvPr id="1030" name="Rectangle 262"/>
                      <wps:cNvSpPr>
                        <a:spLocks noChangeArrowheads="1"/>
                      </wps:cNvSpPr>
                      <wps:spPr>
                        <a:xfrm>
                          <a:off x="0" y="0"/>
                          <a:ext cx="4535805" cy="3085465"/>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262" style="mso-wrap-distance-right:9pt;mso-wrap-distance-bottom:0pt;margin-top:12.3pt;mso-position-vertical-relative:text;mso-position-horizontal-relative:text;position:absolute;height:242.95pt;mso-wrap-distance-top:0pt;width:357.15pt;mso-wrap-distance-left:9pt;margin-left:55pt;z-index:4;" o:spid="_x0000_s1030"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tabs>
          <w:tab w:val="left" w:leader="none" w:pos="525"/>
        </w:tabs>
        <w:autoSpaceDE w:val="0"/>
        <w:autoSpaceDN w:val="0"/>
        <w:snapToGrid w:val="0"/>
        <w:spacing w:before="56" w:beforeLines="20" w:beforeAutospacing="0" w:after="56" w:afterLines="20" w:afterAutospacing="0"/>
        <w:ind w:left="734" w:right="40" w:rightChars="19" w:hanging="734" w:hangingChars="408"/>
        <w:rPr>
          <w:rFonts w:hint="default"/>
          <w:sz w:val="18"/>
        </w:rPr>
      </w:pPr>
      <w:r>
        <w:rPr>
          <w:rFonts w:hint="eastAsia"/>
          <w:sz w:val="18"/>
        </w:rPr>
        <w:t>（注）１　様式７－７に記載した作業船について、６か月以内に撮影したカラー写真を添付する。また、撮影日を記載すること。</w:t>
      </w:r>
    </w:p>
    <w:p>
      <w:pPr>
        <w:pStyle w:val="0"/>
        <w:autoSpaceDE w:val="0"/>
        <w:autoSpaceDN w:val="0"/>
        <w:snapToGrid w:val="0"/>
        <w:spacing w:before="56" w:beforeLines="20" w:beforeAutospacing="0" w:after="56" w:afterLines="20" w:afterAutospacing="0"/>
        <w:ind w:left="734" w:leftChars="250" w:right="105" w:rightChars="50" w:hanging="209" w:hangingChars="116"/>
        <w:rPr>
          <w:rFonts w:hint="default"/>
          <w:sz w:val="18"/>
        </w:rPr>
      </w:pPr>
      <w:r>
        <w:rPr>
          <w:rFonts w:hint="eastAsia"/>
          <w:sz w:val="18"/>
        </w:rPr>
        <w:t>２　全景写真において、船舶名称が確認できる場合は、②の写真添付は不要。</w:t>
      </w:r>
    </w:p>
    <w:p>
      <w:pPr>
        <w:pStyle w:val="0"/>
        <w:widowControl w:val="1"/>
        <w:jc w:val="left"/>
        <w:rPr>
          <w:rFonts w:hint="default" w:ascii="ＭＳ ゴシック" w:hAnsi="ＭＳ ゴシック" w:eastAsia="ＭＳ ゴシック"/>
        </w:rPr>
      </w:pPr>
    </w:p>
    <w:p>
      <w:pPr>
        <w:pStyle w:val="0"/>
        <w:ind w:right="-233" w:rightChars="-111"/>
        <w:rPr>
          <w:rFonts w:hint="default" w:ascii="ＭＳ ゴシック" w:hAnsi="ＭＳ ゴシック" w:eastAsia="ＭＳ ゴシック"/>
          <w:sz w:val="18"/>
        </w:rPr>
      </w:pPr>
    </w:p>
    <w:p>
      <w:pPr>
        <w:pStyle w:val="0"/>
        <w:ind w:right="-233" w:rightChars="-111"/>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 xml:space="preserve"> </w:t>
      </w:r>
      <w:r>
        <w:rPr>
          <w:rFonts w:hint="eastAsia" w:ascii="ＭＳ ゴシック" w:hAnsi="ＭＳ ゴシック" w:eastAsia="ＭＳ ゴシック"/>
        </w:rPr>
        <w:t>様式８</w:t>
      </w:r>
    </w:p>
    <w:p>
      <w:pPr>
        <w:pStyle w:val="0"/>
        <w:snapToGrid w:val="0"/>
        <w:ind w:left="480" w:hanging="480" w:hangingChars="200"/>
        <w:jc w:val="center"/>
        <w:rPr>
          <w:rFonts w:hint="default"/>
          <w:sz w:val="24"/>
        </w:rPr>
      </w:pPr>
      <w:r>
        <w:rPr>
          <w:rFonts w:hint="eastAsia"/>
          <w:sz w:val="24"/>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監理技術者（主任技術者）　○○　○○</w:t>
            </w:r>
          </w:p>
        </w:tc>
      </w:tr>
    </w:tbl>
    <w:p>
      <w:pPr>
        <w:pStyle w:val="0"/>
        <w:ind w:left="420" w:hanging="42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default"/>
              </w:rPr>
            </w:pPr>
            <w:r>
              <w:rPr>
                <w:rFonts w:hint="eastAsia"/>
              </w:rPr>
              <w:t>１</w:t>
            </w:r>
          </w:p>
        </w:tc>
        <w:tc>
          <w:tcPr>
            <w:tcW w:w="1890" w:type="dxa"/>
            <w:vAlign w:val="center"/>
          </w:tcPr>
          <w:p>
            <w:pPr>
              <w:pStyle w:val="0"/>
              <w:rPr>
                <w:rFonts w:hint="default"/>
                <w:sz w:val="18"/>
              </w:rPr>
            </w:pPr>
            <w:r>
              <w:rPr>
                <w:rFonts w:hint="eastAsia"/>
                <w:sz w:val="18"/>
              </w:rPr>
              <w:t>工事名</w:t>
            </w:r>
            <w:r>
              <w:rPr>
                <w:rFonts w:hint="eastAsia"/>
                <w:sz w:val="18"/>
              </w:rPr>
              <w:t>(</w:t>
            </w:r>
            <w:r>
              <w:rPr>
                <w:rFonts w:hint="eastAsia"/>
                <w:sz w:val="18"/>
              </w:rPr>
              <w:t>工事番号</w:t>
            </w:r>
            <w:r>
              <w:rPr>
                <w:rFonts w:hint="eastAsia"/>
                <w:sz w:val="18"/>
              </w:rPr>
              <w:t>)</w:t>
            </w:r>
          </w:p>
        </w:tc>
        <w:tc>
          <w:tcPr>
            <w:tcW w:w="6720" w:type="dxa"/>
            <w:vAlign w:val="center"/>
          </w:tcPr>
          <w:p>
            <w:pPr>
              <w:pStyle w:val="0"/>
              <w:widowControl w:val="1"/>
              <w:rPr>
                <w:rFonts w:hint="default"/>
                <w:sz w:val="18"/>
              </w:rPr>
            </w:pPr>
            <w:r>
              <w:rPr>
                <w:rFonts w:hint="eastAsia"/>
                <w:sz w:val="18"/>
              </w:rPr>
              <w:t>○○工事（○○第○○号）</w:t>
            </w:r>
          </w:p>
        </w:tc>
      </w:tr>
      <w:tr>
        <w:trPr>
          <w:cantSplit/>
          <w:trHeight w:val="249"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発注機関名</w:t>
            </w:r>
          </w:p>
        </w:tc>
        <w:tc>
          <w:tcPr>
            <w:tcW w:w="6720" w:type="dxa"/>
            <w:vAlign w:val="center"/>
          </w:tcPr>
          <w:p>
            <w:pPr>
              <w:pStyle w:val="0"/>
              <w:rPr>
                <w:rFonts w:hint="default"/>
                <w:sz w:val="18"/>
              </w:rPr>
            </w:pPr>
            <w:r>
              <w:rPr>
                <w:rFonts w:hint="eastAsia"/>
                <w:sz w:val="18"/>
              </w:rPr>
              <w:t>○○県○○課</w:t>
            </w:r>
          </w:p>
        </w:tc>
      </w:tr>
      <w:tr>
        <w:trPr>
          <w:cantSplit/>
          <w:trHeight w:val="8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契約金額</w:t>
            </w:r>
          </w:p>
        </w:tc>
        <w:tc>
          <w:tcPr>
            <w:tcW w:w="6720" w:type="dxa"/>
            <w:vAlign w:val="center"/>
          </w:tcPr>
          <w:p>
            <w:pPr>
              <w:pStyle w:val="0"/>
              <w:rPr>
                <w:rFonts w:hint="default"/>
                <w:sz w:val="18"/>
              </w:rPr>
            </w:pPr>
            <w:r>
              <w:rPr>
                <w:rFonts w:hint="eastAsia"/>
                <w:sz w:val="18"/>
              </w:rPr>
              <w:t>○○千円</w:t>
            </w:r>
          </w:p>
        </w:tc>
      </w:tr>
      <w:tr>
        <w:trPr>
          <w:cantSplit/>
          <w:trHeight w:val="565"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　期</w:t>
            </w:r>
          </w:p>
          <w:p>
            <w:pPr>
              <w:pStyle w:val="0"/>
              <w:rPr>
                <w:rFonts w:hint="default"/>
                <w:sz w:val="18"/>
              </w:rPr>
            </w:pPr>
            <w:r>
              <w:rPr>
                <w:rFonts w:hint="eastAsia"/>
                <w:sz w:val="18"/>
              </w:rPr>
              <w:t>（専任義務期間）</w:t>
            </w:r>
          </w:p>
        </w:tc>
        <w:tc>
          <w:tcPr>
            <w:tcW w:w="6720" w:type="dxa"/>
            <w:vAlign w:val="center"/>
          </w:tcPr>
          <w:p>
            <w:pPr>
              <w:pStyle w:val="0"/>
              <w:ind w:firstLine="540" w:firstLineChars="300"/>
              <w:rPr>
                <w:rFonts w:hint="default"/>
                <w:sz w:val="18"/>
              </w:rPr>
            </w:pPr>
            <w:r>
              <w:rPr>
                <w:rFonts w:hint="eastAsia"/>
                <w:sz w:val="18"/>
              </w:rPr>
              <w:t>○年○月○日　～　　　○年○月○日</w:t>
            </w:r>
          </w:p>
          <w:p>
            <w:pPr>
              <w:pStyle w:val="0"/>
              <w:rPr>
                <w:rFonts w:hint="default"/>
                <w:sz w:val="18"/>
              </w:rPr>
            </w:pPr>
            <w:r>
              <w:rPr>
                <w:rFonts w:hint="eastAsia"/>
                <w:sz w:val="18"/>
              </w:rPr>
              <w:t>（　　○年○月○日　～　　　○年○月○日）</w:t>
            </w:r>
          </w:p>
        </w:tc>
      </w:tr>
      <w:tr>
        <w:trPr>
          <w:cantSplit/>
          <w:trHeight w:val="207"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従事期間</w:t>
            </w:r>
          </w:p>
        </w:tc>
        <w:tc>
          <w:tcPr>
            <w:tcW w:w="6720" w:type="dxa"/>
            <w:vAlign w:val="center"/>
          </w:tcPr>
          <w:p>
            <w:pPr>
              <w:pStyle w:val="0"/>
              <w:ind w:firstLine="540" w:firstLineChars="300"/>
              <w:rPr>
                <w:rFonts w:hint="default"/>
                <w:sz w:val="18"/>
              </w:rPr>
            </w:pPr>
            <w:r>
              <w:rPr>
                <w:rFonts w:hint="eastAsia"/>
                <w:sz w:val="18"/>
              </w:rPr>
              <w:t>○年○月○日　～　　　○年○月○日</w:t>
            </w:r>
          </w:p>
        </w:tc>
      </w:tr>
      <w:tr>
        <w:trPr>
          <w:cantSplit/>
          <w:trHeight w:val="203"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従事役職</w:t>
            </w:r>
          </w:p>
        </w:tc>
        <w:tc>
          <w:tcPr>
            <w:tcW w:w="6720" w:type="dxa"/>
            <w:vAlign w:val="center"/>
          </w:tcPr>
          <w:p>
            <w:pPr>
              <w:pStyle w:val="0"/>
              <w:rPr>
                <w:rFonts w:hint="default"/>
                <w:sz w:val="18"/>
              </w:rPr>
            </w:pPr>
          </w:p>
        </w:tc>
      </w:tr>
      <w:tr>
        <w:trPr>
          <w:cantSplit/>
          <w:trHeight w:val="47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工事内容（工法等）</w:t>
            </w:r>
          </w:p>
        </w:tc>
        <w:tc>
          <w:tcPr>
            <w:tcW w:w="6720" w:type="dxa"/>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成績評定</w:t>
            </w:r>
          </w:p>
        </w:tc>
        <w:tc>
          <w:tcPr>
            <w:tcW w:w="6720" w:type="dxa"/>
            <w:vAlign w:val="center"/>
          </w:tcPr>
          <w:p>
            <w:pPr>
              <w:pStyle w:val="0"/>
              <w:rPr>
                <w:rFonts w:hint="default"/>
                <w:sz w:val="18"/>
              </w:rPr>
            </w:pPr>
            <w:r>
              <w:rPr>
                <w:rFonts w:hint="eastAsia"/>
                <w:sz w:val="18"/>
              </w:rPr>
              <w:t>○○．○点（成績評定の審査対象外の工事は、「成績評定の審査対象外」と記載すること）</w:t>
            </w:r>
          </w:p>
        </w:tc>
      </w:tr>
    </w:tbl>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r>
        <w:rPr>
          <w:rFonts w:hint="eastAsia"/>
          <w:sz w:val="18"/>
        </w:rPr>
        <w:t>※入札参加申請等での提出にあたっては（注）以下の記載は削除して差し支えない。</w:t>
      </w:r>
    </w:p>
    <w:p>
      <w:pPr>
        <w:pStyle w:val="0"/>
        <w:autoSpaceDE w:val="0"/>
        <w:autoSpaceDN w:val="0"/>
        <w:snapToGrid w:val="0"/>
        <w:spacing w:before="56" w:beforeLines="20" w:beforeAutospacing="0" w:after="56" w:afterLines="20" w:afterAutospacing="0"/>
        <w:ind w:left="540" w:right="105" w:rightChars="50" w:hanging="540" w:hangingChars="300"/>
        <w:rPr>
          <w:rFonts w:hint="default"/>
          <w:sz w:val="18"/>
        </w:rPr>
      </w:pPr>
      <w:r>
        <w:rPr>
          <w:rFonts w:hint="eastAsia"/>
          <w:sz w:val="18"/>
        </w:rPr>
        <w:t>（注）１　同種・類似工事の成績評定を審査有として申請する場合には、成績評定の審査対象とする工事を表に記載すること。</w:t>
      </w:r>
    </w:p>
    <w:p>
      <w:pPr>
        <w:pStyle w:val="0"/>
        <w:autoSpaceDE w:val="0"/>
        <w:autoSpaceDN w:val="0"/>
        <w:snapToGrid w:val="0"/>
        <w:spacing w:before="56" w:beforeLines="20" w:beforeAutospacing="0" w:after="56" w:afterLines="20" w:afterAutospacing="0"/>
        <w:ind w:left="600" w:leftChars="200" w:right="105" w:rightChars="50" w:hanging="180" w:hangingChars="100"/>
        <w:rPr>
          <w:rFonts w:hint="default"/>
          <w:snapToGrid w:val="0"/>
          <w:sz w:val="18"/>
        </w:rPr>
      </w:pPr>
      <w:r>
        <w:rPr>
          <w:rFonts w:hint="eastAsia"/>
          <w:snapToGrid w:val="0"/>
          <w:color w:val="000000" w:themeColor="text1"/>
          <w:sz w:val="18"/>
        </w:rPr>
        <w:t>２　記載内容の確認資料として、</w:t>
      </w:r>
      <w:r>
        <w:rPr>
          <w:rFonts w:hint="default"/>
          <w:snapToGrid w:val="0"/>
          <w:color w:val="000000" w:themeColor="text1"/>
          <w:sz w:val="18"/>
        </w:rPr>
        <w:t>CORINS</w:t>
      </w:r>
      <w:r>
        <w:rPr>
          <w:rFonts w:hint="eastAsia"/>
          <w:snapToGrid w:val="0"/>
          <w:color w:val="000000" w:themeColor="text1"/>
          <w:sz w:val="18"/>
        </w:rPr>
        <w:t>登録内容確認書の写し（</w:t>
      </w:r>
      <w:r>
        <w:rPr>
          <w:rFonts w:hint="default"/>
          <w:color w:val="000000" w:themeColor="text1"/>
          <w:sz w:val="18"/>
        </w:rPr>
        <w:t>CORINS</w:t>
      </w:r>
      <w:r>
        <w:rPr>
          <w:rFonts w:hint="eastAsia"/>
          <w:color w:val="000000" w:themeColor="text1"/>
          <w:sz w:val="18"/>
        </w:rPr>
        <w:t>登録内容確認書</w:t>
      </w:r>
      <w:r>
        <w:rPr>
          <w:rFonts w:hint="eastAsia"/>
          <w:snapToGrid w:val="0"/>
          <w:color w:val="000000" w:themeColor="text1"/>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w:t>
      </w:r>
      <w:r>
        <w:rPr>
          <w:rFonts w:hint="eastAsia"/>
          <w:snapToGrid w:val="0"/>
          <w:sz w:val="18"/>
        </w:rPr>
        <w:t>ず、「成績評定の審査対象外」と記載すること。</w:t>
      </w:r>
    </w:p>
    <w:p>
      <w:pPr>
        <w:pStyle w:val="0"/>
        <w:autoSpaceDE w:val="0"/>
        <w:autoSpaceDN w:val="0"/>
        <w:snapToGrid w:val="0"/>
        <w:spacing w:before="56" w:beforeLines="20" w:beforeAutospacing="0" w:after="56" w:afterLines="20" w:afterAutospacing="0"/>
        <w:ind w:left="600" w:leftChars="200" w:right="105" w:rightChars="50" w:hanging="180" w:hangingChars="100"/>
        <w:rPr>
          <w:rFonts w:hint="default"/>
          <w:snapToGrid w:val="0"/>
          <w:sz w:val="18"/>
        </w:rPr>
      </w:pPr>
      <w:r>
        <w:rPr>
          <w:rFonts w:hint="eastAsia"/>
          <w:snapToGrid w:val="0"/>
          <w:sz w:val="18"/>
        </w:rPr>
        <w:t>３　工期と専任義務期間が異なっている場合は、専任義務期間を証明する資料を添付すること。</w:t>
      </w:r>
    </w:p>
    <w:p>
      <w:pPr>
        <w:pStyle w:val="0"/>
        <w:rPr>
          <w:rFonts w:hint="default"/>
          <w:sz w:val="18"/>
        </w:rPr>
      </w:pPr>
    </w:p>
    <w:sectPr>
      <w:footerReference r:id="rId7"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pPr>
      <w:ind w:left="426" w:hanging="426" w:hangingChars="200"/>
    </w:pPr>
    <w:rPr>
      <w:b w:val="1"/>
      <w:spacing w:val="1"/>
    </w:r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pPr>
      <w:ind w:left="210" w:right="-496" w:rightChars="-236" w:hanging="210" w:hangingChars="100"/>
    </w:pPr>
    <w:rPr>
      <w:rFonts w:ascii="Century" w:hAnsi="Century"/>
    </w:rPr>
  </w:style>
  <w:style w:type="paragraph" w:styleId="23">
    <w:name w:val="Body Text 3"/>
    <w:basedOn w:val="0"/>
    <w:next w:val="23"/>
    <w:link w:val="42"/>
    <w:uiPriority w:val="0"/>
    <w:pPr>
      <w:jc w:val="right"/>
    </w:pPr>
  </w:style>
  <w:style w:type="paragraph" w:styleId="24">
    <w:name w:val="Body Text"/>
    <w:basedOn w:val="0"/>
    <w:next w:val="24"/>
    <w:link w:val="43"/>
    <w:uiPriority w:val="0"/>
    <w:rPr>
      <w:b w:val="1"/>
    </w:rPr>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0"/>
    <w:link w:val="37"/>
    <w:uiPriority w:val="0"/>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ＭＳ 明朝" w:hAnsi="ＭＳ 明朝"/>
      <w:b w:val="1"/>
      <w:spacing w:val="1"/>
      <w:kern w:val="2"/>
      <w:sz w:val="21"/>
    </w:rPr>
  </w:style>
  <w:style w:type="character" w:styleId="37" w:customStyle="1">
    <w:name w:val="日付 (文字)"/>
    <w:basedOn w:val="10"/>
    <w:next w:val="37"/>
    <w:link w:val="30"/>
    <w:uiPriority w:val="0"/>
    <w:rPr>
      <w:rFonts w:ascii="ＭＳ 明朝" w:hAnsi="ＭＳ 明朝"/>
      <w:kern w:val="2"/>
      <w:sz w:val="21"/>
    </w:rPr>
  </w:style>
  <w:style w:type="paragraph" w:styleId="38">
    <w:name w:val="List Paragraph"/>
    <w:basedOn w:val="0"/>
    <w:next w:val="38"/>
    <w:link w:val="0"/>
    <w:uiPriority w:val="0"/>
    <w:qFormat/>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ＭＳ 明朝" w:hAnsi="ＭＳ 明朝"/>
      <w:b w:val="1"/>
      <w:kern w:val="2"/>
      <w:sz w:val="21"/>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table" w:styleId="47">
    <w:name w:val="Table Grid"/>
    <w:basedOn w:val="11"/>
    <w:next w:val="4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620</TotalTime>
  <Pages>13</Pages>
  <Words>203</Words>
  <Characters>6652</Characters>
  <Application>JUST Note</Application>
  <Lines>9690</Lines>
  <Paragraphs>545</Paragraphs>
  <CharactersWithSpaces>7009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Administrator</cp:lastModifiedBy>
  <cp:lastPrinted>2024-07-11T03:59:04Z</cp:lastPrinted>
  <dcterms:created xsi:type="dcterms:W3CDTF">2018-03-20T11:53:00Z</dcterms:created>
  <dcterms:modified xsi:type="dcterms:W3CDTF">2024-07-11T09:12:28Z</dcterms:modified>
  <cp:revision>75</cp:revision>
</cp:coreProperties>
</file>