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default"/>
          <w:sz w:val="24"/>
        </w:rPr>
      </w:pPr>
      <w:r>
        <w:rPr>
          <w:rFonts w:hint="eastAsia"/>
          <w:sz w:val="24"/>
        </w:rPr>
        <w:t>別記</w:t>
      </w:r>
    </w:p>
    <w:p>
      <w:pPr>
        <w:pStyle w:val="0"/>
        <w:ind w:left="480" w:hanging="480" w:hangingChars="200"/>
        <w:rPr>
          <w:rFonts w:hint="default"/>
          <w:sz w:val="24"/>
        </w:rPr>
      </w:pPr>
      <w:r>
        <w:rPr>
          <w:rFonts w:hint="eastAsia"/>
          <w:sz w:val="24"/>
        </w:rPr>
        <w:t>第１号様式（第５条関係）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right="960" w:rightChars="0" w:firstLine="5610" w:firstLineChars="2550"/>
        <w:jc w:val="left"/>
        <w:rPr>
          <w:rFonts w:hint="default"/>
          <w:sz w:val="24"/>
        </w:rPr>
      </w:pPr>
      <w:r>
        <w:rPr>
          <w:rFonts w:hint="eastAsia"/>
          <w:sz w:val="24"/>
        </w:rPr>
        <w:t>住　所</w:t>
      </w:r>
    </w:p>
    <w:p>
      <w:pPr>
        <w:pStyle w:val="0"/>
        <w:ind w:left="380" w:leftChars="200" w:right="380" w:rightChars="200" w:firstLine="5280" w:firstLineChars="2400"/>
        <w:jc w:val="left"/>
        <w:rPr>
          <w:rFonts w:hint="default"/>
          <w:sz w:val="24"/>
        </w:rPr>
      </w:pPr>
      <w:r>
        <w:rPr>
          <w:rFonts w:hint="eastAsia"/>
          <w:sz w:val="24"/>
        </w:rPr>
        <w:t>氏　名　　　　　　　　　　　　</w:t>
      </w:r>
    </w:p>
    <w:p>
      <w:pPr>
        <w:pStyle w:val="0"/>
        <w:ind w:left="380" w:leftChars="200" w:firstLine="5280" w:firstLineChars="2400"/>
        <w:jc w:val="left"/>
        <w:rPr>
          <w:rFonts w:hint="default"/>
          <w:sz w:val="24"/>
        </w:rPr>
      </w:pPr>
      <w:r>
        <w:rPr>
          <w:rFonts w:hint="eastAsia"/>
          <w:sz w:val="24"/>
        </w:rPr>
        <w:t>生年月日</w:t>
      </w: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補　助　金　交　付　申　請　書</w:t>
      </w:r>
    </w:p>
    <w:p>
      <w:pPr>
        <w:pStyle w:val="0"/>
        <w:jc w:val="left"/>
        <w:rPr>
          <w:rFonts w:hint="default"/>
          <w:sz w:val="24"/>
        </w:rPr>
      </w:pPr>
    </w:p>
    <w:p>
      <w:pPr>
        <w:pStyle w:val="0"/>
        <w:ind w:firstLine="240" w:firstLineChars="100"/>
        <w:jc w:val="left"/>
        <w:rPr>
          <w:rFonts w:hint="default"/>
          <w:sz w:val="24"/>
        </w:rPr>
      </w:pPr>
      <w:r>
        <w:rPr>
          <w:rFonts w:hint="eastAsia"/>
          <w:sz w:val="24"/>
        </w:rPr>
        <w:t>高知県補助金等交付規則第３条及び高知県</w:t>
      </w:r>
      <w:r>
        <w:rPr>
          <w:rFonts w:hint="default"/>
          <w:sz w:val="24"/>
        </w:rPr>
        <w:t>病床機能分化促進事業費補助金</w:t>
      </w:r>
      <w:r>
        <w:rPr>
          <w:rFonts w:hint="eastAsia"/>
          <w:sz w:val="24"/>
        </w:rPr>
        <w:t>交付要綱第５条の規定により、高知県</w:t>
      </w:r>
      <w:r>
        <w:rPr>
          <w:rFonts w:hint="default"/>
          <w:sz w:val="24"/>
        </w:rPr>
        <w:t>病床機能分化促進事業費補助金</w:t>
      </w:r>
      <w:r>
        <w:rPr>
          <w:rFonts w:hint="eastAsia"/>
          <w:sz w:val="24"/>
        </w:rPr>
        <w:t>の交付について、下記のとおり関係書類を添えて申請します。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19"/>
        <w:ind w:firstLine="240" w:firstLineChars="100"/>
        <w:jc w:val="both"/>
        <w:rPr>
          <w:rFonts w:hint="default"/>
        </w:rPr>
      </w:pPr>
      <w:r>
        <w:rPr>
          <w:rFonts w:hint="eastAsia"/>
        </w:rPr>
        <w:t>１　補助金交付申請額　　　金　　　　　　　　　　　円</w:t>
      </w:r>
    </w:p>
    <w:p>
      <w:pPr>
        <w:pStyle w:val="0"/>
        <w:rPr>
          <w:rFonts w:hint="default"/>
          <w:sz w:val="24"/>
        </w:rPr>
      </w:pPr>
    </w:p>
    <w:p>
      <w:pPr>
        <w:pStyle w:val="0"/>
        <w:ind w:firstLine="240" w:firstLineChars="100"/>
        <w:rPr>
          <w:rFonts w:hint="default"/>
          <w:color w:val="000000" w:themeColor="text1"/>
          <w:sz w:val="24"/>
          <w:u w:val="none" w:color="auto"/>
        </w:rPr>
      </w:pPr>
      <w:r>
        <w:rPr>
          <w:rFonts w:hint="eastAsia"/>
          <w:sz w:val="24"/>
        </w:rPr>
        <w:t>２　申請額算出調書（別紙１、別紙２又は</w:t>
      </w:r>
      <w:r>
        <w:rPr>
          <w:rFonts w:hint="eastAsia"/>
          <w:color w:val="000000" w:themeColor="text1"/>
          <w:sz w:val="24"/>
          <w:u w:val="none" w:color="auto"/>
        </w:rPr>
        <w:t>別紙３）</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事業計画書</w:t>
      </w:r>
    </w:p>
    <w:p>
      <w:pPr>
        <w:pStyle w:val="0"/>
        <w:ind w:firstLine="240" w:firstLineChars="100"/>
        <w:rPr>
          <w:rFonts w:hint="default"/>
          <w:color w:val="000000" w:themeColor="text1"/>
          <w:sz w:val="24"/>
          <w:u w:val="none" w:color="auto"/>
        </w:rPr>
      </w:pPr>
      <w:r>
        <w:rPr>
          <w:rFonts w:hint="eastAsia"/>
          <w:color w:val="000000" w:themeColor="text1"/>
          <w:sz w:val="24"/>
          <w:u w:val="none" w:color="auto"/>
        </w:rPr>
        <w:t>　（１）回復期機能を持つ病床への転換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ア　施設整備事業・・・別紙４</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イ　設備整備事業・・・別紙４、別紙５</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ウ　施設設計事業・・・別紙４</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（２）病床の削減に係る事業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建物の改修整備事業・・・別紙６、別紙７、別紙１１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建物や医療機器の処分に係る損失（建物）・・・別紙６、別紙８、別紙１１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ウ　建物や医療機器の処分に係る損失（医療機器）・・・別紙６、別紙９、別紙１１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エ　人件費（退職金）・・・別紙６、別紙１０、別紙１１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施設整備事業・・・別紙１２</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設備整備事業・・・別紙５、別紙１２</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４　補助事業に係る収入支出（歳入歳出）予算書の抄本（別紙１３）</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５　添付資料</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購入機器の見積書又はカタログ等</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ウ　施設設計事業</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見積書又は工事仕分書の写し等</w:t>
      </w:r>
    </w:p>
    <w:p>
      <w:pPr>
        <w:pStyle w:val="0"/>
        <w:ind w:firstLine="880" w:firstLineChars="400"/>
        <w:rPr>
          <w:rFonts w:hint="default"/>
          <w:color w:val="000000" w:themeColor="text1"/>
          <w:sz w:val="32"/>
          <w:u w:val="none" w:color="auto"/>
        </w:rPr>
      </w:pPr>
      <w:r>
        <w:rPr>
          <w:rFonts w:hint="eastAsia"/>
          <w:color w:val="000000" w:themeColor="text1"/>
          <w:kern w:val="0"/>
          <w:sz w:val="24"/>
          <w:u w:val="none" w:color="auto"/>
        </w:rPr>
        <w:t>エ　（ア）、（イ）及び（ウ）のほか、参考となる資料</w:t>
      </w:r>
    </w:p>
    <w:p>
      <w:pPr>
        <w:pStyle w:val="0"/>
        <w:widowControl w:val="1"/>
        <w:jc w:val="left"/>
        <w:rPr>
          <w:rFonts w:hint="default"/>
          <w:color w:val="000000" w:themeColor="text1"/>
          <w:sz w:val="24"/>
          <w:u w:val="none" w:color="auto"/>
        </w:rPr>
      </w:pPr>
      <w:r>
        <w:rPr>
          <w:rFonts w:hint="eastAsia"/>
          <w:color w:val="000000" w:themeColor="text1"/>
          <w:sz w:val="24"/>
          <w:u w:val="none" w:color="auto"/>
        </w:rPr>
        <w:t>　　（２）病床の削減に係る事業</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ア　建物の改修整備事業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イ　建物や医療機器の処分に係る損失</w:t>
      </w:r>
    </w:p>
    <w:p>
      <w:pPr>
        <w:pStyle w:val="0"/>
        <w:ind w:left="0" w:leftChars="0"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ウ　人件費（退職金）</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　　個人毎の積算書</w:t>
      </w:r>
    </w:p>
    <w:p>
      <w:pPr>
        <w:pStyle w:val="0"/>
        <w:widowControl w:val="1"/>
        <w:ind w:firstLine="880" w:firstLineChars="400"/>
        <w:jc w:val="left"/>
        <w:rPr>
          <w:rFonts w:hint="default"/>
          <w:color w:val="000000" w:themeColor="text1"/>
          <w:sz w:val="24"/>
          <w:u w:val="none" w:color="auto"/>
        </w:rPr>
      </w:pPr>
      <w:r>
        <w:rPr>
          <w:rFonts w:hint="eastAsia"/>
          <w:color w:val="000000" w:themeColor="text1"/>
          <w:kern w:val="0"/>
          <w:sz w:val="24"/>
          <w:u w:val="none" w:color="auto"/>
        </w:rPr>
        <w:t>エ　（ア）（イ）（ウ）のほか、参考となる資料</w:t>
      </w:r>
    </w:p>
    <w:p>
      <w:pPr>
        <w:pStyle w:val="0"/>
        <w:widowControl w:val="1"/>
        <w:ind w:leftChars="0" w:firstLine="0" w:firstLineChars="0"/>
        <w:jc w:val="left"/>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widowControl w:val="1"/>
        <w:ind w:firstLine="1320" w:firstLineChars="600"/>
        <w:jc w:val="left"/>
        <w:rPr>
          <w:rFonts w:hint="default"/>
          <w:color w:val="000000" w:themeColor="text1"/>
          <w:sz w:val="24"/>
          <w:u w:val="none" w:color="auto"/>
        </w:rPr>
      </w:pPr>
      <w:r>
        <w:rPr>
          <w:rFonts w:hint="eastAsia"/>
          <w:color w:val="000000" w:themeColor="text1"/>
          <w:kern w:val="0"/>
          <w:sz w:val="24"/>
          <w:u w:val="none" w:color="auto"/>
        </w:rPr>
        <w:t>購入機器の見積書又はカタログ等</w:t>
      </w:r>
    </w:p>
    <w:p>
      <w:pPr>
        <w:pStyle w:val="0"/>
        <w:widowControl w:val="1"/>
        <w:ind w:leftChars="0" w:firstLine="0" w:firstLineChars="0"/>
        <w:jc w:val="left"/>
        <w:rPr>
          <w:rFonts w:hint="default"/>
          <w:color w:val="000000" w:themeColor="text1"/>
          <w:sz w:val="24"/>
          <w:u w:val="none" w:color="auto"/>
        </w:rPr>
      </w:pPr>
      <w:r>
        <w:rPr>
          <w:rFonts w:hint="eastAsia"/>
          <w:color w:val="000000" w:themeColor="text1"/>
          <w:sz w:val="24"/>
          <w:u w:val="none" w:color="auto"/>
        </w:rPr>
        <w:t>　　　　ウ　（</w:t>
      </w:r>
      <w:r>
        <w:rPr>
          <w:rFonts w:hint="eastAsia"/>
          <w:color w:val="000000" w:themeColor="text1"/>
          <w:kern w:val="0"/>
          <w:sz w:val="24"/>
          <w:u w:val="none" w:color="auto"/>
        </w:rPr>
        <w:t>ア）及び（イ）のほか、参考となる資料</w:t>
      </w:r>
    </w:p>
    <w:p>
      <w:pPr>
        <w:pStyle w:val="30"/>
        <w:ind w:firstLine="436" w:firstLineChars="200"/>
        <w:rPr>
          <w:rFonts w:hint="eastAsia" w:ascii="ＭＳ 明朝" w:hAnsi="ＭＳ 明朝" w:eastAsia="ＭＳ 明朝"/>
          <w:color w:val="auto"/>
          <w:sz w:val="24"/>
          <w:u w:val="none"/>
        </w:rPr>
      </w:pPr>
      <w:r>
        <w:rPr>
          <w:rFonts w:hint="eastAsia" w:ascii="ＭＳ 明朝" w:hAnsi="ＭＳ 明朝" w:eastAsia="ＭＳ 明朝"/>
          <w:color w:val="000000" w:themeColor="text1"/>
          <w:kern w:val="0"/>
          <w:sz w:val="24"/>
          <w:u w:val="none" w:color="auto"/>
        </w:rPr>
        <w:t>（４）</w:t>
      </w:r>
      <w:r>
        <w:rPr>
          <w:rFonts w:hint="eastAsia" w:ascii="ＭＳ 明朝" w:hAnsi="ＭＳ 明朝" w:eastAsia="ＭＳ 明朝"/>
          <w:color w:val="auto"/>
          <w:spacing w:val="2"/>
          <w:sz w:val="24"/>
          <w:u w:val="none" w:color="auto"/>
        </w:rPr>
        <w:t>県税の滞納がないことを証する証明書</w:t>
      </w:r>
    </w:p>
    <w:p>
      <w:pPr>
        <w:pStyle w:val="30"/>
        <w:ind w:firstLine="436" w:firstLineChars="200"/>
        <w:rPr>
          <w:rFonts w:hint="eastAsia" w:ascii="ＭＳ 明朝" w:hAnsi="ＭＳ 明朝" w:eastAsia="ＭＳ 明朝"/>
          <w:color w:val="auto"/>
          <w:sz w:val="24"/>
          <w:u w:val="none"/>
        </w:rPr>
      </w:pPr>
      <w:r>
        <w:rPr>
          <w:rFonts w:hint="eastAsia" w:ascii="ＭＳ 明朝" w:hAnsi="ＭＳ 明朝" w:eastAsia="ＭＳ 明朝"/>
          <w:color w:val="auto"/>
          <w:spacing w:val="2"/>
          <w:sz w:val="24"/>
          <w:u w:val="none" w:color="auto"/>
        </w:rPr>
        <w:t>　　　　　　　　　　　又は</w:t>
      </w:r>
    </w:p>
    <w:p>
      <w:pPr>
        <w:pStyle w:val="30"/>
        <w:ind w:firstLine="436" w:firstLineChars="200"/>
        <w:rPr>
          <w:rFonts w:hint="eastAsia" w:ascii="ＭＳ 明朝" w:hAnsi="ＭＳ 明朝" w:eastAsia="ＭＳ 明朝"/>
          <w:color w:val="auto"/>
          <w:sz w:val="24"/>
          <w:u w:val="none" w:color="auto"/>
        </w:rPr>
      </w:pPr>
      <w:r>
        <w:rPr>
          <w:rFonts w:hint="eastAsia" w:ascii="ＭＳ 明朝" w:hAnsi="ＭＳ 明朝" w:eastAsia="ＭＳ 明朝"/>
          <w:color w:val="auto"/>
          <w:spacing w:val="2"/>
          <w:sz w:val="24"/>
          <w:u w:val="none" w:color="auto"/>
        </w:rPr>
        <w:t>　　県税完納情報の提供に係る同意書（※１）及び本人確認書類の写し（※２）</w:t>
      </w:r>
    </w:p>
    <w:p>
      <w:pPr>
        <w:pStyle w:val="30"/>
        <w:ind w:firstLine="436" w:firstLineChars="200"/>
        <w:rPr>
          <w:rFonts w:hint="eastAsia" w:ascii="ＭＳ 明朝" w:hAnsi="ＭＳ 明朝" w:eastAsia="ＭＳ 明朝"/>
          <w:color w:val="auto"/>
          <w:sz w:val="18"/>
          <w:u w:val="none" w:color="auto"/>
        </w:rPr>
      </w:pPr>
      <w:r>
        <w:rPr>
          <w:rFonts w:hint="eastAsia"/>
          <w:color w:val="auto"/>
          <w:u w:val="none" w:color="auto"/>
        </w:rPr>
        <mc:AlternateContent>
          <mc:Choice Requires="wps">
            <w:drawing>
              <wp:anchor distT="0" distB="0" distL="71755" distR="71755" simplePos="0" relativeHeight="2" behindDoc="0" locked="0" layoutInCell="1" hidden="0" allowOverlap="1">
                <wp:simplePos x="0" y="0"/>
                <wp:positionH relativeFrom="column">
                  <wp:posOffset>422275</wp:posOffset>
                </wp:positionH>
                <wp:positionV relativeFrom="paragraph">
                  <wp:posOffset>32385</wp:posOffset>
                </wp:positionV>
                <wp:extent cx="5600700" cy="1343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00700" cy="1343025"/>
                        </a:xfrm>
                        <a:prstGeom prst="bracketPair">
                          <a:avLst>
                            <a:gd name="adj" fmla="val 677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54pt;mso-position-vertical-relative:text;mso-position-horizontal-relative:text;position:absolute;height:105.75pt;mso-wrap-distance-top:0pt;width:441pt;mso-wrap-distance-left:5.65pt;margin-left:33.25pt;z-index:2;" o:spid="_x0000_s1026" o:allowincell="t" o:allowoverlap="t" filled="f" stroked="t" strokecolor="#000000" strokeweight="0.75pt" o:spt="185" type="#_x0000_t185" adj="1464">
                <v:fill/>
                <v:stroke filltype="solid"/>
                <v:textbox style="layout-flow:horizontal;"/>
                <v:imagedata o:title=""/>
                <w10:wrap type="none" anchorx="text" anchory="text"/>
              </v:shape>
            </w:pict>
          </mc:Fallback>
        </mc:AlternateContent>
      </w:r>
      <w:r>
        <w:rPr>
          <w:rFonts w:hint="eastAsia" w:ascii="ＭＳ 明朝" w:hAnsi="ＭＳ 明朝" w:eastAsia="ＭＳ 明朝"/>
          <w:color w:val="auto"/>
          <w:spacing w:val="2"/>
          <w:sz w:val="21"/>
          <w:u w:val="none" w:color="auto"/>
        </w:rPr>
        <w:t>　　　</w:t>
      </w:r>
      <w:r>
        <w:rPr>
          <w:rFonts w:hint="eastAsia" w:ascii="ＭＳ 明朝" w:hAnsi="ＭＳ 明朝" w:eastAsia="ＭＳ 明朝"/>
          <w:color w:val="auto"/>
          <w:spacing w:val="2"/>
          <w:sz w:val="18"/>
          <w:u w:val="none" w:color="auto"/>
        </w:rPr>
        <w:t>※１：税務課が別に定める「県税完納情報提供事務処理要領」における第４号様式。</w:t>
      </w:r>
    </w:p>
    <w:p>
      <w:pPr>
        <w:pStyle w:val="30"/>
        <w:ind w:firstLine="436" w:firstLineChars="200"/>
        <w:rPr>
          <w:rFonts w:hint="eastAsia" w:ascii="ＭＳ 明朝" w:hAnsi="ＭＳ 明朝" w:eastAsia="ＭＳ 明朝"/>
          <w:color w:val="auto"/>
          <w:sz w:val="18"/>
          <w:u w:val="none" w:color="auto"/>
        </w:rPr>
      </w:pPr>
      <w:r>
        <w:rPr>
          <w:rFonts w:hint="eastAsia" w:ascii="ＭＳ 明朝" w:hAnsi="ＭＳ 明朝" w:eastAsia="ＭＳ 明朝"/>
          <w:color w:val="auto"/>
          <w:spacing w:val="2"/>
          <w:sz w:val="18"/>
          <w:u w:val="none" w:color="auto"/>
        </w:rPr>
        <w:t>　　　　※２：補助事業者が個人の場合は、マイナンバーカード、運転免許証、健康保険証の写し等。</w:t>
      </w:r>
    </w:p>
    <w:p>
      <w:pPr>
        <w:pStyle w:val="30"/>
        <w:ind w:firstLine="436" w:firstLineChars="200"/>
        <w:rPr>
          <w:rFonts w:hint="eastAsia" w:ascii="ＭＳ 明朝" w:hAnsi="ＭＳ 明朝" w:eastAsia="ＭＳ 明朝"/>
          <w:color w:val="auto"/>
          <w:sz w:val="21"/>
          <w:u w:val="none" w:color="auto"/>
        </w:rPr>
      </w:pPr>
      <w:r>
        <w:rPr>
          <w:rFonts w:hint="eastAsia" w:ascii="ＭＳ 明朝" w:hAnsi="ＭＳ 明朝" w:eastAsia="ＭＳ 明朝"/>
          <w:color w:val="auto"/>
          <w:spacing w:val="2"/>
          <w:sz w:val="18"/>
          <w:u w:val="none" w:color="auto"/>
        </w:rPr>
        <w:t>　　　　　　　補助事業者が法人の場合は、法人代表者のマイナンバーカード、運転免許証、健康保険証の写し等。</w:t>
      </w:r>
    </w:p>
    <w:p>
      <w:pPr>
        <w:pStyle w:val="30"/>
        <w:ind w:left="1932" w:leftChars="200" w:hanging="1504" w:hangingChars="800"/>
        <w:rPr>
          <w:rFonts w:hint="eastAsia" w:ascii="ＭＳ 明朝" w:hAnsi="ＭＳ 明朝" w:eastAsia="ＭＳ 明朝"/>
          <w:color w:val="auto"/>
          <w:sz w:val="21"/>
          <w:u w:val="none" w:color="auto"/>
        </w:rPr>
      </w:pPr>
      <w:r>
        <w:rPr>
          <w:rFonts w:hint="eastAsia" w:ascii="ＭＳ 明朝" w:hAnsi="ＭＳ 明朝" w:eastAsia="ＭＳ 明朝"/>
          <w:color w:val="auto"/>
          <w:spacing w:val="2"/>
          <w:sz w:val="18"/>
          <w:u w:val="none" w:color="auto"/>
        </w:rPr>
        <w:t>　　　　　　　　　（注）マイナンバーカードは表面のみコピー（裏面はマイナンバーの表示があるため、提出は不可と</w:t>
      </w:r>
    </w:p>
    <w:p>
      <w:pPr>
        <w:pStyle w:val="30"/>
        <w:ind w:left="0" w:leftChars="0" w:firstLine="1880" w:firstLineChars="1000"/>
        <w:rPr>
          <w:rFonts w:hint="eastAsia" w:ascii="ＭＳ 明朝" w:hAnsi="ＭＳ 明朝" w:eastAsia="ＭＳ 明朝"/>
          <w:color w:val="auto"/>
          <w:sz w:val="21"/>
          <w:u w:val="none" w:color="auto"/>
        </w:rPr>
      </w:pPr>
      <w:r>
        <w:rPr>
          <w:rFonts w:hint="eastAsia" w:ascii="ＭＳ 明朝" w:hAnsi="ＭＳ 明朝" w:eastAsia="ＭＳ 明朝"/>
          <w:color w:val="auto"/>
          <w:spacing w:val="2"/>
          <w:sz w:val="18"/>
          <w:u w:val="none" w:color="auto"/>
        </w:rPr>
        <w:t>する。）、健康保険証の保険者番号及び被保険者等記号・番号は復元できない程度にマスキング</w:t>
      </w:r>
    </w:p>
    <w:p>
      <w:pPr>
        <w:pStyle w:val="30"/>
        <w:ind w:left="0" w:leftChars="0" w:firstLine="1880" w:firstLineChars="1000"/>
        <w:rPr>
          <w:rFonts w:hint="default"/>
          <w:color w:val="auto"/>
          <w:sz w:val="24"/>
          <w:u w:val="none" w:color="auto"/>
        </w:rPr>
      </w:pPr>
      <w:r>
        <w:rPr>
          <w:rFonts w:hint="eastAsia" w:ascii="ＭＳ 明朝" w:hAnsi="ＭＳ 明朝" w:eastAsia="ＭＳ 明朝"/>
          <w:color w:val="auto"/>
          <w:spacing w:val="2"/>
          <w:sz w:val="18"/>
          <w:u w:val="none" w:color="auto"/>
        </w:rPr>
        <w:t>処理を施す等してください。</w:t>
      </w:r>
    </w:p>
    <w:p>
      <w:pPr>
        <w:pStyle w:val="27"/>
        <w:rPr>
          <w:rFonts w:hint="default"/>
          <w:color w:val="000000" w:themeColor="text1"/>
          <w:sz w:val="24"/>
          <w:u w:val="none" w:color="auto"/>
        </w:rPr>
      </w:pPr>
    </w:p>
    <w:p>
      <w:pPr>
        <w:pStyle w:val="27"/>
        <w:rPr>
          <w:rFonts w:hint="default"/>
          <w:color w:val="000000" w:themeColor="text1"/>
          <w:sz w:val="24"/>
          <w:u w:val="none" w:color="auto"/>
        </w:rPr>
      </w:pPr>
    </w:p>
    <w:p>
      <w:pPr>
        <w:pStyle w:val="27"/>
        <w:rPr>
          <w:rFonts w:hint="default"/>
          <w:color w:val="000000" w:themeColor="text1"/>
          <w:sz w:val="24"/>
          <w:u w:val="none" w:color="auto"/>
        </w:rPr>
      </w:pPr>
      <w:r>
        <w:rPr>
          <w:rFonts w:hint="eastAsia"/>
          <w:color w:val="000000" w:themeColor="text1"/>
          <w:sz w:val="24"/>
          <w:u w:val="none" w:color="auto"/>
        </w:rPr>
        <w:t>補助金振込先：金融機関名</w:t>
      </w:r>
    </w:p>
    <w:p>
      <w:pPr>
        <w:pStyle w:val="27"/>
        <w:rPr>
          <w:rFonts w:hint="default"/>
          <w:color w:val="000000" w:themeColor="text1"/>
          <w:sz w:val="24"/>
          <w:u w:val="none" w:color="auto"/>
        </w:rPr>
      </w:pPr>
      <w:r>
        <w:rPr>
          <w:rFonts w:hint="eastAsia"/>
          <w:color w:val="000000" w:themeColor="text1"/>
          <w:sz w:val="24"/>
          <w:u w:val="none" w:color="auto"/>
        </w:rPr>
        <w:t>　　　　　　　支店</w:t>
      </w:r>
    </w:p>
    <w:p>
      <w:pPr>
        <w:pStyle w:val="27"/>
        <w:ind w:firstLine="1680" w:firstLineChars="700"/>
        <w:rPr>
          <w:rFonts w:hint="default"/>
          <w:color w:val="000000" w:themeColor="text1"/>
          <w:sz w:val="24"/>
          <w:u w:val="none" w:color="auto"/>
        </w:rPr>
      </w:pPr>
      <w:r>
        <w:rPr>
          <w:rFonts w:hint="eastAsia"/>
          <w:color w:val="000000" w:themeColor="text1"/>
          <w:sz w:val="24"/>
          <w:u w:val="none" w:color="auto"/>
        </w:rPr>
        <w:t>口座種別</w:t>
      </w:r>
    </w:p>
    <w:p>
      <w:pPr>
        <w:pStyle w:val="27"/>
        <w:ind w:firstLine="1680" w:firstLineChars="700"/>
        <w:rPr>
          <w:rFonts w:hint="eastAsia"/>
          <w:color w:val="000000" w:themeColor="text1"/>
          <w:u w:val="none" w:color="auto"/>
        </w:rPr>
      </w:pPr>
      <w:bookmarkStart w:id="0" w:name="_GoBack"/>
      <w:bookmarkEnd w:id="0"/>
      <w:r>
        <w:rPr>
          <w:rFonts w:hint="eastAsia"/>
          <w:color w:val="000000" w:themeColor="text1"/>
          <w:sz w:val="24"/>
          <w:u w:val="none" w:color="auto"/>
        </w:rPr>
        <w:t>口座番号</w:t>
      </w:r>
    </w:p>
    <w:p>
      <w:pPr>
        <w:pStyle w:val="0"/>
        <w:ind w:firstLine="1540" w:firstLineChars="700"/>
        <w:rPr>
          <w:rFonts w:hint="eastAsia"/>
          <w:color w:val="000000" w:themeColor="text1"/>
          <w:u w:val="none" w:color="auto"/>
        </w:rPr>
      </w:pPr>
      <w:r>
        <w:rPr>
          <w:rFonts w:hint="eastAsia"/>
          <w:color w:val="000000" w:themeColor="text1"/>
          <w:sz w:val="24"/>
          <w:u w:val="none" w:color="auto"/>
        </w:rPr>
        <w:t>口座名義人（カナ）</w:t>
      </w:r>
    </w:p>
    <w:p>
      <w:pPr>
        <w:pStyle w:val="0"/>
        <w:rPr>
          <w:rFonts w:hint="default"/>
          <w:color w:val="000000" w:themeColor="text1"/>
          <w:sz w:val="24"/>
          <w:u w:val="none" w:color="auto"/>
        </w:rPr>
      </w:pPr>
      <w:r>
        <w:rPr>
          <w:rFonts w:hint="eastAsia"/>
          <w:color w:val="000000" w:themeColor="text1"/>
          <w:sz w:val="24"/>
          <w:u w:val="none" w:color="auto"/>
        </w:rPr>
        <w:t>第２号様式（第６条関係）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6050" w:firstLineChars="2750"/>
        <w:rPr>
          <w:rFonts w:hint="default"/>
          <w:color w:val="000000" w:themeColor="text1"/>
          <w:sz w:val="24"/>
          <w:u w:val="none" w:color="auto"/>
        </w:rPr>
      </w:pPr>
      <w:r>
        <w:rPr>
          <w:rFonts w:hint="eastAsia"/>
          <w:color w:val="000000" w:themeColor="text1"/>
          <w:sz w:val="24"/>
          <w:u w:val="none" w:color="auto"/>
        </w:rPr>
        <w:t>住　所</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w:t>
      </w:r>
    </w:p>
    <w:p>
      <w:pPr>
        <w:pStyle w:val="0"/>
        <w:ind w:left="480" w:hanging="480" w:hangingChars="200"/>
        <w:rPr>
          <w:rFonts w:hint="default"/>
          <w:color w:val="000000" w:themeColor="text1"/>
          <w:sz w:val="24"/>
          <w:u w:val="none" w:color="auto"/>
        </w:rPr>
      </w:pPr>
    </w:p>
    <w:p>
      <w:pPr>
        <w:pStyle w:val="0"/>
        <w:spacing w:line="0" w:lineRule="atLeast"/>
        <w:ind w:left="480" w:hanging="480" w:hangingChars="200"/>
        <w:jc w:val="center"/>
        <w:rPr>
          <w:rFonts w:hint="default"/>
          <w:color w:val="000000" w:themeColor="text1"/>
          <w:sz w:val="24"/>
          <w:u w:val="none" w:color="auto"/>
        </w:rPr>
      </w:pPr>
      <w:r>
        <w:rPr>
          <w:rFonts w:hint="eastAsia"/>
          <w:color w:val="000000" w:themeColor="text1"/>
          <w:sz w:val="24"/>
          <w:u w:val="none" w:color="auto"/>
        </w:rPr>
        <w:t>補</w:t>
      </w:r>
      <w:r>
        <w:rPr>
          <w:rFonts w:hint="eastAsia"/>
          <w:color w:val="000000" w:themeColor="text1"/>
          <w:sz w:val="24"/>
          <w:u w:val="none" w:color="auto"/>
        </w:rPr>
        <w:t xml:space="preserve"> </w:t>
      </w:r>
      <w:r>
        <w:rPr>
          <w:rFonts w:hint="eastAsia"/>
          <w:color w:val="000000" w:themeColor="text1"/>
          <w:sz w:val="24"/>
          <w:u w:val="none" w:color="auto"/>
        </w:rPr>
        <w:t>助</w:t>
      </w:r>
      <w:r>
        <w:rPr>
          <w:rFonts w:hint="eastAsia"/>
          <w:color w:val="000000" w:themeColor="text1"/>
          <w:sz w:val="24"/>
          <w:u w:val="none" w:color="auto"/>
        </w:rPr>
        <w:t xml:space="preserve"> </w:t>
      </w:r>
      <w:r>
        <w:rPr>
          <w:rFonts w:hint="eastAsia"/>
          <w:color w:val="000000" w:themeColor="text1"/>
          <w:sz w:val="24"/>
          <w:u w:val="none" w:color="auto"/>
        </w:rPr>
        <w:t>事</w:t>
      </w:r>
      <w:r>
        <w:rPr>
          <w:rFonts w:hint="eastAsia"/>
          <w:color w:val="000000" w:themeColor="text1"/>
          <w:sz w:val="24"/>
          <w:u w:val="none" w:color="auto"/>
        </w:rPr>
        <w:t xml:space="preserve"> </w:t>
      </w:r>
      <w:r>
        <w:rPr>
          <w:rFonts w:hint="eastAsia"/>
          <w:color w:val="000000" w:themeColor="text1"/>
          <w:sz w:val="24"/>
          <w:u w:val="none" w:color="auto"/>
        </w:rPr>
        <w:t>業</w:t>
      </w:r>
      <w:r>
        <w:rPr>
          <w:rFonts w:hint="eastAsia"/>
          <w:color w:val="000000" w:themeColor="text1"/>
          <w:sz w:val="24"/>
          <w:u w:val="none" w:color="auto"/>
        </w:rPr>
        <w:t xml:space="preserve"> </w:t>
      </w:r>
      <w:r>
        <w:rPr>
          <w:rFonts w:hint="eastAsia"/>
          <w:color w:val="000000" w:themeColor="text1"/>
          <w:sz w:val="24"/>
          <w:u w:val="none" w:color="auto"/>
        </w:rPr>
        <w:t>変</w:t>
      </w:r>
      <w:r>
        <w:rPr>
          <w:rFonts w:hint="eastAsia"/>
          <w:color w:val="000000" w:themeColor="text1"/>
          <w:sz w:val="24"/>
          <w:u w:val="none" w:color="auto"/>
        </w:rPr>
        <w:t xml:space="preserve"> </w:t>
      </w:r>
      <w:r>
        <w:rPr>
          <w:rFonts w:hint="eastAsia"/>
          <w:color w:val="000000" w:themeColor="text1"/>
          <w:sz w:val="24"/>
          <w:u w:val="none" w:color="auto"/>
        </w:rPr>
        <w:t>更（</w:t>
      </w:r>
      <w:r>
        <w:rPr>
          <w:rFonts w:hint="eastAsia"/>
          <w:color w:val="000000" w:themeColor="text1"/>
          <w:sz w:val="24"/>
          <w:u w:val="none" w:color="auto"/>
        </w:rPr>
        <w:t xml:space="preserve"> </w:t>
      </w:r>
      <w:r>
        <w:rPr>
          <w:rFonts w:hint="eastAsia"/>
          <w:color w:val="000000" w:themeColor="text1"/>
          <w:sz w:val="24"/>
          <w:u w:val="none" w:color="auto"/>
        </w:rPr>
        <w:t>中止・廃止</w:t>
      </w:r>
      <w:r>
        <w:rPr>
          <w:rFonts w:hint="eastAsia"/>
          <w:color w:val="000000" w:themeColor="text1"/>
          <w:sz w:val="24"/>
          <w:u w:val="none" w:color="auto"/>
        </w:rPr>
        <w:t xml:space="preserve"> </w:t>
      </w:r>
      <w:r>
        <w:rPr>
          <w:rFonts w:hint="eastAsia"/>
          <w:color w:val="000000" w:themeColor="text1"/>
          <w:sz w:val="24"/>
          <w:u w:val="none" w:color="auto"/>
        </w:rPr>
        <w:t>）承</w:t>
      </w:r>
      <w:r>
        <w:rPr>
          <w:rFonts w:hint="eastAsia"/>
          <w:color w:val="000000" w:themeColor="text1"/>
          <w:sz w:val="24"/>
          <w:u w:val="none" w:color="auto"/>
        </w:rPr>
        <w:t xml:space="preserve"> </w:t>
      </w:r>
      <w:r>
        <w:rPr>
          <w:rFonts w:hint="eastAsia"/>
          <w:color w:val="000000" w:themeColor="text1"/>
          <w:sz w:val="24"/>
          <w:u w:val="none" w:color="auto"/>
        </w:rPr>
        <w:t>認</w:t>
      </w:r>
      <w:r>
        <w:rPr>
          <w:rFonts w:hint="eastAsia"/>
          <w:color w:val="000000" w:themeColor="text1"/>
          <w:sz w:val="24"/>
          <w:u w:val="none" w:color="auto"/>
        </w:rPr>
        <w:t xml:space="preserve"> </w:t>
      </w:r>
      <w:r>
        <w:rPr>
          <w:rFonts w:hint="eastAsia"/>
          <w:color w:val="000000" w:themeColor="text1"/>
          <w:sz w:val="24"/>
          <w:u w:val="none" w:color="auto"/>
        </w:rPr>
        <w:t>申</w:t>
      </w:r>
      <w:r>
        <w:rPr>
          <w:rFonts w:hint="eastAsia"/>
          <w:color w:val="000000" w:themeColor="text1"/>
          <w:sz w:val="24"/>
          <w:u w:val="none" w:color="auto"/>
        </w:rPr>
        <w:t xml:space="preserve"> </w:t>
      </w:r>
      <w:r>
        <w:rPr>
          <w:rFonts w:hint="eastAsia"/>
          <w:color w:val="000000" w:themeColor="text1"/>
          <w:sz w:val="24"/>
          <w:u w:val="none" w:color="auto"/>
        </w:rPr>
        <w:t>請</w:t>
      </w:r>
      <w:r>
        <w:rPr>
          <w:rFonts w:hint="eastAsia"/>
          <w:color w:val="000000" w:themeColor="text1"/>
          <w:sz w:val="24"/>
          <w:u w:val="none" w:color="auto"/>
        </w:rPr>
        <w:t xml:space="preserve"> </w:t>
      </w:r>
      <w:r>
        <w:rPr>
          <w:rFonts w:hint="eastAsia"/>
          <w:color w:val="000000" w:themeColor="text1"/>
          <w:sz w:val="24"/>
          <w:u w:val="none" w:color="auto"/>
        </w:rPr>
        <w:t>書</w:t>
      </w:r>
    </w:p>
    <w:p>
      <w:pPr>
        <w:pStyle w:val="0"/>
        <w:spacing w:line="0" w:lineRule="atLeast"/>
        <w:jc w:val="left"/>
        <w:rPr>
          <w:rFonts w:hint="default"/>
          <w:color w:val="000000" w:themeColor="text1"/>
          <w:sz w:val="24"/>
          <w:u w:val="none" w:color="auto"/>
        </w:rPr>
      </w:pPr>
    </w:p>
    <w:p>
      <w:pPr>
        <w:pStyle w:val="0"/>
        <w:spacing w:line="0" w:lineRule="atLeast"/>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号で交付の決定がありました高知県</w:t>
      </w:r>
      <w:r>
        <w:rPr>
          <w:rFonts w:hint="default"/>
          <w:color w:val="000000" w:themeColor="text1"/>
          <w:sz w:val="24"/>
          <w:u w:val="none" w:color="auto"/>
        </w:rPr>
        <w:t>病床機能分化促進事業費</w:t>
      </w:r>
      <w:r>
        <w:rPr>
          <w:rFonts w:hint="eastAsia"/>
          <w:color w:val="000000" w:themeColor="text1"/>
          <w:sz w:val="24"/>
          <w:u w:val="none" w:color="auto"/>
        </w:rPr>
        <w:t>補助金について、下記のとおり変更（中止・廃止）したいので、高知県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補助金交付要綱第６条第２号（第３号）の規定により、関係書類を添えて申請します。</w:t>
      </w:r>
    </w:p>
    <w:p>
      <w:pPr>
        <w:pStyle w:val="0"/>
        <w:spacing w:line="0" w:lineRule="atLeast"/>
        <w:ind w:firstLine="240" w:firstLineChars="100"/>
        <w:jc w:val="left"/>
        <w:rPr>
          <w:rFonts w:hint="default"/>
          <w:color w:val="000000" w:themeColor="text1"/>
          <w:sz w:val="24"/>
          <w:u w:val="none" w:color="auto"/>
        </w:rPr>
      </w:pPr>
    </w:p>
    <w:p>
      <w:pPr>
        <w:pStyle w:val="19"/>
        <w:spacing w:line="0" w:lineRule="atLeast"/>
        <w:rPr>
          <w:rFonts w:hint="default"/>
          <w:color w:val="000000" w:themeColor="text1"/>
          <w:u w:val="none" w:color="auto"/>
        </w:rPr>
      </w:pPr>
      <w:r>
        <w:rPr>
          <w:rFonts w:hint="eastAsia"/>
          <w:color w:val="000000" w:themeColor="text1"/>
          <w:u w:val="none" w:color="auto"/>
        </w:rPr>
        <w:t>記</w:t>
      </w:r>
    </w:p>
    <w:p>
      <w:pPr>
        <w:pStyle w:val="0"/>
        <w:spacing w:line="0" w:lineRule="atLeast"/>
        <w:rPr>
          <w:rFonts w:hint="default"/>
          <w:color w:val="000000" w:themeColor="text1"/>
          <w:u w:val="none" w:color="auto"/>
        </w:rPr>
      </w:pPr>
    </w:p>
    <w:p>
      <w:pPr>
        <w:pStyle w:val="19"/>
        <w:spacing w:line="0" w:lineRule="atLeast"/>
        <w:ind w:firstLine="240" w:firstLineChars="100"/>
        <w:jc w:val="both"/>
        <w:rPr>
          <w:rFonts w:hint="default"/>
          <w:color w:val="000000" w:themeColor="text1"/>
          <w:u w:val="none" w:color="auto"/>
        </w:rPr>
      </w:pPr>
      <w:r>
        <w:rPr>
          <w:rFonts w:hint="eastAsia"/>
          <w:color w:val="000000" w:themeColor="text1"/>
          <w:u w:val="none" w:color="auto"/>
        </w:rPr>
        <w:t>１　変更（中止・廃止）の内容及び理由</w:t>
      </w:r>
    </w:p>
    <w:p>
      <w:pPr>
        <w:pStyle w:val="0"/>
        <w:spacing w:line="0" w:lineRule="atLeast"/>
        <w:rPr>
          <w:rFonts w:hint="default"/>
          <w:color w:val="000000" w:themeColor="text1"/>
          <w:u w:val="none" w:color="auto"/>
        </w:rPr>
      </w:pPr>
    </w:p>
    <w:p>
      <w:pPr>
        <w:pStyle w:val="0"/>
        <w:spacing w:line="0" w:lineRule="atLeast"/>
        <w:rPr>
          <w:rFonts w:hint="default"/>
          <w:color w:val="000000" w:themeColor="text1"/>
          <w:u w:val="none" w:color="auto"/>
        </w:rPr>
      </w:pPr>
    </w:p>
    <w:p>
      <w:pPr>
        <w:pStyle w:val="0"/>
        <w:spacing w:line="0" w:lineRule="atLeast"/>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＜以下２～６については、変更承認申請の場合のみ記載及び提出をお願いします。＞</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　２　変更後の申請額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変更後申請額算出調書（別紙１、別紙２又は別紙３）</w:t>
      </w:r>
    </w:p>
    <w:p>
      <w:pPr>
        <w:pStyle w:val="0"/>
        <w:ind w:firstLine="240" w:firstLineChars="100"/>
        <w:rPr>
          <w:rFonts w:hint="default"/>
          <w:color w:val="000000" w:themeColor="text1"/>
          <w:sz w:val="24"/>
          <w:u w:val="none" w:color="auto"/>
        </w:rPr>
      </w:pPr>
    </w:p>
    <w:p>
      <w:pPr>
        <w:pStyle w:val="0"/>
        <w:ind w:firstLine="220" w:firstLineChars="100"/>
        <w:rPr>
          <w:rFonts w:hint="eastAsia"/>
          <w:color w:val="000000" w:themeColor="text1"/>
          <w:u w:val="none" w:color="auto"/>
        </w:rPr>
      </w:pPr>
      <w:r>
        <w:rPr>
          <w:rFonts w:hint="eastAsia"/>
          <w:color w:val="000000" w:themeColor="text1"/>
          <w:sz w:val="24"/>
          <w:u w:val="none" w:color="auto"/>
        </w:rPr>
        <w:t>４　変更後事業計画書</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ア　施設整備事業・・・別紙４</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イ　設備整備事業・・・別紙４、別紙５</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ウ　施設設計事業・・・別紙４</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（２）病床の削減に係る事業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建物の改修整備事業・・・別紙６、別紙７、別紙１１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建物や医療機器の処分に係る損失（建物）・・・別紙６、別紙８、別紙１１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ウ　建物や医療機器の処分に係る損失（医療機器）・・・別紙６、別紙９、別紙１１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エ　人件費（退職金）・・・別紙６、別紙１０、別紙１１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施設整備事業・・・別紙１２</w:t>
      </w:r>
    </w:p>
    <w:p>
      <w:pPr>
        <w:pStyle w:val="0"/>
        <w:ind w:firstLine="220" w:firstLineChars="100"/>
        <w:rPr>
          <w:rFonts w:hint="eastAsia"/>
          <w:color w:val="000000" w:themeColor="text1"/>
          <w:u w:val="none" w:color="auto"/>
        </w:rPr>
      </w:pPr>
      <w:r>
        <w:rPr>
          <w:rFonts w:hint="eastAsia"/>
          <w:color w:val="000000" w:themeColor="text1"/>
          <w:sz w:val="24"/>
          <w:u w:val="none" w:color="auto"/>
        </w:rPr>
        <w:t>　　　イ　設備整備事業・・・別紙５、別紙１２</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５　補助事業に係る変更後収入支出（歳入歳出）予算書の抄本（別紙１３）</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６　添付資料</w:t>
      </w:r>
    </w:p>
    <w:p>
      <w:pPr>
        <w:pStyle w:val="0"/>
        <w:ind w:firstLine="240" w:firstLineChars="100"/>
        <w:rPr>
          <w:rFonts w:hint="default"/>
          <w:color w:val="000000" w:themeColor="text1"/>
          <w:sz w:val="24"/>
          <w:u w:val="none" w:color="auto"/>
        </w:rPr>
      </w:pPr>
      <w:r>
        <w:rPr>
          <w:rFonts w:hint="eastAsia"/>
          <w:color w:val="000000" w:themeColor="text1"/>
          <w:sz w:val="22"/>
          <w:u w:val="none" w:color="auto"/>
        </w:rPr>
        <w:t>（注）次に掲げるもののうち、当初の補助金交付申請書から変更があるもののみ提出してください。</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購入機器の見積書又はカタログ等</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ウ　施設設計事業</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見積書又は工事仕分書の写し等</w:t>
      </w:r>
    </w:p>
    <w:p>
      <w:pPr>
        <w:pStyle w:val="0"/>
        <w:ind w:firstLine="880" w:firstLineChars="400"/>
        <w:rPr>
          <w:rFonts w:hint="default"/>
          <w:color w:val="000000" w:themeColor="text1"/>
          <w:sz w:val="32"/>
          <w:u w:val="none" w:color="auto"/>
        </w:rPr>
      </w:pPr>
      <w:r>
        <w:rPr>
          <w:rFonts w:hint="eastAsia"/>
          <w:color w:val="000000" w:themeColor="text1"/>
          <w:kern w:val="0"/>
          <w:sz w:val="24"/>
          <w:u w:val="none" w:color="auto"/>
        </w:rPr>
        <w:t>エ　（ア）、（イ）及び（ウ）のほか、参考となる資料</w:t>
      </w:r>
    </w:p>
    <w:p>
      <w:pPr>
        <w:pStyle w:val="0"/>
        <w:widowControl w:val="1"/>
        <w:jc w:val="left"/>
        <w:rPr>
          <w:rFonts w:hint="default"/>
          <w:color w:val="000000" w:themeColor="text1"/>
          <w:sz w:val="24"/>
          <w:u w:val="none" w:color="auto"/>
        </w:rPr>
      </w:pPr>
      <w:r>
        <w:rPr>
          <w:rFonts w:hint="eastAsia"/>
          <w:color w:val="000000" w:themeColor="text1"/>
          <w:sz w:val="24"/>
          <w:u w:val="none" w:color="auto"/>
        </w:rPr>
        <w:t>　　（２）病床の削減に係る事業</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ア　建物の改修整備事業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イ　建物や医療機器の処分に係る損失</w:t>
      </w:r>
    </w:p>
    <w:p>
      <w:pPr>
        <w:pStyle w:val="0"/>
        <w:ind w:left="0" w:leftChars="0"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ウ　人件費（退職金）</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　　個人毎の積算書</w:t>
      </w:r>
    </w:p>
    <w:p>
      <w:pPr>
        <w:pStyle w:val="0"/>
        <w:widowControl w:val="1"/>
        <w:ind w:firstLine="880" w:firstLineChars="400"/>
        <w:jc w:val="left"/>
        <w:rPr>
          <w:rFonts w:hint="default"/>
          <w:color w:val="000000" w:themeColor="text1"/>
          <w:sz w:val="24"/>
          <w:u w:val="none" w:color="auto"/>
        </w:rPr>
      </w:pPr>
      <w:r>
        <w:rPr>
          <w:rFonts w:hint="eastAsia"/>
          <w:color w:val="000000" w:themeColor="text1"/>
          <w:kern w:val="0"/>
          <w:sz w:val="24"/>
          <w:u w:val="none" w:color="auto"/>
        </w:rPr>
        <w:t>エ　（ア）（イ）（ウ）のほか、参考となる資料</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（３）回復期機能の病床を有する診療所の新設に係る事業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購入機器の見積書又はカタログ等</w:t>
      </w:r>
    </w:p>
    <w:p>
      <w:pPr>
        <w:pStyle w:val="0"/>
        <w:ind w:leftChars="0" w:firstLine="0" w:firstLineChars="0"/>
        <w:rPr>
          <w:rFonts w:hint="eastAsia"/>
          <w:color w:val="000000" w:themeColor="text1"/>
          <w:u w:val="none" w:color="auto"/>
        </w:rPr>
      </w:pPr>
      <w:r>
        <w:rPr>
          <w:rFonts w:hint="eastAsia"/>
          <w:color w:val="000000" w:themeColor="text1"/>
          <w:kern w:val="0"/>
          <w:sz w:val="24"/>
          <w:u w:val="none" w:color="auto"/>
        </w:rPr>
        <w:t>　　　　ウ　（ア）及び（イ）のほか、参考となる資料</w:t>
      </w: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第３号様式（第８条関係）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6050" w:firstLineChars="2750"/>
        <w:rPr>
          <w:rFonts w:hint="default"/>
          <w:color w:val="000000" w:themeColor="text1"/>
          <w:sz w:val="24"/>
          <w:u w:val="none" w:color="auto"/>
        </w:rPr>
      </w:pPr>
      <w:r>
        <w:rPr>
          <w:rFonts w:hint="eastAsia"/>
          <w:color w:val="000000" w:themeColor="text1"/>
          <w:sz w:val="24"/>
          <w:u w:val="none" w:color="auto"/>
        </w:rPr>
        <w:t>住　所</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工　事　着　工　報　告　書</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令和　　年　　月　　日付け高知県指令　　　　第　　　　号で補助金の交付の決定がありました高知県</w:t>
      </w:r>
      <w:r>
        <w:rPr>
          <w:rFonts w:hint="default"/>
          <w:color w:val="000000" w:themeColor="text1"/>
          <w:sz w:val="24"/>
          <w:u w:val="none" w:color="auto"/>
        </w:rPr>
        <w:t>病床機能分化促進事業</w:t>
      </w:r>
      <w:r>
        <w:rPr>
          <w:rFonts w:hint="eastAsia"/>
          <w:color w:val="000000" w:themeColor="text1"/>
          <w:sz w:val="24"/>
          <w:u w:val="none" w:color="auto"/>
        </w:rPr>
        <w:t>について、下記のとおり着工しましたので、高知県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補助金交付要綱第８条第１項の規定により、報告します。</w:t>
      </w:r>
    </w:p>
    <w:p>
      <w:pPr>
        <w:pStyle w:val="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記</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１　医療機関名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２　所在地</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建物の構造及び面積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４　事業費総額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５　契約状況</w:t>
      </w:r>
    </w:p>
    <w:p>
      <w:pPr>
        <w:pStyle w:val="0"/>
        <w:rPr>
          <w:rFonts w:hint="default"/>
          <w:color w:val="000000" w:themeColor="text1"/>
          <w:sz w:val="24"/>
          <w:u w:val="none" w:color="auto"/>
        </w:rPr>
      </w:pPr>
      <w:r>
        <w:rPr>
          <w:rFonts w:hint="eastAsia"/>
          <w:color w:val="000000" w:themeColor="text1"/>
          <w:sz w:val="24"/>
          <w:u w:val="none" w:color="auto"/>
        </w:rPr>
        <w:t>　　（１）契約年月日</w:t>
      </w:r>
    </w:p>
    <w:p>
      <w:pPr>
        <w:pStyle w:val="0"/>
        <w:ind w:firstLine="480" w:firstLineChars="200"/>
        <w:rPr>
          <w:rFonts w:hint="default"/>
          <w:color w:val="000000" w:themeColor="text1"/>
          <w:sz w:val="24"/>
          <w:u w:val="none" w:color="auto"/>
        </w:rPr>
      </w:pPr>
      <w:r>
        <w:rPr>
          <w:rFonts w:hint="eastAsia"/>
          <w:color w:val="000000" w:themeColor="text1"/>
          <w:sz w:val="24"/>
          <w:u w:val="none" w:color="auto"/>
        </w:rPr>
        <w:t>（２）着工年月日</w:t>
      </w:r>
    </w:p>
    <w:p>
      <w:pPr>
        <w:pStyle w:val="0"/>
        <w:ind w:firstLine="480" w:firstLineChars="200"/>
        <w:rPr>
          <w:rFonts w:hint="default"/>
          <w:color w:val="000000" w:themeColor="text1"/>
          <w:sz w:val="24"/>
          <w:u w:val="none" w:color="auto"/>
        </w:rPr>
      </w:pPr>
      <w:r>
        <w:rPr>
          <w:rFonts w:hint="eastAsia"/>
          <w:color w:val="000000" w:themeColor="text1"/>
          <w:sz w:val="24"/>
          <w:u w:val="none" w:color="auto"/>
        </w:rPr>
        <w:t>（３）完成予定年月日</w:t>
      </w:r>
    </w:p>
    <w:p>
      <w:pPr>
        <w:pStyle w:val="0"/>
        <w:rPr>
          <w:rFonts w:hint="eastAsia"/>
          <w:color w:val="000000" w:themeColor="text1"/>
          <w:u w:val="none" w:color="auto"/>
        </w:rPr>
      </w:pPr>
    </w:p>
    <w:p>
      <w:pPr>
        <w:rPr>
          <w:rFonts w:hint="default"/>
          <w:sz w:val="24"/>
        </w:rPr>
        <w:sectPr>
          <w:pgSz w:w="11906" w:h="16838"/>
          <w:pgMar w:top="1418" w:right="1134" w:bottom="1304" w:left="1417" w:header="851" w:footer="992" w:gutter="0"/>
          <w:cols w:space="720"/>
          <w:textDirection w:val="lrTb"/>
          <w:docGrid w:type="linesAndChars" w:linePitch="360" w:charSpace="-4096"/>
        </w:sect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第４号様式（第８条関係）</w:t>
      </w:r>
    </w:p>
    <w:p>
      <w:pPr>
        <w:pStyle w:val="0"/>
        <w:rPr>
          <w:rFonts w:hint="default" w:ascii="ＭＳ 明朝" w:hAnsi="ＭＳ 明朝"/>
          <w:color w:val="000000" w:themeColor="text1"/>
          <w:u w:val="none" w:color="auto"/>
        </w:rPr>
      </w:pPr>
    </w:p>
    <w:p>
      <w:pPr>
        <w:pStyle w:val="0"/>
        <w:jc w:val="center"/>
        <w:rPr>
          <w:rFonts w:hint="default" w:ascii="ＭＳ 明朝" w:hAnsi="ＭＳ 明朝"/>
          <w:color w:val="000000" w:themeColor="text1"/>
          <w:sz w:val="24"/>
          <w:u w:val="none" w:color="auto"/>
        </w:rPr>
      </w:pPr>
      <w:r>
        <w:rPr>
          <w:rFonts w:hint="eastAsia"/>
          <w:color w:val="000000" w:themeColor="text1"/>
          <w:sz w:val="24"/>
          <w:u w:val="none" w:color="auto"/>
        </w:rPr>
        <w:t>高知県</w:t>
      </w:r>
      <w:r>
        <w:rPr>
          <w:rFonts w:hint="default"/>
          <w:color w:val="000000" w:themeColor="text1"/>
          <w:sz w:val="24"/>
          <w:u w:val="none" w:color="auto"/>
        </w:rPr>
        <w:t>病床機能分化促進事業</w:t>
      </w:r>
      <w:r>
        <w:rPr>
          <w:rFonts w:hint="eastAsia" w:ascii="ＭＳ 明朝" w:hAnsi="ＭＳ 明朝"/>
          <w:color w:val="000000" w:themeColor="text1"/>
          <w:sz w:val="24"/>
          <w:u w:val="none" w:color="auto"/>
        </w:rPr>
        <w:t>による施設整備（解体撤去）の工事進捗状況報告書</w:t>
      </w:r>
    </w:p>
    <w:p>
      <w:pPr>
        <w:pStyle w:val="0"/>
        <w:rPr>
          <w:rFonts w:hint="default" w:ascii="ＭＳ 明朝" w:hAnsi="ＭＳ 明朝"/>
          <w:color w:val="000000" w:themeColor="text1"/>
          <w:u w:val="none" w:color="auto"/>
        </w:rPr>
      </w:pPr>
    </w:p>
    <w:tbl>
      <w:tblPr>
        <w:tblStyle w:val="11"/>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37"/>
        <w:gridCol w:w="1637"/>
        <w:gridCol w:w="1636"/>
        <w:gridCol w:w="1695"/>
        <w:gridCol w:w="1867"/>
        <w:gridCol w:w="1621"/>
        <w:gridCol w:w="1641"/>
        <w:gridCol w:w="2408"/>
      </w:tblGrid>
      <w:tr>
        <w:trPr/>
        <w:tc>
          <w:tcPr>
            <w:tcW w:w="1637"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医療機関名称</w:t>
            </w:r>
          </w:p>
        </w:tc>
        <w:tc>
          <w:tcPr>
            <w:tcW w:w="1637"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設置主体</w:t>
            </w:r>
          </w:p>
        </w:tc>
        <w:tc>
          <w:tcPr>
            <w:tcW w:w="1636"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交付決定額</w:t>
            </w:r>
          </w:p>
          <w:p>
            <w:pPr>
              <w:pStyle w:val="0"/>
              <w:jc w:val="center"/>
              <w:rPr>
                <w:rFonts w:hint="default" w:ascii="ＭＳ 明朝" w:hAnsi="ＭＳ 明朝"/>
                <w:color w:val="000000" w:themeColor="text1"/>
                <w:u w:val="none" w:color="auto"/>
              </w:rPr>
            </w:pP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A</w:t>
            </w:r>
          </w:p>
        </w:tc>
        <w:tc>
          <w:tcPr>
            <w:tcW w:w="1695" w:type="dxa"/>
            <w:vAlign w:val="top"/>
          </w:tcPr>
          <w:p>
            <w:pPr>
              <w:pStyle w:val="0"/>
              <w:ind w:firstLine="210"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12</w:t>
            </w:r>
            <w:r>
              <w:rPr>
                <w:rFonts w:hint="eastAsia" w:ascii="ＭＳ 明朝" w:hAnsi="ＭＳ 明朝"/>
                <w:color w:val="000000" w:themeColor="text1"/>
                <w:u w:val="none" w:color="auto"/>
              </w:rPr>
              <w:t>月末の</w:t>
            </w:r>
          </w:p>
          <w:p>
            <w:pPr>
              <w:pStyle w:val="0"/>
              <w:ind w:firstLine="210"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出来高</w:t>
            </w: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B</w:t>
            </w:r>
          </w:p>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　　　　　％</w:t>
            </w:r>
          </w:p>
        </w:tc>
        <w:tc>
          <w:tcPr>
            <w:tcW w:w="1867" w:type="dxa"/>
            <w:vAlign w:val="top"/>
          </w:tcPr>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３月末日までの出来高見込み</w:t>
            </w: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C</w:t>
            </w:r>
          </w:p>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　　　　　　％</w:t>
            </w:r>
          </w:p>
        </w:tc>
        <w:tc>
          <w:tcPr>
            <w:tcW w:w="1621"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繰越見込み高</w:t>
            </w:r>
          </w:p>
          <w:p>
            <w:pPr>
              <w:pStyle w:val="0"/>
              <w:rPr>
                <w:rFonts w:hint="default" w:ascii="ＭＳ 明朝" w:hAnsi="ＭＳ 明朝"/>
                <w:color w:val="000000" w:themeColor="text1"/>
                <w:u w:val="none" w:color="auto"/>
              </w:rPr>
            </w:pP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D(100-C)</w:t>
            </w:r>
            <w:r>
              <w:rPr>
                <w:rFonts w:hint="eastAsia" w:ascii="ＭＳ 明朝" w:hAnsi="ＭＳ 明朝"/>
                <w:color w:val="000000" w:themeColor="text1"/>
                <w:u w:val="none" w:color="auto"/>
              </w:rPr>
              <w:t>　　　　　　　％</w:t>
            </w:r>
          </w:p>
        </w:tc>
        <w:tc>
          <w:tcPr>
            <w:tcW w:w="1641"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繰越見込額</w:t>
            </w: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E</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A</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D</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 xml:space="preserve">  </w:t>
            </w:r>
            <w:r>
              <w:rPr>
                <w:rFonts w:hint="eastAsia" w:ascii="ＭＳ 明朝" w:hAnsi="ＭＳ 明朝"/>
                <w:color w:val="000000" w:themeColor="text1"/>
                <w:u w:val="none" w:color="auto"/>
              </w:rPr>
              <w:t>円</w:t>
            </w:r>
          </w:p>
        </w:tc>
        <w:tc>
          <w:tcPr>
            <w:tcW w:w="2408" w:type="dxa"/>
            <w:vAlign w:val="center"/>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備　考</w:t>
            </w:r>
          </w:p>
        </w:tc>
      </w:tr>
      <w:tr>
        <w:trPr>
          <w:trHeight w:val="1042" w:hRule="atLeast"/>
        </w:trPr>
        <w:tc>
          <w:tcPr>
            <w:tcW w:w="1637" w:type="dxa"/>
            <w:vAlign w:val="top"/>
          </w:tcPr>
          <w:p>
            <w:pPr>
              <w:pStyle w:val="0"/>
              <w:rPr>
                <w:rFonts w:hint="default" w:ascii="ＭＳ 明朝" w:hAnsi="ＭＳ 明朝"/>
                <w:color w:val="000000" w:themeColor="text1"/>
                <w:u w:val="none" w:color="auto"/>
              </w:rPr>
            </w:pPr>
          </w:p>
        </w:tc>
        <w:tc>
          <w:tcPr>
            <w:tcW w:w="1637" w:type="dxa"/>
            <w:vAlign w:val="top"/>
          </w:tcPr>
          <w:p>
            <w:pPr>
              <w:pStyle w:val="0"/>
              <w:rPr>
                <w:rFonts w:hint="default" w:ascii="ＭＳ 明朝" w:hAnsi="ＭＳ 明朝"/>
                <w:color w:val="000000" w:themeColor="text1"/>
                <w:u w:val="none" w:color="auto"/>
              </w:rPr>
            </w:pPr>
          </w:p>
        </w:tc>
        <w:tc>
          <w:tcPr>
            <w:tcW w:w="1636" w:type="dxa"/>
            <w:vAlign w:val="top"/>
          </w:tcPr>
          <w:p>
            <w:pPr>
              <w:pStyle w:val="0"/>
              <w:rPr>
                <w:rFonts w:hint="default" w:ascii="ＭＳ 明朝" w:hAnsi="ＭＳ 明朝"/>
                <w:color w:val="000000" w:themeColor="text1"/>
                <w:u w:val="none" w:color="auto"/>
              </w:rPr>
            </w:pPr>
          </w:p>
        </w:tc>
        <w:tc>
          <w:tcPr>
            <w:tcW w:w="1695" w:type="dxa"/>
            <w:vAlign w:val="top"/>
          </w:tcPr>
          <w:p>
            <w:pPr>
              <w:pStyle w:val="0"/>
              <w:rPr>
                <w:rFonts w:hint="default" w:ascii="ＭＳ 明朝" w:hAnsi="ＭＳ 明朝"/>
                <w:color w:val="000000" w:themeColor="text1"/>
                <w:u w:val="none" w:color="auto"/>
              </w:rPr>
            </w:pPr>
          </w:p>
        </w:tc>
        <w:tc>
          <w:tcPr>
            <w:tcW w:w="1867" w:type="dxa"/>
            <w:vAlign w:val="top"/>
          </w:tcPr>
          <w:p>
            <w:pPr>
              <w:pStyle w:val="0"/>
              <w:rPr>
                <w:rFonts w:hint="default" w:ascii="ＭＳ 明朝" w:hAnsi="ＭＳ 明朝"/>
                <w:color w:val="000000" w:themeColor="text1"/>
                <w:u w:val="none" w:color="auto"/>
              </w:rPr>
            </w:pPr>
          </w:p>
        </w:tc>
        <w:tc>
          <w:tcPr>
            <w:tcW w:w="1621" w:type="dxa"/>
            <w:vAlign w:val="top"/>
          </w:tcPr>
          <w:p>
            <w:pPr>
              <w:pStyle w:val="0"/>
              <w:rPr>
                <w:rFonts w:hint="default" w:ascii="ＭＳ 明朝" w:hAnsi="ＭＳ 明朝"/>
                <w:color w:val="000000" w:themeColor="text1"/>
                <w:u w:val="none" w:color="auto"/>
              </w:rPr>
            </w:pPr>
          </w:p>
        </w:tc>
        <w:tc>
          <w:tcPr>
            <w:tcW w:w="1641" w:type="dxa"/>
            <w:vAlign w:val="top"/>
          </w:tcPr>
          <w:p>
            <w:pPr>
              <w:pStyle w:val="0"/>
              <w:rPr>
                <w:rFonts w:hint="default" w:ascii="ＭＳ 明朝" w:hAnsi="ＭＳ 明朝"/>
                <w:color w:val="000000" w:themeColor="text1"/>
                <w:u w:val="none" w:color="auto"/>
              </w:rPr>
            </w:pPr>
          </w:p>
        </w:tc>
        <w:tc>
          <w:tcPr>
            <w:tcW w:w="2408" w:type="dxa"/>
            <w:vAlign w:val="top"/>
          </w:tcPr>
          <w:p>
            <w:pPr>
              <w:pStyle w:val="0"/>
              <w:rPr>
                <w:rFonts w:hint="default" w:ascii="ＭＳ 明朝" w:hAnsi="ＭＳ 明朝"/>
                <w:color w:val="000000" w:themeColor="text1"/>
                <w:u w:val="none" w:color="auto"/>
              </w:rPr>
            </w:pPr>
          </w:p>
        </w:tc>
      </w:tr>
    </w:tbl>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上記のとおり報告します。</w:t>
      </w:r>
    </w:p>
    <w:p>
      <w:pPr>
        <w:pStyle w:val="0"/>
        <w:rPr>
          <w:rFonts w:hint="default" w:ascii="ＭＳ 明朝" w:hAnsi="ＭＳ 明朝"/>
          <w:color w:val="000000" w:themeColor="text1"/>
          <w:sz w:val="24"/>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令和　　　年　　　月　　　日</w:t>
      </w:r>
    </w:p>
    <w:p>
      <w:pPr>
        <w:pStyle w:val="0"/>
        <w:rPr>
          <w:rFonts w:hint="default" w:ascii="ＭＳ 明朝" w:hAnsi="ＭＳ 明朝"/>
          <w:color w:val="000000" w:themeColor="text1"/>
          <w:sz w:val="24"/>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高知県知事　　　　　　　　様</w:t>
      </w:r>
    </w:p>
    <w:p>
      <w:pPr>
        <w:pStyle w:val="0"/>
        <w:ind w:left="225" w:leftChars="50" w:hanging="120" w:hangingChars="5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w:t>
      </w:r>
    </w:p>
    <w:p>
      <w:pPr>
        <w:pStyle w:val="0"/>
        <w:ind w:left="225" w:leftChars="50" w:hanging="120" w:hangingChars="5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住　所</w:t>
      </w:r>
    </w:p>
    <w:p>
      <w:pPr>
        <w:pStyle w:val="0"/>
        <w:ind w:left="225" w:leftChars="50" w:hanging="120" w:hangingChars="5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w:t>
      </w:r>
      <w:r>
        <w:rPr>
          <w:rFonts w:hint="eastAsia"/>
          <w:color w:val="000000" w:themeColor="text1"/>
          <w:sz w:val="24"/>
          <w:u w:val="none" w:color="auto"/>
        </w:rPr>
        <w:t>氏　名</w:t>
      </w:r>
      <w:r>
        <w:rPr>
          <w:rFonts w:hint="eastAsia"/>
          <w:color w:val="000000" w:themeColor="text1"/>
          <w:sz w:val="24"/>
          <w:u w:val="none" w:color="auto"/>
        </w:rPr>
        <w:t xml:space="preserve">        </w:t>
      </w:r>
      <w:r>
        <w:rPr>
          <w:rFonts w:hint="eastAsia" w:ascii="ＭＳ 明朝" w:hAnsi="ＭＳ 明朝"/>
          <w:color w:val="000000" w:themeColor="text1"/>
          <w:sz w:val="24"/>
          <w:u w:val="none" w:color="auto"/>
        </w:rPr>
        <w:t>　　　　　　　　　　　　　　</w:t>
      </w:r>
    </w:p>
    <w:p>
      <w:pPr>
        <w:rPr>
          <w:rFonts w:hint="default" w:ascii="ＭＳ 明朝" w:hAnsi="ＭＳ 明朝"/>
          <w:sz w:val="24"/>
        </w:rPr>
        <w:sectPr>
          <w:pgSz w:w="16838" w:h="11906" w:orient="landscape"/>
          <w:pgMar w:top="1701" w:right="1985" w:bottom="1418" w:left="1701" w:header="851" w:footer="992" w:gutter="0"/>
          <w:cols w:space="720"/>
          <w:textDirection w:val="lrTb"/>
          <w:docGrid w:type="linesAndChars" w:linePitch="360"/>
        </w:sectPr>
      </w:pPr>
    </w:p>
    <w:p>
      <w:pPr>
        <w:pStyle w:val="0"/>
        <w:rPr>
          <w:rFonts w:hint="default"/>
          <w:color w:val="000000" w:themeColor="text1"/>
          <w:spacing w:val="2"/>
          <w:sz w:val="24"/>
          <w:u w:val="none" w:color="auto"/>
        </w:rPr>
      </w:pPr>
      <w:r>
        <w:rPr>
          <w:rFonts w:hint="eastAsia"/>
          <w:color w:val="000000" w:themeColor="text1"/>
          <w:sz w:val="24"/>
          <w:u w:val="none" w:color="auto"/>
        </w:rPr>
        <w:t>第５号様式（第９条関係）</w:t>
      </w:r>
    </w:p>
    <w:p>
      <w:pPr>
        <w:pStyle w:val="0"/>
        <w:wordWrap w:val="0"/>
        <w:jc w:val="right"/>
        <w:rPr>
          <w:rFonts w:hint="default"/>
          <w:color w:val="000000" w:themeColor="text1"/>
          <w:spacing w:val="2"/>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wordWrap w:val="0"/>
        <w:jc w:val="right"/>
        <w:rPr>
          <w:rFonts w:hint="default"/>
          <w:color w:val="000000" w:themeColor="text1"/>
          <w:spacing w:val="2"/>
          <w:sz w:val="24"/>
          <w:u w:val="none" w:color="auto"/>
        </w:rPr>
      </w:pPr>
      <w:r>
        <w:rPr>
          <w:rFonts w:hint="eastAsia"/>
          <w:color w:val="000000" w:themeColor="text1"/>
          <w:sz w:val="24"/>
          <w:u w:val="none" w:color="auto"/>
        </w:rPr>
        <w:t>令和　</w:t>
      </w:r>
      <w:r>
        <w:rPr>
          <w:rFonts w:hint="eastAsia"/>
          <w:color w:val="000000" w:themeColor="text1"/>
          <w:sz w:val="24"/>
          <w:u w:val="none" w:color="auto"/>
        </w:rPr>
        <w:t xml:space="preserve"> </w:t>
      </w:r>
      <w:r>
        <w:rPr>
          <w:rFonts w:hint="eastAsia"/>
          <w:color w:val="000000" w:themeColor="text1"/>
          <w:sz w:val="24"/>
          <w:u w:val="none" w:color="auto"/>
        </w:rPr>
        <w:t>年　</w:t>
      </w:r>
      <w:r>
        <w:rPr>
          <w:rFonts w:hint="eastAsia"/>
          <w:color w:val="000000" w:themeColor="text1"/>
          <w:sz w:val="24"/>
          <w:u w:val="none" w:color="auto"/>
        </w:rPr>
        <w:t xml:space="preserve"> </w:t>
      </w:r>
      <w:r>
        <w:rPr>
          <w:rFonts w:hint="eastAsia"/>
          <w:color w:val="000000" w:themeColor="text1"/>
          <w:sz w:val="24"/>
          <w:u w:val="none" w:color="auto"/>
        </w:rPr>
        <w:t>月</w:t>
      </w:r>
      <w:r>
        <w:rPr>
          <w:rFonts w:hint="eastAsia"/>
          <w:color w:val="000000" w:themeColor="text1"/>
          <w:sz w:val="24"/>
          <w:u w:val="none" w:color="auto"/>
        </w:rPr>
        <w:t xml:space="preserve"> </w:t>
      </w:r>
      <w:r>
        <w:rPr>
          <w:rFonts w:hint="eastAsia"/>
          <w:color w:val="000000" w:themeColor="text1"/>
          <w:sz w:val="24"/>
          <w:u w:val="none" w:color="auto"/>
        </w:rPr>
        <w:t>　日</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　高知県知事　　　　　　　　　様</w:t>
      </w:r>
    </w:p>
    <w:p>
      <w:pPr>
        <w:pStyle w:val="0"/>
        <w:rPr>
          <w:rFonts w:hint="default"/>
          <w:color w:val="000000" w:themeColor="text1"/>
          <w:spacing w:val="2"/>
          <w:sz w:val="24"/>
          <w:u w:val="none" w:color="auto"/>
        </w:rPr>
      </w:pPr>
    </w:p>
    <w:p>
      <w:pPr>
        <w:pStyle w:val="0"/>
        <w:wordWrap w:val="0"/>
        <w:ind w:right="-2"/>
        <w:jc w:val="right"/>
        <w:rPr>
          <w:rFonts w:hint="default"/>
          <w:color w:val="000000" w:themeColor="text1"/>
          <w:sz w:val="24"/>
          <w:u w:val="none" w:color="auto"/>
        </w:rPr>
      </w:pPr>
      <w:r>
        <w:rPr>
          <w:rFonts w:hint="eastAsia"/>
          <w:color w:val="000000" w:themeColor="text1"/>
          <w:sz w:val="24"/>
          <w:u w:val="none" w:color="auto"/>
        </w:rPr>
        <w:t>　　　申請者　　住所　　　　　　　　　　　　　</w:t>
      </w:r>
    </w:p>
    <w:p>
      <w:pPr>
        <w:pStyle w:val="0"/>
        <w:wordWrap w:val="0"/>
        <w:jc w:val="right"/>
        <w:rPr>
          <w:rFonts w:hint="default"/>
          <w:color w:val="000000" w:themeColor="text1"/>
          <w:sz w:val="24"/>
          <w:u w:val="none" w:color="auto"/>
        </w:rPr>
      </w:pPr>
      <w:r>
        <w:rPr>
          <w:rFonts w:hint="eastAsia"/>
          <w:color w:val="000000" w:themeColor="text1"/>
          <w:sz w:val="24"/>
          <w:u w:val="none" w:color="auto"/>
        </w:rPr>
        <w:t>　　　　　　　　　　　　　　　　　　　氏名　　　　　　　　　　　　　</w:t>
      </w:r>
    </w:p>
    <w:p>
      <w:pPr>
        <w:pStyle w:val="0"/>
        <w:jc w:val="right"/>
        <w:rPr>
          <w:rFonts w:hint="default"/>
          <w:color w:val="000000" w:themeColor="text1"/>
          <w:spacing w:val="2"/>
          <w:sz w:val="24"/>
          <w:u w:val="none" w:color="auto"/>
        </w:rPr>
      </w:pPr>
      <w:r>
        <w:rPr>
          <w:rFonts w:hint="eastAsia"/>
          <w:color w:val="000000" w:themeColor="text1"/>
          <w:sz w:val="24"/>
          <w:u w:val="none" w:color="auto"/>
        </w:rPr>
        <w:t>　</w:t>
      </w:r>
    </w:p>
    <w:p>
      <w:pPr>
        <w:pStyle w:val="0"/>
        <w:rPr>
          <w:rFonts w:hint="default"/>
          <w:color w:val="000000" w:themeColor="text1"/>
          <w:sz w:val="24"/>
          <w:u w:val="none" w:color="auto"/>
        </w:rPr>
      </w:pPr>
    </w:p>
    <w:p>
      <w:pPr>
        <w:pStyle w:val="0"/>
        <w:jc w:val="center"/>
        <w:rPr>
          <w:rFonts w:hint="default"/>
          <w:color w:val="000000" w:themeColor="text1"/>
          <w:spacing w:val="2"/>
          <w:sz w:val="24"/>
          <w:u w:val="none" w:color="auto"/>
        </w:rPr>
      </w:pPr>
      <w:r>
        <w:rPr>
          <w:rFonts w:hint="eastAsia"/>
          <w:color w:val="000000" w:themeColor="text1"/>
          <w:sz w:val="24"/>
          <w:u w:val="none" w:color="auto"/>
        </w:rPr>
        <w:t>高知県</w:t>
      </w:r>
      <w:r>
        <w:rPr>
          <w:rFonts w:hint="default"/>
          <w:color w:val="000000" w:themeColor="text1"/>
          <w:sz w:val="24"/>
          <w:u w:val="none" w:color="auto"/>
        </w:rPr>
        <w:t>病床機能分化促進事業</w:t>
      </w:r>
      <w:r>
        <w:rPr>
          <w:rFonts w:hint="eastAsia"/>
          <w:color w:val="000000" w:themeColor="text1"/>
          <w:spacing w:val="2"/>
          <w:sz w:val="24"/>
          <w:u w:val="none" w:color="auto"/>
        </w:rPr>
        <w:t>指令前着手届</w:t>
      </w:r>
    </w:p>
    <w:p>
      <w:pPr>
        <w:pStyle w:val="0"/>
        <w:jc w:val="center"/>
        <w:rPr>
          <w:rFonts w:hint="default"/>
          <w:color w:val="000000" w:themeColor="text1"/>
          <w:spacing w:val="2"/>
          <w:sz w:val="24"/>
          <w:u w:val="none" w:color="auto"/>
        </w:rPr>
      </w:pPr>
    </w:p>
    <w:p>
      <w:pPr>
        <w:pStyle w:val="0"/>
        <w:jc w:val="left"/>
        <w:rPr>
          <w:rFonts w:hint="default"/>
          <w:color w:val="000000" w:themeColor="text1"/>
          <w:spacing w:val="2"/>
          <w:sz w:val="24"/>
          <w:u w:val="none" w:color="auto"/>
        </w:rPr>
      </w:pPr>
      <w:r>
        <w:rPr>
          <w:rFonts w:hint="eastAsia"/>
          <w:color w:val="000000" w:themeColor="text1"/>
          <w:spacing w:val="2"/>
          <w:sz w:val="24"/>
          <w:u w:val="none" w:color="auto"/>
        </w:rPr>
        <w:t>　下記事業について、別記条件を了承の上、下記のとおり指令前に着手したいので、</w:t>
      </w:r>
      <w:r>
        <w:rPr>
          <w:rFonts w:hint="eastAsia"/>
          <w:color w:val="000000" w:themeColor="text1"/>
          <w:sz w:val="24"/>
          <w:u w:val="none" w:color="auto"/>
        </w:rPr>
        <w:t>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補助金交付要綱第９条の規定により</w:t>
      </w:r>
      <w:r>
        <w:rPr>
          <w:rFonts w:hint="eastAsia"/>
          <w:color w:val="000000" w:themeColor="text1"/>
          <w:spacing w:val="2"/>
          <w:sz w:val="24"/>
          <w:u w:val="none" w:color="auto"/>
        </w:rPr>
        <w:t>届け出ます。</w:t>
      </w:r>
    </w:p>
    <w:p>
      <w:pPr>
        <w:pStyle w:val="0"/>
        <w:rPr>
          <w:rFonts w:hint="default"/>
          <w:color w:val="000000" w:themeColor="text1"/>
          <w:spacing w:val="2"/>
          <w:sz w:val="24"/>
          <w:u w:val="none" w:color="auto"/>
        </w:rPr>
      </w:pPr>
    </w:p>
    <w:p>
      <w:pPr>
        <w:pStyle w:val="0"/>
        <w:jc w:val="center"/>
        <w:rPr>
          <w:rFonts w:hint="default"/>
          <w:color w:val="000000" w:themeColor="text1"/>
          <w:spacing w:val="2"/>
          <w:sz w:val="24"/>
          <w:u w:val="none" w:color="auto"/>
        </w:rPr>
      </w:pPr>
      <w:r>
        <w:rPr>
          <w:rFonts w:hint="eastAsia"/>
          <w:color w:val="000000" w:themeColor="text1"/>
          <w:spacing w:val="2"/>
          <w:sz w:val="24"/>
          <w:u w:val="none" w:color="auto"/>
        </w:rPr>
        <w:t>記</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１　事業内容　　　　</w:t>
      </w:r>
      <w:r>
        <w:rPr>
          <w:rFonts w:hint="eastAsia"/>
          <w:color w:val="000000" w:themeColor="text1"/>
          <w:sz w:val="24"/>
          <w:u w:val="none" w:color="auto"/>
        </w:rPr>
        <w:t>　　高知県</w:t>
      </w:r>
      <w:r>
        <w:rPr>
          <w:rFonts w:hint="default"/>
          <w:color w:val="000000" w:themeColor="text1"/>
          <w:sz w:val="24"/>
          <w:u w:val="none" w:color="auto"/>
        </w:rPr>
        <w:t>病床機能分化促進事業</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２　事業費　　　　　　　　　　　　　　　　　　円</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３　着手予定年月日　　　令和　　　年　　月　　　日</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４　しゅん工予定年月日　令和　　　年　　　月　　　日</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５　指令前着手を必要とする理由</w:t>
      </w:r>
    </w:p>
    <w:p>
      <w:pPr>
        <w:pStyle w:val="0"/>
        <w:ind w:left="217" w:hanging="217" w:hangingChars="89"/>
        <w:rPr>
          <w:rFonts w:hint="default"/>
          <w:color w:val="000000" w:themeColor="text1"/>
          <w:spacing w:val="2"/>
          <w:sz w:val="24"/>
          <w:u w:val="none" w:color="auto"/>
        </w:rPr>
      </w:pPr>
      <w:r>
        <w:rPr>
          <w:rFonts w:hint="eastAsia"/>
          <w:color w:val="000000" w:themeColor="text1"/>
          <w:spacing w:val="2"/>
          <w:sz w:val="24"/>
          <w:u w:val="none" w:color="auto"/>
        </w:rPr>
        <w:t>　　　</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別記条件</w:t>
      </w:r>
    </w:p>
    <w:p>
      <w:pPr>
        <w:pStyle w:val="23"/>
        <w:ind w:left="240" w:leftChars="0" w:hanging="240" w:hangingChars="100"/>
        <w:rPr>
          <w:rFonts w:hint="default"/>
          <w:color w:val="000000" w:themeColor="text1"/>
          <w:sz w:val="24"/>
          <w:u w:val="none" w:color="auto"/>
        </w:rPr>
      </w:pPr>
      <w:r>
        <w:rPr>
          <w:rFonts w:hint="eastAsia"/>
          <w:color w:val="000000" w:themeColor="text1"/>
          <w:sz w:val="24"/>
          <w:u w:val="none" w:color="auto"/>
        </w:rPr>
        <w:t>１　補助金の交付指令を受けるまでの期間に、天災地変等の事由によって、実施した事業に損失を生じた場合、これらの損失は、補助事業者が負担すること。</w:t>
      </w:r>
    </w:p>
    <w:p>
      <w:pPr>
        <w:pStyle w:val="25"/>
        <w:ind w:left="240" w:leftChars="0" w:hanging="240" w:hangingChars="100"/>
        <w:rPr>
          <w:rFonts w:hint="default"/>
          <w:color w:val="000000" w:themeColor="text1"/>
          <w:sz w:val="24"/>
          <w:u w:val="none" w:color="auto"/>
        </w:rPr>
      </w:pPr>
      <w:r>
        <w:rPr>
          <w:rFonts w:hint="eastAsia"/>
          <w:color w:val="000000" w:themeColor="text1"/>
          <w:sz w:val="24"/>
          <w:u w:val="none" w:color="auto"/>
        </w:rPr>
        <w:t>２　補助金の交付指令を受けた補助金額が、交付申請額又は交付申請予定額に達しない場合においても、異議を申し立てないこと。</w:t>
      </w:r>
    </w:p>
    <w:p>
      <w:pPr>
        <w:pStyle w:val="0"/>
        <w:ind w:left="239" w:hanging="239" w:hangingChars="98"/>
        <w:rPr>
          <w:rFonts w:hint="default"/>
          <w:color w:val="000000" w:themeColor="text1"/>
          <w:u w:val="none" w:color="auto"/>
        </w:rPr>
      </w:pPr>
      <w:r>
        <w:rPr>
          <w:rFonts w:hint="eastAsia"/>
          <w:color w:val="000000" w:themeColor="text1"/>
          <w:spacing w:val="2"/>
          <w:sz w:val="24"/>
          <w:u w:val="none" w:color="auto"/>
        </w:rPr>
        <w:t>３　事業の着手から補助金の交付指令を受けるまでの期間内は、当該事業の計画変更を行わないこと。</w:t>
      </w:r>
    </w:p>
    <w:p>
      <w:pPr>
        <w:pStyle w:val="0"/>
        <w:ind w:firstLine="240" w:firstLineChars="100"/>
        <w:rPr>
          <w:rFonts w:hint="default"/>
          <w:color w:val="000000" w:themeColor="text1"/>
          <w:sz w:val="24"/>
          <w:u w:val="none" w:color="auto"/>
        </w:rPr>
      </w:pPr>
    </w:p>
    <w:p>
      <w:pPr>
        <w:rPr>
          <w:rFonts w:hint="default"/>
          <w:sz w:val="24"/>
        </w:rPr>
        <w:sectPr>
          <w:pgSz w:w="11906" w:h="16838"/>
          <w:pgMar w:top="1021" w:right="1701" w:bottom="1021" w:left="1701" w:header="851" w:footer="992" w:gutter="0"/>
          <w:cols w:space="720"/>
          <w:textDirection w:val="lrTb"/>
          <w:docGrid w:type="lines" w:linePitch="360"/>
        </w:sect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第６号様式（第</w:t>
      </w:r>
      <w:r>
        <w:rPr>
          <w:rFonts w:hint="eastAsia"/>
          <w:color w:val="000000" w:themeColor="text1"/>
          <w:sz w:val="24"/>
          <w:u w:val="none" w:color="auto"/>
        </w:rPr>
        <w:t>10</w:t>
      </w:r>
      <w:r>
        <w:rPr>
          <w:rFonts w:hint="eastAsia"/>
          <w:color w:val="000000" w:themeColor="text1"/>
          <w:sz w:val="24"/>
          <w:u w:val="none" w:color="auto"/>
        </w:rPr>
        <w:t>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5936" w:firstLineChars="2650"/>
        <w:rPr>
          <w:rFonts w:hint="default"/>
          <w:color w:val="000000" w:themeColor="text1"/>
          <w:sz w:val="24"/>
          <w:u w:val="none" w:color="auto"/>
        </w:rPr>
      </w:pPr>
      <w:r>
        <w:rPr>
          <w:rFonts w:hint="eastAsia"/>
          <w:color w:val="000000" w:themeColor="text1"/>
          <w:sz w:val="24"/>
          <w:u w:val="none" w:color="auto"/>
        </w:rPr>
        <w:t>住　所</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w:t>
      </w: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事　業　実　績　報　告　書</w:t>
      </w:r>
    </w:p>
    <w:p>
      <w:pPr>
        <w:pStyle w:val="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号で（変更）交付の決定がありました高知県</w:t>
      </w:r>
      <w:r>
        <w:rPr>
          <w:rFonts w:hint="default"/>
          <w:color w:val="000000" w:themeColor="text1"/>
          <w:sz w:val="24"/>
          <w:u w:val="none" w:color="auto"/>
        </w:rPr>
        <w:t>病床機能分化促進事業</w:t>
      </w:r>
      <w:r>
        <w:rPr>
          <w:rFonts w:hint="eastAsia"/>
          <w:color w:val="000000" w:themeColor="text1"/>
          <w:sz w:val="24"/>
          <w:u w:val="none" w:color="auto"/>
        </w:rPr>
        <w:t>費補助金について、補助事業が完了しましたので、高知県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w:t>
      </w:r>
      <w:r>
        <w:rPr>
          <w:rFonts w:hint="eastAsia"/>
          <w:color w:val="000000" w:themeColor="text1"/>
          <w:sz w:val="24"/>
          <w:u w:val="none" w:color="auto"/>
        </w:rPr>
        <w:t>10</w:t>
      </w:r>
      <w:r>
        <w:rPr>
          <w:rFonts w:hint="eastAsia"/>
          <w:color w:val="000000" w:themeColor="text1"/>
          <w:sz w:val="24"/>
          <w:u w:val="none" w:color="auto"/>
        </w:rPr>
        <w:t>条第１項の規定により、下記のとおり関係書類を添えて報告します。</w:t>
      </w:r>
    </w:p>
    <w:p>
      <w:pPr>
        <w:pStyle w:val="0"/>
        <w:ind w:firstLine="240" w:firstLineChars="100"/>
        <w:jc w:val="left"/>
        <w:rPr>
          <w:rFonts w:hint="default"/>
          <w:color w:val="000000" w:themeColor="text1"/>
          <w:sz w:val="24"/>
          <w:u w:val="none" w:color="auto"/>
        </w:rPr>
      </w:pPr>
    </w:p>
    <w:p>
      <w:pPr>
        <w:pStyle w:val="19"/>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１　精算額算出調書（別紙１、別紙２又は別紙３）</w:t>
      </w:r>
    </w:p>
    <w:p>
      <w:pPr>
        <w:pStyle w:val="27"/>
        <w:spacing w:after="0" w:afterLines="0" w:afterAutospacing="0"/>
        <w:rPr>
          <w:rFonts w:hint="default"/>
          <w:color w:val="000000" w:themeColor="text1"/>
          <w:sz w:val="24"/>
          <w:u w:val="none" w:color="auto"/>
        </w:rPr>
      </w:pP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２　事業実績報告書</w:t>
      </w:r>
    </w:p>
    <w:p>
      <w:pPr>
        <w:pStyle w:val="0"/>
        <w:ind w:left="0" w:leftChars="0" w:firstLine="224" w:firstLineChars="1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left="0" w:leftChars="0" w:firstLine="672" w:firstLineChars="300"/>
        <w:rPr>
          <w:rFonts w:hint="default"/>
          <w:color w:val="000000" w:themeColor="text1"/>
          <w:sz w:val="24"/>
          <w:u w:val="none" w:color="auto"/>
        </w:rPr>
      </w:pPr>
      <w:r>
        <w:rPr>
          <w:rFonts w:hint="eastAsia"/>
          <w:color w:val="000000" w:themeColor="text1"/>
          <w:sz w:val="24"/>
          <w:u w:val="none" w:color="auto"/>
        </w:rPr>
        <w:t>ア　施設整備事業・・・別紙４</w:t>
      </w:r>
    </w:p>
    <w:p>
      <w:pPr>
        <w:pStyle w:val="0"/>
        <w:ind w:left="0" w:leftChars="0" w:firstLine="672" w:firstLineChars="300"/>
        <w:rPr>
          <w:rFonts w:hint="default"/>
          <w:color w:val="000000" w:themeColor="text1"/>
          <w:sz w:val="24"/>
          <w:u w:val="none" w:color="auto"/>
        </w:rPr>
      </w:pPr>
      <w:r>
        <w:rPr>
          <w:rFonts w:hint="eastAsia"/>
          <w:color w:val="000000" w:themeColor="text1"/>
          <w:sz w:val="24"/>
          <w:u w:val="none" w:color="auto"/>
        </w:rPr>
        <w:t>イ　設備整備事業・・・別紙４、別紙５</w:t>
      </w:r>
    </w:p>
    <w:p>
      <w:pPr>
        <w:pStyle w:val="0"/>
        <w:ind w:left="0" w:leftChars="0" w:firstLine="672" w:firstLineChars="300"/>
        <w:rPr>
          <w:rFonts w:hint="default"/>
          <w:color w:val="000000" w:themeColor="text1"/>
          <w:sz w:val="24"/>
          <w:u w:val="none" w:color="auto"/>
        </w:rPr>
      </w:pPr>
      <w:r>
        <w:rPr>
          <w:rFonts w:hint="eastAsia"/>
          <w:color w:val="000000" w:themeColor="text1"/>
          <w:sz w:val="24"/>
          <w:u w:val="none" w:color="auto"/>
        </w:rPr>
        <w:t>ウ　施設設計事業・・・別紙４</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（２）病床の削減に係る事業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建物の改修整備事業・・・別紙６、別紙７、別紙１１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建物や医療機器の処分に係る損失（建物）・・・別紙６、別紙８、別紙１１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ウ　建物や医療機器の処分に係る損失（医療機器）・・・別紙６、別紙９、別紙１１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エ　人件費（退職金）・・・別紙６、別紙１０、別紙１１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施設整備事業・・・別紙１２</w:t>
      </w: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　　　イ　設備整備事業・・・別紙５、別紙１２</w:t>
      </w:r>
    </w:p>
    <w:p>
      <w:pPr>
        <w:pStyle w:val="27"/>
        <w:spacing w:after="0" w:afterLines="0" w:afterAutospacing="0"/>
        <w:ind w:firstLine="240" w:firstLineChars="100"/>
        <w:rPr>
          <w:rFonts w:hint="default"/>
          <w:color w:val="000000" w:themeColor="text1"/>
          <w:sz w:val="24"/>
          <w:u w:val="none" w:color="auto"/>
        </w:rPr>
      </w:pP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３　補助事業に係る収入支出（歳入歳出）決算（見込み）書（別紙１３）</w:t>
      </w:r>
    </w:p>
    <w:p>
      <w:pPr>
        <w:pStyle w:val="27"/>
        <w:spacing w:after="0" w:afterLines="0" w:afterAutospacing="0"/>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r>
        <w:rPr>
          <w:rFonts w:hint="eastAsia"/>
          <w:color w:val="000000" w:themeColor="text1"/>
          <w:sz w:val="24"/>
          <w:u w:val="none" w:color="auto"/>
        </w:rPr>
        <w:t>４　病床の削減に係る事業（建物の改修整備事業以外）については損益計算書（見込み）の抄</w:t>
      </w:r>
    </w:p>
    <w:p>
      <w:pPr>
        <w:pStyle w:val="27"/>
        <w:spacing w:after="0" w:afterLines="0" w:afterAutospacing="0" w:line="240" w:lineRule="atLeast"/>
        <w:ind w:firstLine="224" w:firstLineChars="100"/>
        <w:rPr>
          <w:rFonts w:hint="default"/>
          <w:color w:val="000000" w:themeColor="text1"/>
          <w:sz w:val="24"/>
          <w:u w:val="none" w:color="auto"/>
        </w:rPr>
      </w:pPr>
      <w:r>
        <w:rPr>
          <w:rFonts w:hint="eastAsia"/>
          <w:color w:val="000000" w:themeColor="text1"/>
          <w:sz w:val="24"/>
          <w:u w:val="none" w:color="auto"/>
        </w:rPr>
        <w:t>本（別紙１４）</w:t>
      </w:r>
    </w:p>
    <w:p>
      <w:pPr>
        <w:pStyle w:val="27"/>
        <w:spacing w:after="0" w:afterLines="0" w:afterAutospacing="0" w:line="240" w:lineRule="atLeast"/>
        <w:ind w:firstLine="224" w:firstLineChars="100"/>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r>
        <w:rPr>
          <w:rFonts w:hint="eastAsia"/>
          <w:color w:val="000000" w:themeColor="text1"/>
          <w:sz w:val="24"/>
          <w:u w:val="none" w:color="auto"/>
        </w:rPr>
        <w:t>５　工事契約金額報告書（別紙１５）</w:t>
      </w:r>
    </w:p>
    <w:p>
      <w:pPr>
        <w:pStyle w:val="27"/>
        <w:spacing w:after="0" w:afterLines="0" w:afterAutospacing="0" w:line="240" w:lineRule="atLeast"/>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r>
        <w:rPr>
          <w:rFonts w:hint="eastAsia"/>
          <w:color w:val="000000" w:themeColor="text1"/>
          <w:sz w:val="24"/>
          <w:u w:val="none" w:color="auto"/>
        </w:rPr>
        <w:t>６　添付資料</w:t>
      </w:r>
    </w:p>
    <w:p>
      <w:pPr>
        <w:pStyle w:val="27"/>
        <w:spacing w:line="240" w:lineRule="atLeast"/>
        <w:ind w:firstLine="224" w:firstLineChars="1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ア　施設整備事業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イ　設備整備事業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購入機器の写真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検収調書の写し等</w:t>
      </w: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sz w:val="24"/>
          <w:u w:val="none" w:color="auto"/>
        </w:rPr>
        <w:t>　　　ウ　施設設計事業</w:t>
      </w: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sz w:val="24"/>
          <w:u w:val="none" w:color="auto"/>
        </w:rPr>
        <w:t>　　　　（ア）</w:t>
      </w:r>
      <w:r>
        <w:rPr>
          <w:rFonts w:hint="eastAsia"/>
          <w:color w:val="000000" w:themeColor="text1"/>
          <w:sz w:val="24"/>
          <w:u w:val="none" w:color="auto"/>
        </w:rPr>
        <w:t xml:space="preserve"> </w:t>
      </w:r>
      <w:r>
        <w:rPr>
          <w:rFonts w:hint="eastAsia"/>
          <w:color w:val="000000" w:themeColor="text1"/>
          <w:sz w:val="24"/>
          <w:u w:val="none" w:color="auto"/>
        </w:rPr>
        <w:t>契約書の写し</w:t>
      </w: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sz w:val="24"/>
          <w:u w:val="none" w:color="auto"/>
        </w:rPr>
        <w:t>　　　　（イ）</w:t>
      </w:r>
      <w:r>
        <w:rPr>
          <w:rFonts w:hint="eastAsia"/>
          <w:color w:val="000000" w:themeColor="text1"/>
          <w:sz w:val="24"/>
          <w:u w:val="none" w:color="auto"/>
        </w:rPr>
        <w:t xml:space="preserve"> </w:t>
      </w:r>
      <w:r>
        <w:rPr>
          <w:rFonts w:hint="eastAsia"/>
          <w:color w:val="000000" w:themeColor="text1"/>
          <w:sz w:val="24"/>
          <w:u w:val="none" w:color="auto"/>
        </w:rPr>
        <w:t>設計に係る書類等（配置図、平面図、立面図及び建築確認済証の写し等）</w:t>
      </w:r>
    </w:p>
    <w:p>
      <w:pPr>
        <w:pStyle w:val="0"/>
        <w:widowControl w:val="1"/>
        <w:ind w:firstLine="224" w:firstLineChars="100"/>
        <w:jc w:val="left"/>
        <w:rPr>
          <w:rFonts w:hint="default"/>
          <w:color w:val="000000" w:themeColor="text1"/>
          <w:sz w:val="24"/>
          <w:u w:val="none" w:color="auto"/>
        </w:rPr>
      </w:pPr>
      <w:r>
        <w:rPr>
          <w:rFonts w:hint="eastAsia"/>
          <w:color w:val="000000" w:themeColor="text1"/>
          <w:sz w:val="24"/>
          <w:u w:val="none" w:color="auto"/>
        </w:rPr>
        <w:t>（２）病床の削減に係る事業</w:t>
      </w:r>
    </w:p>
    <w:p>
      <w:pPr>
        <w:pStyle w:val="0"/>
        <w:widowControl w:val="1"/>
        <w:jc w:val="left"/>
        <w:rPr>
          <w:rFonts w:hint="default"/>
          <w:color w:val="000000" w:themeColor="text1"/>
          <w:sz w:val="24"/>
          <w:u w:val="none" w:color="auto"/>
        </w:rPr>
      </w:pPr>
      <w:r>
        <w:rPr>
          <w:rFonts w:hint="eastAsia"/>
          <w:color w:val="000000" w:themeColor="text1"/>
          <w:sz w:val="24"/>
          <w:u w:val="none" w:color="auto"/>
        </w:rPr>
        <w:t>　　　ア　建物の改修整備事業</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0"/>
        <w:ind w:left="0" w:leftChars="0" w:firstLine="448" w:firstLineChars="300"/>
        <w:rPr>
          <w:rFonts w:hint="default"/>
          <w:color w:val="000000" w:themeColor="text1"/>
          <w:kern w:val="0"/>
          <w:sz w:val="24"/>
          <w:u w:val="none" w:color="auto"/>
        </w:rPr>
      </w:pPr>
      <w:r>
        <w:rPr>
          <w:rFonts w:hint="eastAsia"/>
          <w:color w:val="000000" w:themeColor="text1"/>
          <w:sz w:val="24"/>
          <w:u w:val="none" w:color="auto"/>
        </w:rPr>
        <w:t>イ　建物や医療機器の処分に係る損失</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0"/>
        <w:ind w:left="0" w:leftChars="0" w:firstLine="448" w:firstLineChars="300"/>
        <w:rPr>
          <w:rFonts w:hint="default"/>
          <w:color w:val="000000" w:themeColor="text1"/>
          <w:kern w:val="0"/>
          <w:sz w:val="24"/>
          <w:u w:val="none" w:color="auto"/>
        </w:rPr>
      </w:pPr>
      <w:r>
        <w:rPr>
          <w:rFonts w:hint="eastAsia"/>
          <w:color w:val="000000" w:themeColor="text1"/>
          <w:sz w:val="24"/>
          <w:u w:val="none" w:color="auto"/>
        </w:rPr>
        <w:t>ウ　人件費（退職金）</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（ア）個人毎の積算書</w:t>
      </w:r>
    </w:p>
    <w:p>
      <w:pPr>
        <w:pStyle w:val="27"/>
        <w:spacing w:line="240" w:lineRule="atLeast"/>
        <w:ind w:firstLine="224" w:firstLineChars="100"/>
        <w:rPr>
          <w:rFonts w:hint="default"/>
          <w:color w:val="000000" w:themeColor="text1"/>
          <w:sz w:val="24"/>
          <w:u w:val="none" w:color="auto"/>
        </w:rPr>
      </w:pPr>
      <w:r>
        <w:rPr>
          <w:rFonts w:hint="eastAsia"/>
          <w:color w:val="000000" w:themeColor="text1"/>
          <w:sz w:val="24"/>
          <w:u w:val="none" w:color="auto"/>
        </w:rPr>
        <w:t>（３）回復期機能の病床を有する診療所の新設に係る事業</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ア　施設整備事業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イ　設備整備事業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購入機器の写真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0"/>
        <w:widowControl w:val="1"/>
        <w:ind w:left="0" w:leftChars="0" w:firstLine="896" w:firstLineChars="400"/>
        <w:jc w:val="left"/>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検収調書の写し等</w:t>
      </w:r>
    </w:p>
    <w:p>
      <w:pPr>
        <w:pStyle w:val="0"/>
        <w:widowControl w:val="1"/>
        <w:ind w:left="1157" w:leftChars="100" w:hanging="963" w:hangingChars="430"/>
        <w:jc w:val="left"/>
        <w:rPr>
          <w:rFonts w:hint="default"/>
          <w:color w:val="000000" w:themeColor="text1"/>
          <w:sz w:val="24"/>
          <w:u w:val="none" w:color="auto"/>
        </w:rPr>
      </w:pPr>
      <w:r>
        <w:rPr>
          <w:rFonts w:hint="eastAsia"/>
          <w:color w:val="000000" w:themeColor="text1"/>
          <w:kern w:val="0"/>
          <w:sz w:val="24"/>
          <w:u w:val="none" w:color="auto"/>
        </w:rPr>
        <w:t>（４）　（１）、（２）、（３）のほか、参考となる資料</w:t>
      </w:r>
      <w:r>
        <w:rPr>
          <w:rFonts w:hint="eastAsia"/>
          <w:color w:val="000000" w:themeColor="text1"/>
          <w:sz w:val="24"/>
          <w:u w:val="none" w:color="auto"/>
        </w:rPr>
        <w:t>（競争入札又は相見積に関する資料等）　</w:t>
      </w: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u w:val="none" w:color="auto"/>
        </w:rPr>
        <w:br w:type="page"/>
      </w:r>
    </w:p>
    <w:p>
      <w:pPr>
        <w:pStyle w:val="0"/>
        <w:rPr>
          <w:rFonts w:hint="default"/>
          <w:color w:val="000000" w:themeColor="text1"/>
          <w:sz w:val="24"/>
          <w:u w:val="none" w:color="auto"/>
        </w:rPr>
      </w:pPr>
      <w:r>
        <w:rPr>
          <w:rFonts w:hint="eastAsia"/>
          <w:color w:val="000000" w:themeColor="text1"/>
          <w:sz w:val="24"/>
          <w:u w:val="none" w:color="auto"/>
        </w:rPr>
        <w:t>第７号様式（第</w:t>
      </w:r>
      <w:r>
        <w:rPr>
          <w:rFonts w:hint="eastAsia"/>
          <w:color w:val="000000" w:themeColor="text1"/>
          <w:sz w:val="24"/>
          <w:u w:val="none" w:color="auto"/>
        </w:rPr>
        <w:t>10</w:t>
      </w:r>
      <w:r>
        <w:rPr>
          <w:rFonts w:hint="eastAsia"/>
          <w:color w:val="000000" w:themeColor="text1"/>
          <w:sz w:val="24"/>
          <w:u w:val="none" w:color="auto"/>
        </w:rPr>
        <w:t>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号</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5936" w:firstLineChars="2650"/>
        <w:rPr>
          <w:rFonts w:hint="default"/>
          <w:color w:val="000000" w:themeColor="text1"/>
          <w:sz w:val="24"/>
          <w:u w:val="none" w:color="auto"/>
        </w:rPr>
      </w:pPr>
      <w:r>
        <w:rPr>
          <w:rFonts w:hint="eastAsia"/>
          <w:color w:val="000000" w:themeColor="text1"/>
          <w:sz w:val="24"/>
          <w:u w:val="none" w:color="auto"/>
        </w:rPr>
        <w:t>住　所</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消費税及び地方消費税仕入控除税額報告書</w:t>
      </w:r>
    </w:p>
    <w:p>
      <w:pPr>
        <w:pStyle w:val="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号で（変更）交付の決定がありました高知県</w:t>
      </w:r>
      <w:r>
        <w:rPr>
          <w:rFonts w:hint="default"/>
          <w:color w:val="000000" w:themeColor="text1"/>
          <w:sz w:val="24"/>
          <w:u w:val="none" w:color="auto"/>
        </w:rPr>
        <w:t>病床機能分化促進事業</w:t>
      </w:r>
      <w:r>
        <w:rPr>
          <w:rFonts w:hint="eastAsia"/>
          <w:color w:val="000000" w:themeColor="text1"/>
          <w:sz w:val="24"/>
          <w:u w:val="none" w:color="auto"/>
        </w:rPr>
        <w:t>費補助金について、高知県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w:t>
      </w:r>
      <w:r>
        <w:rPr>
          <w:rFonts w:hint="eastAsia"/>
          <w:color w:val="000000" w:themeColor="text1"/>
          <w:sz w:val="24"/>
          <w:u w:val="none" w:color="auto"/>
        </w:rPr>
        <w:t>10</w:t>
      </w:r>
      <w:r>
        <w:rPr>
          <w:rFonts w:hint="eastAsia"/>
          <w:color w:val="000000" w:themeColor="text1"/>
          <w:sz w:val="24"/>
          <w:u w:val="none" w:color="auto"/>
        </w:rPr>
        <w:t>条第２項の規定により、下記のとおり報告します。</w:t>
      </w:r>
    </w:p>
    <w:p>
      <w:pPr>
        <w:pStyle w:val="0"/>
        <w:ind w:firstLine="240" w:firstLineChars="10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p>
    <w:p>
      <w:pPr>
        <w:pStyle w:val="19"/>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21"/>
        <w:ind w:right="960"/>
        <w:jc w:val="both"/>
        <w:rPr>
          <w:rFonts w:hint="default"/>
          <w:color w:val="000000" w:themeColor="text1"/>
          <w:u w:val="none" w:color="auto"/>
        </w:rPr>
      </w:pPr>
      <w:r>
        <w:rPr>
          <w:rFonts w:hint="eastAsia"/>
          <w:color w:val="000000" w:themeColor="text1"/>
          <w:u w:val="none" w:color="auto"/>
        </w:rPr>
        <w:t>１　医療機関の名称及び施設区分</w:t>
      </w:r>
    </w:p>
    <w:p>
      <w:pPr>
        <w:pStyle w:val="21"/>
        <w:ind w:right="960"/>
        <w:jc w:val="both"/>
        <w:rPr>
          <w:rFonts w:hint="default"/>
          <w:color w:val="000000" w:themeColor="text1"/>
          <w:u w:val="none" w:color="auto"/>
        </w:rPr>
      </w:pPr>
    </w:p>
    <w:p>
      <w:pPr>
        <w:pStyle w:val="21"/>
        <w:ind w:right="960"/>
        <w:jc w:val="both"/>
        <w:rPr>
          <w:rFonts w:hint="default"/>
          <w:color w:val="000000" w:themeColor="text1"/>
          <w:u w:val="none" w:color="auto"/>
        </w:rPr>
      </w:pPr>
    </w:p>
    <w:p>
      <w:pPr>
        <w:pStyle w:val="21"/>
        <w:ind w:right="960"/>
        <w:jc w:val="both"/>
        <w:rPr>
          <w:rFonts w:hint="default"/>
          <w:color w:val="000000" w:themeColor="text1"/>
          <w:u w:val="none" w:color="auto"/>
        </w:rPr>
      </w:pPr>
      <w:r>
        <w:rPr>
          <w:rFonts w:hint="eastAsia"/>
          <w:color w:val="000000" w:themeColor="text1"/>
          <w:u w:val="none" w:color="auto"/>
        </w:rPr>
        <w:t>２　内容</w:t>
      </w:r>
    </w:p>
    <w:p>
      <w:pPr>
        <w:pStyle w:val="0"/>
        <w:rPr>
          <w:rFonts w:hint="default"/>
          <w:color w:val="000000" w:themeColor="text1"/>
          <w:u w:val="none" w:color="auto"/>
        </w:rPr>
      </w:pPr>
    </w:p>
    <w:tbl>
      <w:tblPr>
        <w:tblStyle w:val="11"/>
        <w:tblW w:w="808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61"/>
        <w:gridCol w:w="3119"/>
      </w:tblGrid>
      <w:tr>
        <w:trPr/>
        <w:tc>
          <w:tcPr>
            <w:tcW w:w="4961" w:type="dxa"/>
            <w:vAlign w:val="top"/>
          </w:tcPr>
          <w:p>
            <w:pPr>
              <w:pStyle w:val="0"/>
              <w:rPr>
                <w:rFonts w:hint="default"/>
                <w:color w:val="000000" w:themeColor="text1"/>
                <w:u w:val="none" w:color="auto"/>
              </w:rPr>
            </w:pPr>
            <w:r>
              <w:rPr>
                <w:rFonts w:hint="eastAsia"/>
                <w:color w:val="000000" w:themeColor="text1"/>
                <w:u w:val="none" w:color="auto"/>
              </w:rPr>
              <w:t>高知県補助金等交付規則第</w:t>
            </w:r>
            <w:r>
              <w:rPr>
                <w:rFonts w:hint="eastAsia"/>
                <w:color w:val="000000" w:themeColor="text1"/>
                <w:u w:val="none" w:color="auto"/>
              </w:rPr>
              <w:t>12</w:t>
            </w:r>
            <w:r>
              <w:rPr>
                <w:rFonts w:hint="eastAsia"/>
                <w:color w:val="000000" w:themeColor="text1"/>
                <w:u w:val="none" w:color="auto"/>
              </w:rPr>
              <w:t>条の規定による補助金の確定額（補助金交付決定額）</w:t>
            </w:r>
          </w:p>
        </w:tc>
        <w:tc>
          <w:tcPr>
            <w:tcW w:w="3119" w:type="dxa"/>
            <w:vAlign w:val="top"/>
          </w:tcPr>
          <w:p>
            <w:pPr>
              <w:pStyle w:val="0"/>
              <w:rPr>
                <w:rFonts w:hint="default"/>
                <w:color w:val="000000" w:themeColor="text1"/>
                <w:u w:val="none" w:color="auto"/>
              </w:rPr>
            </w:pPr>
          </w:p>
          <w:p>
            <w:pPr>
              <w:pStyle w:val="0"/>
              <w:jc w:val="right"/>
              <w:rPr>
                <w:rFonts w:hint="default"/>
                <w:color w:val="000000" w:themeColor="text1"/>
                <w:u w:val="none" w:color="auto"/>
              </w:rPr>
            </w:pPr>
            <w:r>
              <w:rPr>
                <w:rFonts w:hint="eastAsia"/>
                <w:color w:val="000000" w:themeColor="text1"/>
                <w:u w:val="none" w:color="auto"/>
              </w:rPr>
              <w:t>円</w:t>
            </w:r>
          </w:p>
        </w:tc>
      </w:tr>
      <w:tr>
        <w:trPr/>
        <w:tc>
          <w:tcPr>
            <w:tcW w:w="4961" w:type="dxa"/>
            <w:vAlign w:val="top"/>
          </w:tcPr>
          <w:p>
            <w:pPr>
              <w:pStyle w:val="0"/>
              <w:rPr>
                <w:rFonts w:hint="default"/>
                <w:color w:val="000000" w:themeColor="text1"/>
                <w:u w:val="none" w:color="auto"/>
              </w:rPr>
            </w:pPr>
            <w:r>
              <w:rPr>
                <w:rFonts w:hint="eastAsia"/>
                <w:color w:val="000000" w:themeColor="text1"/>
                <w:u w:val="none" w:color="auto"/>
              </w:rPr>
              <w:t>事業実績報告時に減額した消費税仕入控除税額等</w:t>
            </w:r>
          </w:p>
        </w:tc>
        <w:tc>
          <w:tcPr>
            <w:tcW w:w="3119" w:type="dxa"/>
            <w:vAlign w:val="top"/>
          </w:tcPr>
          <w:p>
            <w:pPr>
              <w:pStyle w:val="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ａ</w:t>
            </w:r>
            <w:r>
              <w:rPr>
                <w:rFonts w:hint="eastAsia"/>
                <w:color w:val="000000" w:themeColor="text1"/>
                <w:u w:val="none" w:color="auto"/>
              </w:rPr>
              <w:t>)</w:t>
            </w:r>
          </w:p>
          <w:p>
            <w:pPr>
              <w:pStyle w:val="0"/>
              <w:jc w:val="right"/>
              <w:rPr>
                <w:rFonts w:hint="default"/>
                <w:color w:val="000000" w:themeColor="text1"/>
                <w:u w:val="none" w:color="auto"/>
              </w:rPr>
            </w:pPr>
            <w:r>
              <w:rPr>
                <w:rFonts w:hint="eastAsia"/>
                <w:color w:val="000000" w:themeColor="text1"/>
                <w:u w:val="none" w:color="auto"/>
              </w:rPr>
              <w:t>円</w:t>
            </w:r>
          </w:p>
        </w:tc>
      </w:tr>
      <w:tr>
        <w:trPr/>
        <w:tc>
          <w:tcPr>
            <w:tcW w:w="4961" w:type="dxa"/>
            <w:vAlign w:val="top"/>
          </w:tcPr>
          <w:p>
            <w:pPr>
              <w:pStyle w:val="0"/>
              <w:rPr>
                <w:rFonts w:hint="default"/>
                <w:color w:val="000000" w:themeColor="text1"/>
                <w:u w:val="none" w:color="auto"/>
              </w:rPr>
            </w:pPr>
            <w:r>
              <w:rPr>
                <w:rFonts w:hint="eastAsia"/>
                <w:color w:val="000000" w:themeColor="text1"/>
                <w:u w:val="none" w:color="auto"/>
              </w:rPr>
              <w:t>消費税の申告により確定した消費税仕入控除税額等</w:t>
            </w:r>
          </w:p>
        </w:tc>
        <w:tc>
          <w:tcPr>
            <w:tcW w:w="3119" w:type="dxa"/>
            <w:vAlign w:val="top"/>
          </w:tcPr>
          <w:p>
            <w:pPr>
              <w:pStyle w:val="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ｂ</w:t>
            </w:r>
            <w:r>
              <w:rPr>
                <w:rFonts w:hint="eastAsia"/>
                <w:color w:val="000000" w:themeColor="text1"/>
                <w:u w:val="none" w:color="auto"/>
              </w:rPr>
              <w:t>)</w:t>
            </w:r>
          </w:p>
          <w:p>
            <w:pPr>
              <w:pStyle w:val="0"/>
              <w:jc w:val="right"/>
              <w:rPr>
                <w:rFonts w:hint="default"/>
                <w:color w:val="000000" w:themeColor="text1"/>
                <w:u w:val="none" w:color="auto"/>
              </w:rPr>
            </w:pPr>
            <w:r>
              <w:rPr>
                <w:rFonts w:hint="eastAsia"/>
                <w:color w:val="000000" w:themeColor="text1"/>
                <w:u w:val="none" w:color="auto"/>
              </w:rPr>
              <w:t>円</w:t>
            </w:r>
          </w:p>
        </w:tc>
      </w:tr>
      <w:tr>
        <w:trPr/>
        <w:tc>
          <w:tcPr>
            <w:tcW w:w="4961" w:type="dxa"/>
            <w:vAlign w:val="top"/>
          </w:tcPr>
          <w:p>
            <w:pPr>
              <w:pStyle w:val="0"/>
              <w:rPr>
                <w:rFonts w:hint="default"/>
                <w:color w:val="000000" w:themeColor="text1"/>
                <w:u w:val="none" w:color="auto"/>
              </w:rPr>
            </w:pPr>
            <w:r>
              <w:rPr>
                <w:rFonts w:hint="eastAsia"/>
                <w:color w:val="000000" w:themeColor="text1"/>
                <w:u w:val="none" w:color="auto"/>
              </w:rPr>
              <w:t>補助金返還相当額</w:t>
            </w:r>
          </w:p>
        </w:tc>
        <w:tc>
          <w:tcPr>
            <w:tcW w:w="3119" w:type="dxa"/>
            <w:vAlign w:val="top"/>
          </w:tcPr>
          <w:p>
            <w:pPr>
              <w:pStyle w:val="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ｂ</w:t>
            </w:r>
            <w:r>
              <w:rPr>
                <w:rFonts w:hint="eastAsia"/>
                <w:color w:val="000000" w:themeColor="text1"/>
                <w:u w:val="none" w:color="auto"/>
              </w:rPr>
              <w:t>)</w:t>
            </w:r>
            <w:r>
              <w:rPr>
                <w:rFonts w:hint="eastAsia"/>
                <w:color w:val="000000" w:themeColor="text1"/>
                <w:u w:val="none" w:color="auto"/>
              </w:rPr>
              <w:t>－</w:t>
            </w:r>
            <w:r>
              <w:rPr>
                <w:rFonts w:hint="eastAsia"/>
                <w:color w:val="000000" w:themeColor="text1"/>
                <w:u w:val="none" w:color="auto"/>
              </w:rPr>
              <w:t>(</w:t>
            </w:r>
            <w:r>
              <w:rPr>
                <w:rFonts w:hint="eastAsia"/>
                <w:color w:val="000000" w:themeColor="text1"/>
                <w:u w:val="none" w:color="auto"/>
              </w:rPr>
              <w:t>ａ</w:t>
            </w:r>
            <w:r>
              <w:rPr>
                <w:rFonts w:hint="eastAsia"/>
                <w:color w:val="000000" w:themeColor="text1"/>
                <w:u w:val="none" w:color="auto"/>
              </w:rPr>
              <w:t>)</w:t>
            </w:r>
          </w:p>
          <w:p>
            <w:pPr>
              <w:pStyle w:val="0"/>
              <w:jc w:val="right"/>
              <w:rPr>
                <w:rFonts w:hint="default"/>
                <w:color w:val="000000" w:themeColor="text1"/>
                <w:u w:val="none" w:color="auto"/>
              </w:rPr>
            </w:pPr>
            <w:r>
              <w:rPr>
                <w:rFonts w:hint="eastAsia"/>
                <w:color w:val="000000" w:themeColor="text1"/>
                <w:u w:val="none" w:color="auto"/>
              </w:rPr>
              <w:t>円</w:t>
            </w:r>
          </w:p>
        </w:tc>
      </w:tr>
    </w:tbl>
    <w:p>
      <w:pPr>
        <w:pStyle w:val="0"/>
        <w:ind w:left="630" w:leftChars="100" w:hanging="420" w:hangingChars="200"/>
        <w:rPr>
          <w:rFonts w:hint="default"/>
          <w:color w:val="000000" w:themeColor="text1"/>
          <w:u w:val="none" w:color="auto"/>
        </w:rPr>
      </w:pPr>
      <w:r>
        <w:rPr>
          <w:rFonts w:hint="eastAsia"/>
          <w:color w:val="000000" w:themeColor="text1"/>
          <w:u w:val="none" w:color="auto"/>
        </w:rPr>
        <w:t>（注）消費税及び地方消費税に係る仕入控除税額の積算内訳、国税還付金振込通知書</w:t>
      </w:r>
    </w:p>
    <w:p>
      <w:pPr>
        <w:pStyle w:val="0"/>
        <w:ind w:left="630" w:leftChars="300"/>
        <w:rPr>
          <w:rFonts w:hint="default"/>
          <w:color w:val="000000" w:themeColor="text1"/>
          <w:u w:val="none" w:color="auto"/>
        </w:rPr>
      </w:pPr>
      <w:r>
        <w:rPr>
          <w:rFonts w:hint="eastAsia"/>
          <w:color w:val="000000" w:themeColor="text1"/>
          <w:u w:val="none" w:color="auto"/>
        </w:rPr>
        <w:t>（写し）その他参考となる資料を添えてください。</w:t>
      </w: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rPr>
          <w:rFonts w:hint="default"/>
          <w:color w:val="000000" w:themeColor="text1"/>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第８号様式（第</w:t>
      </w:r>
      <w:r>
        <w:rPr>
          <w:rFonts w:hint="eastAsia" w:ascii="ＭＳ Ｐ明朝" w:hAnsi="ＭＳ Ｐ明朝" w:eastAsia="ＭＳ Ｐ明朝"/>
          <w:color w:val="000000" w:themeColor="text1"/>
          <w:sz w:val="24"/>
          <w:u w:val="none" w:color="auto"/>
        </w:rPr>
        <w:t>11</w:t>
      </w:r>
      <w:r>
        <w:rPr>
          <w:rFonts w:hint="eastAsia" w:ascii="ＭＳ Ｐ明朝" w:hAnsi="ＭＳ Ｐ明朝" w:eastAsia="ＭＳ Ｐ明朝"/>
          <w:color w:val="000000" w:themeColor="text1"/>
          <w:sz w:val="24"/>
          <w:u w:val="none" w:color="auto"/>
        </w:rPr>
        <w:t>条関係）</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号　</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令和　　年　　月　　日　</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20" w:left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高知県知事　　　　　　　様</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w:t>
      </w:r>
      <w:r>
        <w:rPr>
          <w:rFonts w:hint="eastAsia" w:ascii="ＭＳ Ｐ明朝" w:hAnsi="ＭＳ Ｐ明朝" w:eastAsia="ＭＳ Ｐ明朝"/>
          <w:color w:val="000000" w:themeColor="text1"/>
          <w:spacing w:val="2"/>
          <w:sz w:val="24"/>
          <w:u w:val="none" w:color="auto"/>
        </w:rPr>
        <w:t>住　　　所</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補助事業者名　　　　　　　　　　　　　　　　　　　　</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jc w:val="center"/>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補　助　金　繰　越　承　認　申　請　書</w:t>
      </w:r>
    </w:p>
    <w:p>
      <w:pPr>
        <w:pStyle w:val="0"/>
        <w:rPr>
          <w:rFonts w:hint="default" w:ascii="ＭＳ Ｐ明朝" w:hAnsi="ＭＳ Ｐ明朝" w:eastAsia="ＭＳ Ｐ明朝"/>
          <w:color w:val="000000" w:themeColor="text1"/>
          <w:sz w:val="24"/>
          <w:u w:val="none" w:color="auto"/>
        </w:rPr>
      </w:pPr>
    </w:p>
    <w:p>
      <w:pPr>
        <w:pStyle w:val="0"/>
        <w:spacing w:line="276" w:lineRule="auto"/>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令和　　年　　月　　日付け高知県指令　　　　　　第　　　　　号で（変更）交付の決定がありました高知県病床機能分化促進事業費補助金については、令和</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年度内にこれを完了することが困難になりましたので、下記のとおり当該事業費を翌年度に繰り越しして事業を実施したく、関係書類を添えて申請します。</w:t>
      </w:r>
    </w:p>
    <w:p>
      <w:pPr>
        <w:pStyle w:val="0"/>
        <w:rPr>
          <w:rFonts w:hint="default" w:ascii="ＭＳ Ｐ明朝" w:hAnsi="ＭＳ Ｐ明朝" w:eastAsia="ＭＳ Ｐ明朝"/>
          <w:color w:val="000000" w:themeColor="text1"/>
          <w:sz w:val="24"/>
          <w:u w:val="none" w:color="auto"/>
        </w:rPr>
      </w:pPr>
    </w:p>
    <w:p>
      <w:pPr>
        <w:pStyle w:val="0"/>
        <w:jc w:val="center"/>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記</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１　繰越金額　　　　　　　　　　　　　円</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２　繰越理由</w:t>
      </w: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３　事業完了予定年月日　　令和　　　年　　　月　　　日</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４　添付書類</w:t>
      </w:r>
    </w:p>
    <w:p>
      <w:pPr>
        <w:pStyle w:val="0"/>
        <w:spacing w:before="175" w:beforeLines="50" w:beforeAutospacing="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繰越計算書（別紙１６）</w:t>
      </w: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第９号様式（第</w:t>
      </w:r>
      <w:r>
        <w:rPr>
          <w:rFonts w:hint="eastAsia" w:ascii="ＭＳ Ｐ明朝" w:hAnsi="ＭＳ Ｐ明朝" w:eastAsia="ＭＳ Ｐ明朝"/>
          <w:color w:val="000000" w:themeColor="text1"/>
          <w:sz w:val="24"/>
          <w:u w:val="none" w:color="auto"/>
        </w:rPr>
        <w:t>11</w:t>
      </w:r>
      <w:r>
        <w:rPr>
          <w:rFonts w:hint="eastAsia" w:ascii="ＭＳ Ｐ明朝" w:hAnsi="ＭＳ Ｐ明朝" w:eastAsia="ＭＳ Ｐ明朝"/>
          <w:color w:val="000000" w:themeColor="text1"/>
          <w:sz w:val="24"/>
          <w:u w:val="none" w:color="auto"/>
        </w:rPr>
        <w:t>条関係）</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号　</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令和　　年　　月　　日　</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20" w:left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高知県知事　　　　　　　様</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w:t>
      </w:r>
      <w:r>
        <w:rPr>
          <w:rFonts w:hint="eastAsia" w:ascii="ＭＳ Ｐ明朝" w:hAnsi="ＭＳ Ｐ明朝" w:eastAsia="ＭＳ Ｐ明朝"/>
          <w:color w:val="000000" w:themeColor="text1"/>
          <w:spacing w:val="2"/>
          <w:sz w:val="24"/>
          <w:u w:val="none" w:color="auto"/>
        </w:rPr>
        <w:t>住　　　所</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補助事業者名　</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jc w:val="center"/>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年　度　終　了　実　績　報　告　書</w:t>
      </w:r>
    </w:p>
    <w:p>
      <w:pPr>
        <w:pStyle w:val="0"/>
        <w:jc w:val="left"/>
        <w:rPr>
          <w:rFonts w:hint="default" w:ascii="ＭＳ Ｐ明朝" w:hAnsi="ＭＳ Ｐ明朝" w:eastAsia="ＭＳ Ｐ明朝"/>
          <w:color w:val="000000" w:themeColor="text1"/>
          <w:sz w:val="24"/>
          <w:u w:val="none" w:color="auto"/>
        </w:rPr>
      </w:pPr>
    </w:p>
    <w:p>
      <w:pPr>
        <w:pStyle w:val="0"/>
        <w:ind w:firstLine="240" w:firstLineChars="100"/>
        <w:jc w:val="lef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令和　　年　　月　　日付け高知県指令　　　　　　第　　　　　号で（変更）交付の決定がありました高知県病床機能分化促進事業費補助金について、高知県病床機能分化促進事業費補助金交付要綱第</w:t>
      </w:r>
      <w:r>
        <w:rPr>
          <w:rFonts w:hint="eastAsia" w:ascii="ＭＳ Ｐ明朝" w:hAnsi="ＭＳ Ｐ明朝" w:eastAsia="ＭＳ Ｐ明朝"/>
          <w:color w:val="000000" w:themeColor="text1"/>
          <w:sz w:val="24"/>
          <w:u w:val="none" w:color="auto"/>
        </w:rPr>
        <w:t>11</w:t>
      </w:r>
      <w:r>
        <w:rPr>
          <w:rFonts w:hint="eastAsia" w:ascii="ＭＳ Ｐ明朝" w:hAnsi="ＭＳ Ｐ明朝" w:eastAsia="ＭＳ Ｐ明朝"/>
          <w:color w:val="000000" w:themeColor="text1"/>
          <w:sz w:val="24"/>
          <w:u w:val="none" w:color="auto"/>
        </w:rPr>
        <w:t>条第２項の規定により、関係書類を添えて報告します。</w:t>
      </w:r>
    </w:p>
    <w:p>
      <w:pPr>
        <w:pStyle w:val="0"/>
        <w:ind w:firstLine="240" w:firstLineChars="100"/>
        <w:jc w:val="left"/>
        <w:rPr>
          <w:rFonts w:hint="default" w:ascii="ＭＳ Ｐ明朝" w:hAnsi="ＭＳ Ｐ明朝" w:eastAsia="ＭＳ Ｐ明朝"/>
          <w:color w:val="000000" w:themeColor="text1"/>
          <w:sz w:val="24"/>
          <w:u w:val="none" w:color="auto"/>
        </w:rPr>
      </w:pPr>
    </w:p>
    <w:p>
      <w:pPr>
        <w:pStyle w:val="0"/>
        <w:ind w:firstLine="240" w:firstLineChars="100"/>
        <w:jc w:val="left"/>
        <w:rPr>
          <w:rFonts w:hint="default" w:ascii="ＭＳ Ｐ明朝" w:hAnsi="ＭＳ Ｐ明朝" w:eastAsia="ＭＳ Ｐ明朝"/>
          <w:color w:val="000000" w:themeColor="text1"/>
          <w:sz w:val="24"/>
          <w:u w:val="none" w:color="auto"/>
        </w:rPr>
      </w:pPr>
    </w:p>
    <w:p>
      <w:pPr>
        <w:pStyle w:val="19"/>
        <w:jc w:val="both"/>
        <w:rPr>
          <w:rFonts w:hint="default" w:ascii="ＭＳ Ｐ明朝" w:hAnsi="ＭＳ Ｐ明朝" w:eastAsia="ＭＳ Ｐ明朝"/>
          <w:color w:val="000000" w:themeColor="text1"/>
          <w:u w:val="none" w:color="auto"/>
        </w:rPr>
      </w:pPr>
    </w:p>
    <w:p>
      <w:pPr>
        <w:pStyle w:val="19"/>
        <w:jc w:val="both"/>
        <w:rPr>
          <w:rFonts w:hint="default" w:ascii="ＭＳ Ｐ明朝" w:hAnsi="ＭＳ Ｐ明朝" w:eastAsia="ＭＳ Ｐ明朝"/>
          <w:color w:val="000000" w:themeColor="text1"/>
          <w:u w:val="none" w:color="auto"/>
        </w:rPr>
      </w:pPr>
      <w:r>
        <w:rPr>
          <w:rFonts w:hint="eastAsia" w:ascii="ＭＳ Ｐ明朝" w:hAnsi="ＭＳ Ｐ明朝" w:eastAsia="ＭＳ Ｐ明朝"/>
          <w:color w:val="000000" w:themeColor="text1"/>
          <w:u w:val="none" w:color="auto"/>
        </w:rPr>
        <w:t>　　１　添付書類</w:t>
      </w:r>
    </w:p>
    <w:p>
      <w:pPr>
        <w:pStyle w:val="19"/>
        <w:ind w:firstLine="480" w:firstLineChars="200"/>
        <w:jc w:val="both"/>
        <w:rPr>
          <w:rFonts w:hint="default" w:ascii="ＭＳ Ｐ明朝" w:hAnsi="ＭＳ Ｐ明朝" w:eastAsia="ＭＳ Ｐ明朝"/>
          <w:color w:val="000000" w:themeColor="text1"/>
          <w:u w:val="none" w:color="auto"/>
        </w:rPr>
      </w:pPr>
      <w:r>
        <w:rPr>
          <w:rFonts w:hint="eastAsia" w:ascii="ＭＳ Ｐ明朝" w:hAnsi="ＭＳ Ｐ明朝" w:eastAsia="ＭＳ Ｐ明朝"/>
          <w:color w:val="000000" w:themeColor="text1"/>
          <w:u w:val="none" w:color="auto"/>
        </w:rPr>
        <w:t>（１）事業進捗状況報告書（別紙１７）</w:t>
      </w:r>
    </w:p>
    <w:p>
      <w:pPr>
        <w:pStyle w:val="19"/>
        <w:ind w:firstLine="480" w:firstLineChars="200"/>
        <w:jc w:val="both"/>
        <w:rPr>
          <w:rFonts w:hint="default" w:ascii="ＭＳ Ｐ明朝" w:hAnsi="ＭＳ Ｐ明朝" w:eastAsia="ＭＳ Ｐ明朝"/>
          <w:color w:val="000000" w:themeColor="text1"/>
          <w:u w:val="none" w:color="auto"/>
        </w:rPr>
      </w:pPr>
      <w:r>
        <w:rPr>
          <w:rFonts w:hint="eastAsia" w:ascii="ＭＳ Ｐ明朝" w:hAnsi="ＭＳ Ｐ明朝" w:eastAsia="ＭＳ Ｐ明朝"/>
          <w:color w:val="000000" w:themeColor="text1"/>
          <w:u w:val="none" w:color="auto"/>
        </w:rPr>
        <w:t>（２）契約書の写し</w:t>
      </w:r>
    </w:p>
    <w:p>
      <w:pPr>
        <w:pStyle w:val="19"/>
        <w:ind w:firstLine="240" w:firstLineChars="100"/>
        <w:jc w:val="both"/>
        <w:rPr>
          <w:rFonts w:hint="default" w:ascii="ＭＳ Ｐ明朝" w:hAnsi="ＭＳ Ｐ明朝" w:eastAsia="ＭＳ Ｐ明朝"/>
        </w:rPr>
      </w:pPr>
    </w:p>
    <w:p>
      <w:pPr>
        <w:pStyle w:val="0"/>
        <w:rPr>
          <w:rFonts w:hint="default" w:ascii="Times New Roman" w:hAnsi="Times New Roman"/>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rPr>
      </w:pPr>
    </w:p>
    <w:sectPr>
      <w:pgSz w:w="11906" w:h="16838"/>
      <w:pgMar w:top="1135" w:right="1134" w:bottom="1418"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８/９"/>
    <w:next w:val="30"/>
    <w:link w:val="0"/>
    <w:uiPriority w:val="0"/>
    <w:qFormat/>
    <w:pPr>
      <w:widowControl w:val="0"/>
      <w:wordWrap w:val="0"/>
      <w:autoSpaceDE w:val="0"/>
      <w:autoSpaceDN w:val="0"/>
      <w:adjustRightInd w:val="0"/>
      <w:spacing w:line="339" w:lineRule="atLeast"/>
      <w:jc w:val="both"/>
    </w:pPr>
    <w:rPr>
      <w:rFonts w:ascii="ＭＳ 明朝" w:hAnsi="ＭＳ 明朝"/>
      <w:spacing w:val="4"/>
      <w:sz w:val="22"/>
    </w:rPr>
  </w:style>
  <w:style w:type="table" w:styleId="31">
    <w:name w:val="Table Grid"/>
    <w:basedOn w:val="11"/>
    <w:next w:val="31"/>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843</TotalTime>
  <Pages>13</Pages>
  <Words>17</Words>
  <Characters>4774</Characters>
  <Application>JUST Note</Application>
  <Lines>481</Lines>
  <Paragraphs>295</Paragraphs>
  <CharactersWithSpaces>5953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509031</cp:lastModifiedBy>
  <cp:lastPrinted>2020-10-01T06:52:30Z</cp:lastPrinted>
  <dcterms:created xsi:type="dcterms:W3CDTF">2015-10-29T08:06:00Z</dcterms:created>
  <dcterms:modified xsi:type="dcterms:W3CDTF">2023-04-18T06:24:42Z</dcterms:modified>
  <cp:revision>37</cp:revision>
</cp:coreProperties>
</file>