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212"/>
        </w:tabs>
        <w:jc w:val="right"/>
        <w:rPr>
          <w:rFonts w:hint="default" w:asciiTheme="minorEastAsia" w:hAnsiTheme="minorEastAsia" w:eastAsiaTheme="minorEastAsia"/>
          <w:sz w:val="24"/>
        </w:rPr>
      </w:pPr>
      <w:r>
        <w:rPr>
          <w:rFonts w:hint="eastAsia" w:asciiTheme="minorEastAsia" w:hAnsiTheme="minorEastAsia" w:eastAsiaTheme="minorEastAsia"/>
          <w:sz w:val="24"/>
        </w:rPr>
        <w:t>様式－４</w:t>
      </w:r>
    </w:p>
    <w:p>
      <w:pPr>
        <w:pStyle w:val="18"/>
        <w:spacing w:line="360" w:lineRule="exact"/>
        <w:ind w:left="0" w:leftChars="0" w:firstLine="0" w:firstLineChars="0"/>
        <w:jc w:val="both"/>
        <w:rPr>
          <w:rFonts w:hint="default" w:asciiTheme="minorEastAsia" w:hAnsiTheme="minorEastAsia" w:eastAsiaTheme="minorEastAsia"/>
          <w:sz w:val="28"/>
        </w:rPr>
      </w:pPr>
    </w:p>
    <w:p>
      <w:pPr>
        <w:pStyle w:val="18"/>
        <w:spacing w:line="360" w:lineRule="exact"/>
        <w:ind w:left="0" w:leftChars="0" w:firstLine="0" w:firstLineChars="0"/>
        <w:jc w:val="center"/>
        <w:rPr>
          <w:rFonts w:hint="default" w:asciiTheme="minorEastAsia" w:hAnsiTheme="minorEastAsia" w:eastAsiaTheme="minorEastAsia"/>
          <w:sz w:val="28"/>
        </w:rPr>
      </w:pPr>
      <w:r>
        <w:rPr>
          <w:rFonts w:hint="eastAsia" w:asciiTheme="minorEastAsia" w:hAnsiTheme="minorEastAsia" w:eastAsiaTheme="minorEastAsia"/>
          <w:sz w:val="28"/>
        </w:rPr>
        <w:t>第</w:t>
      </w:r>
      <w:r>
        <w:rPr>
          <w:rFonts w:hint="eastAsia" w:asciiTheme="minorEastAsia" w:hAnsiTheme="minorEastAsia" w:eastAsiaTheme="minorEastAsia"/>
          <w:sz w:val="28"/>
        </w:rPr>
        <w:t>34</w:t>
      </w:r>
      <w:r>
        <w:rPr>
          <w:rFonts w:hint="eastAsia" w:asciiTheme="minorEastAsia" w:hAnsiTheme="minorEastAsia" w:eastAsiaTheme="minorEastAsia"/>
          <w:sz w:val="28"/>
        </w:rPr>
        <w:t>回全国高等学</w:t>
      </w:r>
      <w:bookmarkStart w:id="0" w:name="_GoBack"/>
      <w:bookmarkEnd w:id="0"/>
      <w:r>
        <w:rPr>
          <w:rFonts w:hint="eastAsia" w:asciiTheme="minorEastAsia" w:hAnsiTheme="minorEastAsia" w:eastAsiaTheme="minorEastAsia"/>
          <w:sz w:val="28"/>
        </w:rPr>
        <w:t>校漫画選手権大会（まんが甲子園）開催事業委託業務</w:t>
      </w:r>
    </w:p>
    <w:p>
      <w:pPr>
        <w:pStyle w:val="18"/>
        <w:spacing w:line="360" w:lineRule="exact"/>
        <w:ind w:left="0" w:leftChars="0" w:firstLine="263" w:firstLineChars="100"/>
        <w:jc w:val="both"/>
        <w:rPr>
          <w:rFonts w:hint="default" w:asciiTheme="minorEastAsia" w:hAnsiTheme="minorEastAsia" w:eastAsiaTheme="minorEastAsia"/>
          <w:sz w:val="28"/>
        </w:rPr>
      </w:pPr>
      <w:r>
        <w:rPr>
          <w:rFonts w:hint="default" w:asciiTheme="minorEastAsia" w:hAnsiTheme="minorEastAsia" w:eastAsiaTheme="minorEastAsia"/>
          <w:sz w:val="28"/>
        </w:rPr>
        <w:t>公募型プロポーザルに係る誓約書</w:t>
      </w:r>
    </w:p>
    <w:p>
      <w:pPr>
        <w:pStyle w:val="0"/>
        <w:tabs>
          <w:tab w:val="left" w:leader="none" w:pos="1212"/>
        </w:tabs>
        <w:rPr>
          <w:rFonts w:hint="default" w:asciiTheme="minorEastAsia" w:hAnsiTheme="minorEastAsia" w:eastAsiaTheme="minorEastAsia"/>
        </w:rPr>
      </w:pPr>
    </w:p>
    <w:p>
      <w:pPr>
        <w:pStyle w:val="0"/>
        <w:tabs>
          <w:tab w:val="left" w:leader="none" w:pos="1212"/>
        </w:tabs>
        <w:jc w:val="right"/>
        <w:rPr>
          <w:rFonts w:hint="default" w:asciiTheme="minorEastAsia" w:hAnsiTheme="minorEastAsia" w:eastAsiaTheme="minorEastAsia"/>
        </w:rPr>
      </w:pPr>
    </w:p>
    <w:p>
      <w:pPr>
        <w:pStyle w:val="0"/>
        <w:tabs>
          <w:tab w:val="left" w:leader="none" w:pos="1212"/>
        </w:tabs>
        <w:jc w:val="right"/>
        <w:rPr>
          <w:rFonts w:hint="default" w:asciiTheme="minorEastAsia" w:hAnsiTheme="minorEastAsia" w:eastAsiaTheme="minorEastAsia"/>
          <w:sz w:val="24"/>
        </w:rPr>
      </w:pPr>
      <w:r>
        <w:rPr>
          <w:rFonts w:hint="eastAsia" w:asciiTheme="minorEastAsia" w:hAnsiTheme="minorEastAsia" w:eastAsiaTheme="minorEastAsia"/>
          <w:sz w:val="24"/>
        </w:rPr>
        <w:t>令和７年　　　月　　　日</w:t>
      </w:r>
    </w:p>
    <w:p>
      <w:pPr>
        <w:pStyle w:val="0"/>
        <w:tabs>
          <w:tab w:val="left" w:leader="none" w:pos="1212"/>
        </w:tabs>
        <w:rPr>
          <w:rFonts w:hint="default" w:asciiTheme="minorEastAsia" w:hAnsiTheme="minorEastAsia" w:eastAsiaTheme="minorEastAsia"/>
          <w:sz w:val="24"/>
        </w:rPr>
      </w:pPr>
    </w:p>
    <w:p>
      <w:pPr>
        <w:pStyle w:val="0"/>
        <w:overflowPunct w:val="0"/>
        <w:adjustRightInd w:val="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まんが王国・土佐推進協議会</w:t>
      </w:r>
    </w:p>
    <w:p>
      <w:pPr>
        <w:pStyle w:val="0"/>
        <w:overflowPunct w:val="0"/>
        <w:adjustRightInd w:val="0"/>
        <w:ind w:firstLine="234" w:firstLineChars="100"/>
        <w:rPr>
          <w:rFonts w:hint="default" w:asciiTheme="minorEastAsia" w:hAnsiTheme="minorEastAsia" w:eastAsiaTheme="minorEastAsia"/>
          <w:color w:val="000000"/>
          <w:spacing w:val="6"/>
          <w:sz w:val="24"/>
        </w:rPr>
      </w:pPr>
      <w:r>
        <w:rPr>
          <w:rFonts w:hint="eastAsia" w:asciiTheme="minorEastAsia" w:hAnsiTheme="minorEastAsia" w:eastAsiaTheme="minorEastAsia"/>
          <w:spacing w:val="6"/>
          <w:sz w:val="24"/>
        </w:rPr>
        <w:t>会長　濵田　省司</w:t>
      </w:r>
      <w:r>
        <w:rPr>
          <w:rFonts w:hint="default" w:asciiTheme="minorEastAsia" w:hAnsiTheme="minorEastAsia" w:eastAsiaTheme="minorEastAsia"/>
          <w:spacing w:val="6"/>
          <w:sz w:val="24"/>
        </w:rPr>
        <w:t>　</w:t>
      </w:r>
      <w:r>
        <w:rPr>
          <w:rFonts w:hint="eastAsia" w:asciiTheme="minorEastAsia" w:hAnsiTheme="minorEastAsia" w:eastAsiaTheme="minorEastAsia"/>
          <w:spacing w:val="6"/>
          <w:sz w:val="24"/>
        </w:rPr>
        <w:t>様</w:t>
      </w:r>
    </w:p>
    <w:p>
      <w:pPr>
        <w:pStyle w:val="0"/>
        <w:overflowPunct w:val="0"/>
        <w:adjustRightInd w:val="0"/>
        <w:rPr>
          <w:rFonts w:hint="eastAsia" w:asciiTheme="minorEastAsia" w:hAnsiTheme="minorEastAsia" w:eastAsiaTheme="minorEastAsia"/>
          <w:color w:val="000000"/>
          <w:spacing w:val="6"/>
          <w:sz w:val="24"/>
        </w:rPr>
      </w:pPr>
    </w:p>
    <w:p>
      <w:pPr>
        <w:pStyle w:val="0"/>
        <w:overflowPunct w:val="0"/>
        <w:adjustRightInd w:val="0"/>
        <w:rPr>
          <w:rFonts w:hint="eastAsia" w:asciiTheme="minorEastAsia" w:hAnsiTheme="minorEastAsia" w:eastAsiaTheme="minorEastAsia"/>
          <w:color w:val="000000"/>
          <w:spacing w:val="6"/>
          <w:sz w:val="24"/>
        </w:rPr>
      </w:pPr>
    </w:p>
    <w:p>
      <w:pPr>
        <w:pStyle w:val="0"/>
        <w:overflowPunct w:val="0"/>
        <w:adjustRightInd w:val="0"/>
        <w:ind w:firstLine="3560" w:firstLineChars="1600"/>
        <w:rPr>
          <w:rFonts w:hint="eastAsia" w:asciiTheme="minorEastAsia" w:hAnsiTheme="minorEastAsia" w:eastAsiaTheme="minorEastAsia"/>
          <w:spacing w:val="6"/>
          <w:sz w:val="24"/>
          <w:u w:val="single" w:color="auto"/>
        </w:rPr>
      </w:pPr>
      <w:r>
        <w:rPr>
          <w:rFonts w:hint="eastAsia" w:asciiTheme="minorEastAsia" w:hAnsiTheme="minorEastAsia" w:eastAsiaTheme="minorEastAsia"/>
          <w:kern w:val="0"/>
          <w:sz w:val="24"/>
          <w:u w:val="single" w:color="auto"/>
        </w:rPr>
        <w:t>所在地</w:t>
      </w:r>
      <w:r>
        <w:rPr>
          <w:rFonts w:hint="eastAsia" w:asciiTheme="minorEastAsia" w:hAnsiTheme="minorEastAsia" w:eastAsiaTheme="minorEastAsia"/>
          <w:spacing w:val="6"/>
          <w:sz w:val="24"/>
          <w:u w:val="single" w:color="auto"/>
        </w:rPr>
        <w:t>　　　　　　　　　　　　　　　　　　　　</w:t>
      </w:r>
    </w:p>
    <w:p>
      <w:pPr>
        <w:pStyle w:val="0"/>
        <w:overflowPunct w:val="0"/>
        <w:adjustRightInd w:val="0"/>
        <w:rPr>
          <w:rFonts w:hint="default" w:asciiTheme="minorEastAsia" w:hAnsiTheme="minorEastAsia" w:eastAsiaTheme="minorEastAsia"/>
          <w:color w:val="000000"/>
          <w:spacing w:val="6"/>
          <w:sz w:val="24"/>
          <w:u w:val="single" w:color="auto"/>
        </w:rPr>
      </w:pPr>
    </w:p>
    <w:p>
      <w:pPr>
        <w:pStyle w:val="0"/>
        <w:overflowPunct w:val="0"/>
        <w:adjustRightInd w:val="0"/>
        <w:ind w:firstLine="3560" w:firstLineChars="1600"/>
        <w:rPr>
          <w:rFonts w:hint="default" w:asciiTheme="minorEastAsia" w:hAnsiTheme="minorEastAsia" w:eastAsiaTheme="minorEastAsia"/>
          <w:color w:val="000000"/>
          <w:spacing w:val="6"/>
          <w:sz w:val="24"/>
          <w:u w:val="single" w:color="auto"/>
        </w:rPr>
      </w:pPr>
      <w:r>
        <w:rPr>
          <w:rFonts w:hint="default" w:asciiTheme="minorEastAsia" w:hAnsiTheme="minorEastAsia" w:eastAsiaTheme="minorEastAsia"/>
          <w:kern w:val="0"/>
          <w:sz w:val="24"/>
          <w:u w:val="single" w:color="auto"/>
        </w:rPr>
        <w:t>事業者名</w:t>
      </w:r>
      <w:r>
        <w:rPr>
          <w:rFonts w:hint="eastAsia" w:asciiTheme="minorEastAsia" w:hAnsiTheme="minorEastAsia" w:eastAsiaTheme="minorEastAsia"/>
          <w:spacing w:val="6"/>
          <w:sz w:val="24"/>
          <w:u w:val="single" w:color="auto"/>
        </w:rPr>
        <w:t>　　　　　　　　　　　　　　　　　　　</w:t>
      </w:r>
    </w:p>
    <w:p>
      <w:pPr>
        <w:pStyle w:val="0"/>
        <w:overflowPunct w:val="0"/>
        <w:adjustRightInd w:val="0"/>
        <w:ind w:firstLine="4924" w:firstLineChars="2100"/>
        <w:rPr>
          <w:rFonts w:hint="default" w:asciiTheme="minorEastAsia" w:hAnsiTheme="minorEastAsia" w:eastAsiaTheme="minorEastAsia"/>
          <w:spacing w:val="6"/>
          <w:sz w:val="24"/>
          <w:u w:val="single" w:color="auto"/>
        </w:rPr>
      </w:pPr>
    </w:p>
    <w:p>
      <w:pPr>
        <w:pStyle w:val="0"/>
        <w:overflowPunct w:val="0"/>
        <w:adjustRightInd w:val="0"/>
        <w:ind w:firstLine="3560" w:firstLineChars="1600"/>
        <w:rPr>
          <w:rFonts w:hint="default" w:asciiTheme="minorEastAsia" w:hAnsiTheme="minorEastAsia" w:eastAsiaTheme="minorEastAsia"/>
          <w:color w:val="000000"/>
          <w:spacing w:val="6"/>
          <w:sz w:val="24"/>
          <w:u w:val="single" w:color="auto"/>
        </w:rPr>
      </w:pPr>
      <w:r>
        <w:rPr>
          <w:rFonts w:hint="default" w:asciiTheme="minorEastAsia" w:hAnsiTheme="minorEastAsia" w:eastAsiaTheme="minorEastAsia"/>
          <w:kern w:val="0"/>
          <w:sz w:val="24"/>
          <w:u w:val="single" w:color="auto"/>
        </w:rPr>
        <w:t>代表者</w:t>
      </w:r>
      <w:r>
        <w:rPr>
          <w:rFonts w:hint="eastAsia" w:asciiTheme="minorEastAsia" w:hAnsiTheme="minorEastAsia" w:eastAsiaTheme="minorEastAsia"/>
          <w:kern w:val="0"/>
          <w:sz w:val="24"/>
          <w:u w:val="single" w:color="auto"/>
        </w:rPr>
        <w:t>職・氏</w:t>
      </w:r>
      <w:r>
        <w:rPr>
          <w:rFonts w:hint="default" w:asciiTheme="minorEastAsia" w:hAnsiTheme="minorEastAsia" w:eastAsiaTheme="minorEastAsia"/>
          <w:kern w:val="0"/>
          <w:sz w:val="24"/>
          <w:u w:val="single" w:color="auto"/>
        </w:rPr>
        <w:t>名</w:t>
      </w:r>
      <w:r>
        <w:rPr>
          <w:rFonts w:hint="eastAsia" w:asciiTheme="minorEastAsia" w:hAnsiTheme="minorEastAsia" w:eastAsiaTheme="minorEastAsia"/>
          <w:spacing w:val="6"/>
          <w:sz w:val="24"/>
          <w:u w:val="single" w:color="auto"/>
        </w:rPr>
        <w:t>　</w:t>
      </w:r>
      <w:r>
        <w:rPr>
          <w:rFonts w:hint="default" w:asciiTheme="minorEastAsia" w:hAnsiTheme="minorEastAsia" w:eastAsiaTheme="minorEastAsia"/>
          <w:spacing w:val="6"/>
          <w:sz w:val="24"/>
          <w:u w:val="single" w:color="auto"/>
        </w:rPr>
        <w:t>　　　　　　　　　　　</w:t>
      </w:r>
      <w:r>
        <w:rPr>
          <w:rFonts w:hint="eastAsia" w:asciiTheme="minorEastAsia" w:hAnsiTheme="minorEastAsia" w:eastAsiaTheme="minorEastAsia"/>
          <w:spacing w:val="6"/>
          <w:sz w:val="24"/>
          <w:u w:val="single" w:color="auto"/>
        </w:rPr>
        <w:t>　</w:t>
      </w:r>
      <w:r>
        <w:rPr>
          <w:rFonts w:hint="default" w:asciiTheme="minorEastAsia" w:hAnsiTheme="minorEastAsia" w:eastAsiaTheme="minorEastAsia"/>
          <w:spacing w:val="6"/>
          <w:sz w:val="24"/>
          <w:u w:val="single" w:color="auto"/>
        </w:rPr>
        <w:t>　</w:t>
      </w:r>
      <w:r>
        <w:rPr>
          <w:rFonts w:hint="eastAsia" w:asciiTheme="minorEastAsia" w:hAnsiTheme="minorEastAsia" w:eastAsiaTheme="minorEastAsia"/>
          <w:spacing w:val="6"/>
          <w:sz w:val="24"/>
          <w:u w:val="single" w:color="auto"/>
        </w:rPr>
        <w:t>　　</w:t>
      </w:r>
    </w:p>
    <w:p>
      <w:pPr>
        <w:pStyle w:val="0"/>
        <w:overflowPunct w:val="0"/>
        <w:adjustRightInd w:val="0"/>
        <w:rPr>
          <w:rFonts w:hint="default" w:asciiTheme="minorEastAsia" w:hAnsiTheme="minorEastAsia" w:eastAsiaTheme="minorEastAsia"/>
          <w:color w:val="000000"/>
          <w:spacing w:val="6"/>
          <w:sz w:val="24"/>
        </w:rPr>
      </w:pPr>
    </w:p>
    <w:p>
      <w:pPr>
        <w:pStyle w:val="0"/>
        <w:overflowPunct w:val="0"/>
        <w:adjustRightInd w:val="0"/>
        <w:rPr>
          <w:rFonts w:hint="default" w:asciiTheme="minorEastAsia" w:hAnsiTheme="minorEastAsia" w:eastAsiaTheme="minorEastAsia"/>
          <w:color w:val="000000"/>
          <w:spacing w:val="6"/>
          <w:sz w:val="24"/>
        </w:rPr>
      </w:pPr>
    </w:p>
    <w:p>
      <w:pPr>
        <w:pStyle w:val="18"/>
        <w:ind w:left="132" w:firstLine="222" w:firstLineChars="100"/>
        <w:rPr>
          <w:rFonts w:hint="default"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34</w:t>
      </w:r>
      <w:r>
        <w:rPr>
          <w:rFonts w:hint="eastAsia" w:asciiTheme="minorEastAsia" w:hAnsiTheme="minorEastAsia" w:eastAsiaTheme="minorEastAsia"/>
          <w:sz w:val="24"/>
        </w:rPr>
        <w:t>回全国高等学校漫画選手権大会（まんが甲子園）開催事業委託業務</w:t>
      </w:r>
      <w:r>
        <w:rPr>
          <w:rFonts w:hint="default" w:asciiTheme="minorEastAsia" w:hAnsiTheme="minorEastAsia" w:eastAsiaTheme="minorEastAsia"/>
          <w:sz w:val="24"/>
        </w:rPr>
        <w:t>公募型プロポーザルへの参加にあたり、応募者又は法人の代表について、下記の事項を誓約いたします。</w:t>
      </w:r>
    </w:p>
    <w:p>
      <w:pPr>
        <w:pStyle w:val="18"/>
        <w:ind w:left="132" w:firstLine="222" w:firstLineChars="100"/>
        <w:rPr>
          <w:rFonts w:hint="default" w:asciiTheme="minorEastAsia" w:hAnsiTheme="minorEastAsia" w:eastAsiaTheme="minorEastAsia"/>
          <w:sz w:val="24"/>
        </w:rPr>
      </w:pPr>
    </w:p>
    <w:p>
      <w:pPr>
        <w:pStyle w:val="18"/>
        <w:ind w:left="132" w:firstLine="222" w:firstLineChars="100"/>
        <w:jc w:val="center"/>
        <w:rPr>
          <w:rFonts w:hint="default" w:asciiTheme="minorEastAsia" w:hAnsiTheme="minorEastAsia" w:eastAsiaTheme="minorEastAsia"/>
          <w:sz w:val="24"/>
        </w:rPr>
      </w:pPr>
      <w:r>
        <w:rPr>
          <w:rFonts w:hint="default" w:asciiTheme="minorEastAsia" w:hAnsiTheme="minorEastAsia" w:eastAsiaTheme="minorEastAsia"/>
          <w:sz w:val="24"/>
        </w:rPr>
        <w:t>記</w:t>
      </w:r>
    </w:p>
    <w:p>
      <w:pPr>
        <w:pStyle w:val="0"/>
        <w:ind w:left="628" w:leftChars="200" w:hanging="223" w:hangingChars="100"/>
        <w:rPr>
          <w:rFonts w:hint="default" w:asciiTheme="minorEastAsia" w:hAnsiTheme="minorEastAsia" w:eastAsiaTheme="minorEastAsia"/>
          <w:sz w:val="24"/>
        </w:rPr>
      </w:pPr>
      <w:r>
        <w:rPr>
          <w:rFonts w:hint="eastAsia" w:asciiTheme="minorEastAsia" w:hAnsiTheme="minorEastAsia" w:eastAsiaTheme="minorEastAsia"/>
          <w:sz w:val="24"/>
        </w:rPr>
        <w:t>１　高知県の物品購入等に係る競争入札参加資格者登録名簿に登録されている（又は契約締結時までに登録が予定されている）者であること</w:t>
      </w:r>
    </w:p>
    <w:p>
      <w:pPr>
        <w:pStyle w:val="0"/>
        <w:ind w:left="0" w:leftChars="0" w:firstLine="0" w:firstLineChars="0"/>
        <w:rPr>
          <w:rFonts w:hint="default" w:asciiTheme="minorEastAsia" w:hAnsiTheme="minorEastAsia" w:eastAsiaTheme="minorEastAsia"/>
          <w:sz w:val="24"/>
        </w:rPr>
      </w:pPr>
    </w:p>
    <w:p>
      <w:pPr>
        <w:pStyle w:val="0"/>
        <w:ind w:left="0" w:leftChars="0" w:firstLine="445" w:firstLineChars="200"/>
        <w:rPr>
          <w:rFonts w:hint="default" w:asciiTheme="minorEastAsia" w:hAnsiTheme="minorEastAsia" w:eastAsiaTheme="minorEastAsia"/>
          <w:sz w:val="24"/>
        </w:rPr>
      </w:pPr>
      <w:r>
        <w:rPr>
          <w:rFonts w:hint="eastAsia" w:asciiTheme="minorEastAsia" w:hAnsiTheme="minorEastAsia" w:eastAsiaTheme="minorEastAsia"/>
          <w:sz w:val="24"/>
        </w:rPr>
        <w:t>２　地方自治法施行令第</w:t>
      </w:r>
      <w:r>
        <w:rPr>
          <w:rFonts w:hint="eastAsia" w:asciiTheme="minorEastAsia" w:hAnsiTheme="minorEastAsia" w:eastAsiaTheme="minorEastAsia"/>
          <w:sz w:val="24"/>
        </w:rPr>
        <w:t>167</w:t>
      </w:r>
      <w:r>
        <w:rPr>
          <w:rFonts w:hint="eastAsia" w:asciiTheme="minorEastAsia" w:hAnsiTheme="minorEastAsia" w:eastAsiaTheme="minorEastAsia"/>
          <w:sz w:val="24"/>
        </w:rPr>
        <w:t>条の４の規定に該当しない者であること。</w:t>
      </w:r>
    </w:p>
    <w:p>
      <w:pPr>
        <w:pStyle w:val="0"/>
        <w:ind w:left="627" w:leftChars="200" w:hanging="222" w:hangingChars="100"/>
        <w:rPr>
          <w:rFonts w:hint="default" w:asciiTheme="minorEastAsia" w:hAnsiTheme="minorEastAsia" w:eastAsiaTheme="minorEastAsia"/>
          <w:sz w:val="24"/>
        </w:rPr>
      </w:pPr>
    </w:p>
    <w:p>
      <w:pPr>
        <w:pStyle w:val="0"/>
        <w:ind w:left="627" w:leftChars="200" w:hanging="222" w:hangingChars="100"/>
        <w:rPr>
          <w:rFonts w:hint="default" w:asciiTheme="minorEastAsia" w:hAnsiTheme="minorEastAsia" w:eastAsiaTheme="minorEastAsia"/>
          <w:sz w:val="24"/>
        </w:rPr>
      </w:pPr>
      <w:r>
        <w:rPr>
          <w:rFonts w:hint="eastAsia" w:asciiTheme="minorEastAsia" w:hAnsiTheme="minorEastAsia" w:eastAsiaTheme="minorEastAsia"/>
          <w:sz w:val="24"/>
        </w:rPr>
        <w:t>３　「高知県物品購入等関係指名停止要領」に基づき指名停止等の措置を受けていない者であること。</w:t>
      </w:r>
    </w:p>
    <w:p>
      <w:pPr>
        <w:pStyle w:val="0"/>
        <w:ind w:firstLine="445" w:firstLineChars="200"/>
        <w:rPr>
          <w:rFonts w:hint="default" w:asciiTheme="minorEastAsia" w:hAnsiTheme="minorEastAsia" w:eastAsiaTheme="minorEastAsia"/>
          <w:sz w:val="24"/>
        </w:rPr>
      </w:pPr>
    </w:p>
    <w:p>
      <w:pPr>
        <w:pStyle w:val="0"/>
        <w:ind w:left="850" w:leftChars="200" w:hanging="445" w:hangingChars="200"/>
        <w:rPr>
          <w:rFonts w:hint="default" w:asciiTheme="minorEastAsia" w:hAnsiTheme="minorEastAsia" w:eastAsiaTheme="minorEastAsia"/>
          <w:sz w:val="24"/>
        </w:rPr>
      </w:pPr>
      <w:r>
        <w:rPr>
          <w:rFonts w:hint="eastAsia" w:asciiTheme="minorEastAsia" w:hAnsiTheme="minorEastAsia" w:eastAsiaTheme="minorEastAsia"/>
          <w:sz w:val="24"/>
        </w:rPr>
        <w:t>４　「高知県の事務及び事業における暴力団の排除に関する規程」に基づく入札参加</w:t>
      </w:r>
    </w:p>
    <w:p>
      <w:pPr>
        <w:pStyle w:val="0"/>
        <w:ind w:left="0" w:leftChars="0" w:firstLine="668" w:firstLineChars="300"/>
        <w:rPr>
          <w:rFonts w:hint="default" w:asciiTheme="minorEastAsia" w:hAnsiTheme="minorEastAsia" w:eastAsiaTheme="minorEastAsia"/>
          <w:sz w:val="24"/>
        </w:rPr>
      </w:pPr>
      <w:r>
        <w:rPr>
          <w:rFonts w:hint="eastAsia" w:asciiTheme="minorEastAsia" w:hAnsiTheme="minorEastAsia" w:eastAsiaTheme="minorEastAsia"/>
          <w:sz w:val="24"/>
        </w:rPr>
        <w:t>資格停止措置を受けていないこと又は同規程第２条第２項第５号に掲げる排除措置</w:t>
      </w:r>
    </w:p>
    <w:p>
      <w:pPr>
        <w:pStyle w:val="0"/>
        <w:ind w:left="0" w:leftChars="0" w:firstLine="668" w:firstLineChars="300"/>
        <w:rPr>
          <w:rFonts w:hint="default" w:asciiTheme="minorEastAsia" w:hAnsiTheme="minorEastAsia" w:eastAsiaTheme="minorEastAsia"/>
          <w:sz w:val="24"/>
        </w:rPr>
      </w:pPr>
      <w:r>
        <w:rPr>
          <w:rFonts w:hint="eastAsia" w:asciiTheme="minorEastAsia" w:hAnsiTheme="minorEastAsia" w:eastAsiaTheme="minorEastAsia"/>
          <w:sz w:val="24"/>
        </w:rPr>
        <w:t>対象者に該当しない者であること。</w:t>
      </w:r>
    </w:p>
    <w:p>
      <w:pPr>
        <w:pStyle w:val="0"/>
        <w:ind w:firstLine="445" w:firstLineChars="200"/>
        <w:rPr>
          <w:rFonts w:hint="default" w:asciiTheme="minorEastAsia" w:hAnsiTheme="minorEastAsia" w:eastAsiaTheme="minorEastAsia"/>
          <w:sz w:val="24"/>
        </w:rPr>
      </w:pPr>
    </w:p>
    <w:p>
      <w:pPr>
        <w:pStyle w:val="0"/>
        <w:ind w:firstLine="445" w:firstLineChars="200"/>
        <w:rPr>
          <w:rFonts w:hint="default" w:asciiTheme="minorEastAsia" w:hAnsiTheme="minorEastAsia" w:eastAsiaTheme="minorEastAsia"/>
          <w:sz w:val="24"/>
        </w:rPr>
      </w:pPr>
      <w:r>
        <w:rPr>
          <w:rFonts w:hint="eastAsia" w:asciiTheme="minorEastAsia" w:hAnsiTheme="minorEastAsia" w:eastAsiaTheme="minorEastAsia"/>
          <w:sz w:val="24"/>
        </w:rPr>
        <w:t>５　本店及び県内に所在する営業所等が都道府県税を滞納していないこと。</w:t>
      </w:r>
    </w:p>
    <w:p>
      <w:pPr>
        <w:pStyle w:val="0"/>
        <w:ind w:firstLine="445" w:firstLineChars="200"/>
        <w:rPr>
          <w:rFonts w:hint="default" w:asciiTheme="minorEastAsia" w:hAnsiTheme="minorEastAsia" w:eastAsiaTheme="minorEastAsia"/>
          <w:sz w:val="24"/>
        </w:rPr>
      </w:pPr>
    </w:p>
    <w:p>
      <w:pPr>
        <w:pStyle w:val="0"/>
        <w:ind w:firstLine="445" w:firstLineChars="200"/>
        <w:rPr>
          <w:rFonts w:hint="default" w:asciiTheme="minorEastAsia" w:hAnsiTheme="minorEastAsia" w:eastAsiaTheme="minorEastAsia"/>
          <w:sz w:val="24"/>
        </w:rPr>
      </w:pPr>
      <w:r>
        <w:rPr>
          <w:rFonts w:hint="eastAsia" w:asciiTheme="minorEastAsia" w:hAnsiTheme="minorEastAsia" w:eastAsiaTheme="minorEastAsia"/>
          <w:sz w:val="24"/>
        </w:rPr>
        <w:t>６　本店及び県内に所在する営業所等が消費税及び地方消費税を滞納していないこと。</w:t>
      </w:r>
    </w:p>
    <w:p>
      <w:pPr>
        <w:pStyle w:val="0"/>
        <w:ind w:left="0" w:leftChars="0" w:firstLineChars="0"/>
        <w:rPr>
          <w:rFonts w:hint="default" w:asciiTheme="minorEastAsia" w:hAnsiTheme="minorEastAsia" w:eastAsiaTheme="minorEastAsia"/>
          <w:sz w:val="24"/>
        </w:rPr>
      </w:pPr>
    </w:p>
    <w:p>
      <w:pPr>
        <w:pStyle w:val="0"/>
        <w:ind w:left="202" w:hanging="202" w:hangingChars="100"/>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u w:val="wave" w:color="auto"/>
        </w:rPr>
        <w:t>※５、６については、提出日を起点として過去３ヶ月以内に発行された証明書を提出すること</w:t>
      </w:r>
    </w:p>
    <w:p>
      <w:pPr>
        <w:pStyle w:val="0"/>
        <w:ind w:left="225"/>
        <w:rPr>
          <w:rFonts w:hint="default" w:asciiTheme="minorEastAsia" w:hAnsiTheme="minorEastAsia" w:eastAsiaTheme="minorEastAsia"/>
          <w:sz w:val="24"/>
        </w:rPr>
      </w:pPr>
      <w:r>
        <w:rPr>
          <w:rFonts w:hint="eastAsia" w:asciiTheme="minorEastAsia" w:hAnsiTheme="minorEastAsia" w:eastAsiaTheme="minorEastAsia"/>
          <w:color w:val="0D0D0D"/>
          <w:sz w:val="24"/>
          <w:u w:val="wave" w:color="auto"/>
        </w:rPr>
        <w:t>提出期限</w:t>
      </w:r>
      <w:r>
        <w:rPr>
          <w:rFonts w:hint="eastAsia" w:asciiTheme="minorEastAsia" w:hAnsiTheme="minorEastAsia" w:eastAsiaTheme="minorEastAsia"/>
          <w:color w:val="auto"/>
          <w:sz w:val="24"/>
          <w:u w:val="wave" w:color="auto"/>
        </w:rPr>
        <w:t>：令和７年４月８日（火）</w:t>
      </w:r>
      <w:r>
        <w:rPr>
          <w:rFonts w:hint="eastAsia" w:asciiTheme="minorEastAsia" w:hAnsiTheme="minorEastAsia" w:eastAsiaTheme="minorEastAsia"/>
          <w:color w:val="auto"/>
          <w:sz w:val="24"/>
          <w:u w:val="wave" w:color="auto"/>
        </w:rPr>
        <w:t>14</w:t>
      </w:r>
      <w:r>
        <w:rPr>
          <w:rFonts w:hint="eastAsia" w:asciiTheme="minorEastAsia" w:hAnsiTheme="minorEastAsia" w:eastAsiaTheme="minorEastAsia"/>
          <w:color w:val="auto"/>
          <w:sz w:val="24"/>
          <w:u w:val="wave" w:color="auto"/>
        </w:rPr>
        <w:t>時まで</w:t>
      </w:r>
    </w:p>
    <w:sectPr>
      <w:footerReference r:id="rId5" w:type="default"/>
      <w:pgSz w:w="11906" w:h="16838"/>
      <w:pgMar w:top="1418" w:right="1418" w:bottom="1418" w:left="1418" w:header="567" w:footer="567" w:gutter="0"/>
      <w:cols w:space="720"/>
      <w:textDirection w:val="lrTb"/>
      <w:docGrid w:type="linesAndChars" w:linePitch="326"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215446"/>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basedOn w:val="10"/>
    <w:next w:val="16"/>
    <w:link w:val="0"/>
    <w:uiPriority w:val="0"/>
    <w:rPr>
      <w:color w:val="0000FF"/>
      <w:u w:val="single" w:color="auto"/>
    </w:rPr>
  </w:style>
  <w:style w:type="character" w:styleId="17">
    <w:name w:val="FollowedHyperlink"/>
    <w:basedOn w:val="10"/>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ＭＳ ゴシック"/>
      <w:kern w:val="2"/>
      <w:sz w:val="22"/>
    </w:rPr>
  </w:style>
  <w:style w:type="paragraph" w:styleId="23">
    <w:name w:val="List Paragraph"/>
    <w:basedOn w:val="0"/>
    <w:next w:val="23"/>
    <w:link w:val="0"/>
    <w:uiPriority w:val="0"/>
    <w:qFormat/>
    <w:pPr>
      <w:ind w:left="840" w:leftChars="400"/>
    </w:pPr>
  </w:style>
  <w:style w:type="paragraph" w:styleId="24">
    <w:name w:val="Body Text Indent 3"/>
    <w:basedOn w:val="0"/>
    <w:next w:val="24"/>
    <w:link w:val="25"/>
    <w:uiPriority w:val="0"/>
    <w:pPr>
      <w:ind w:left="851" w:leftChars="400"/>
    </w:pPr>
    <w:rPr>
      <w:sz w:val="16"/>
    </w:rPr>
  </w:style>
  <w:style w:type="character" w:styleId="25" w:customStyle="1">
    <w:name w:val="本文インデント 3 (文字)"/>
    <w:basedOn w:val="10"/>
    <w:next w:val="25"/>
    <w:link w:val="24"/>
    <w:uiPriority w:val="0"/>
    <w:rPr>
      <w:rFonts w:eastAsia="ＭＳ ゴシック"/>
      <w:kern w:val="2"/>
      <w:sz w:val="16"/>
    </w:rPr>
  </w:style>
  <w:style w:type="character" w:styleId="26" w:customStyle="1">
    <w:name w:val="searchword1"/>
    <w:basedOn w:val="10"/>
    <w:next w:val="26"/>
    <w:link w:val="0"/>
    <w:uiPriority w:val="0"/>
    <w:rPr>
      <w:shd w:val="clear" w:color="auto" w:fill="FF66FF"/>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alloon Text"/>
    <w:basedOn w:val="0"/>
    <w:next w:val="29"/>
    <w:link w:val="0"/>
    <w:uiPriority w:val="0"/>
    <w:semiHidden/>
    <w:rPr>
      <w:rFonts w:asciiTheme="majorHAnsi" w:hAnsiTheme="majorHAnsi" w:eastAsiaTheme="majorEastAsia"/>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898</TotalTime>
  <Pages>1</Pages>
  <Words>4</Words>
  <Characters>536</Characters>
  <Application>JUST Note</Application>
  <Lines>42</Lines>
  <Paragraphs>21</Paragraphs>
  <CharactersWithSpaces>607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503644</cp:lastModifiedBy>
  <cp:lastPrinted>2025-03-24T09:06:35Z</cp:lastPrinted>
  <dcterms:created xsi:type="dcterms:W3CDTF">2013-05-28T10:39:00Z</dcterms:created>
  <dcterms:modified xsi:type="dcterms:W3CDTF">2025-03-24T09:06:45Z</dcterms:modified>
  <cp:revision>74</cp:revision>
</cp:coreProperties>
</file>