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thumbnail.emf" ContentType="image/x-emf"/>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thumbnail" Target="docProps/thumbnail.emf" /><Relationship Id="rId3" Type="http://schemas.openxmlformats.org/package/2006/relationships/metadata/core-properties" Target="docProps/core.xml" /><Relationship Id="rId4"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280" w:lineRule="exact"/>
        <w:jc w:val="center"/>
        <w:rPr>
          <w:rFonts w:hint="default" w:ascii="ＭＳ Ｐゴシック" w:hAnsi="ＭＳ Ｐゴシック" w:eastAsia="ＭＳ Ｐゴシック"/>
          <w:color w:val="auto"/>
          <w:spacing w:val="18"/>
          <w:sz w:val="24"/>
        </w:rPr>
      </w:pPr>
      <w:r>
        <w:rPr>
          <w:rFonts w:hint="eastAsia" w:ascii="ＭＳ Ｐゴシック" w:hAnsi="ＭＳ Ｐゴシック" w:eastAsia="ＭＳ Ｐゴシック"/>
          <w:color w:val="auto"/>
          <w:spacing w:val="18"/>
          <w:sz w:val="24"/>
        </w:rPr>
        <w:t>宿泊業人材確保ＰＲツール製作委託業務</w:t>
      </w:r>
      <w:r>
        <w:rPr>
          <w:rFonts w:hint="eastAsia" w:ascii="ＭＳ Ｐゴシック" w:hAnsi="ＭＳ Ｐゴシック" w:eastAsia="ＭＳ Ｐゴシック"/>
          <w:color w:val="auto"/>
          <w:sz w:val="24"/>
        </w:rPr>
        <w:t>プロポーザル審査要領</w:t>
      </w:r>
    </w:p>
    <w:p>
      <w:pPr>
        <w:pStyle w:val="0"/>
        <w:spacing w:line="280" w:lineRule="exact"/>
        <w:rPr>
          <w:rFonts w:hint="default" w:ascii="ＭＳ Ｐゴシック" w:hAnsi="ＭＳ Ｐゴシック" w:eastAsia="ＭＳ Ｐゴシック"/>
          <w:color w:val="auto"/>
          <w:sz w:val="24"/>
        </w:rPr>
      </w:pPr>
    </w:p>
    <w:p>
      <w:pPr>
        <w:pStyle w:val="0"/>
        <w:spacing w:line="280" w:lineRule="exact"/>
        <w:ind w:firstLine="241" w:firstLineChars="100"/>
        <w:rPr>
          <w:rFonts w:hint="default" w:ascii="ＭＳ Ｐゴシック" w:hAnsi="ＭＳ Ｐゴシック" w:eastAsia="ＭＳ Ｐゴシック"/>
          <w:color w:val="auto"/>
          <w:sz w:val="24"/>
        </w:rPr>
      </w:pPr>
      <w:r>
        <w:rPr>
          <w:rFonts w:hint="eastAsia" w:ascii="ＭＳ Ｐゴシック" w:hAnsi="ＭＳ Ｐゴシック" w:eastAsia="ＭＳ Ｐゴシック"/>
          <w:color w:val="auto"/>
          <w:sz w:val="24"/>
        </w:rPr>
        <w:t>宿泊業人材確保ＰＲツール製作委託業務に関するプロポーザルの審査に関する事項を次に定めます。</w:t>
      </w:r>
    </w:p>
    <w:p>
      <w:pPr>
        <w:pStyle w:val="0"/>
        <w:spacing w:line="280" w:lineRule="exact"/>
        <w:rPr>
          <w:rFonts w:hint="default" w:ascii="ＭＳ Ｐゴシック" w:hAnsi="ＭＳ Ｐゴシック" w:eastAsia="ＭＳ Ｐゴシック"/>
          <w:color w:val="auto"/>
          <w:sz w:val="24"/>
        </w:rPr>
      </w:pPr>
      <w:bookmarkStart w:id="0" w:name="_GoBack"/>
      <w:bookmarkEnd w:id="0"/>
    </w:p>
    <w:p>
      <w:pPr>
        <w:pStyle w:val="0"/>
        <w:spacing w:line="280" w:lineRule="exact"/>
        <w:rPr>
          <w:rFonts w:hint="eastAsia" w:ascii="ＭＳ Ｐゴシック" w:hAnsi="ＭＳ Ｐゴシック" w:eastAsia="ＭＳ Ｐゴシック"/>
          <w:color w:val="auto"/>
          <w:sz w:val="24"/>
        </w:rPr>
      </w:pPr>
      <w:r>
        <w:rPr>
          <w:rFonts w:hint="eastAsia" w:ascii="ＭＳ Ｐゴシック" w:hAnsi="ＭＳ Ｐゴシック" w:eastAsia="ＭＳ Ｐゴシック"/>
          <w:color w:val="auto"/>
          <w:sz w:val="24"/>
        </w:rPr>
        <w:t>１　審査の対象となる事業者</w:t>
      </w:r>
    </w:p>
    <w:p>
      <w:pPr>
        <w:pStyle w:val="0"/>
        <w:spacing w:line="280" w:lineRule="exact"/>
        <w:ind w:firstLine="241" w:firstLineChars="100"/>
        <w:rPr>
          <w:rFonts w:hint="eastAsia" w:ascii="ＭＳ Ｐゴシック" w:hAnsi="ＭＳ Ｐゴシック" w:eastAsia="ＭＳ Ｐゴシック"/>
          <w:color w:val="auto"/>
          <w:sz w:val="24"/>
        </w:rPr>
      </w:pPr>
      <w:r>
        <w:rPr>
          <w:rFonts w:hint="eastAsia" w:ascii="ＭＳ Ｐゴシック" w:hAnsi="ＭＳ Ｐゴシック" w:eastAsia="ＭＳ Ｐゴシック"/>
          <w:color w:val="auto"/>
          <w:sz w:val="24"/>
        </w:rPr>
        <w:t>審査は、次の各号をすべて満たす事業者を対象に行います。</w:t>
      </w:r>
    </w:p>
    <w:p>
      <w:pPr>
        <w:pStyle w:val="0"/>
        <w:spacing w:line="280" w:lineRule="exact"/>
        <w:ind w:left="723" w:leftChars="109" w:hanging="482" w:hangingChars="200"/>
        <w:rPr>
          <w:rFonts w:hint="eastAsia" w:ascii="ＭＳ Ｐゴシック" w:hAnsi="ＭＳ Ｐゴシック" w:eastAsia="ＭＳ Ｐゴシック"/>
          <w:color w:val="auto"/>
          <w:sz w:val="24"/>
        </w:rPr>
      </w:pPr>
      <w:r>
        <w:rPr>
          <w:rFonts w:hint="eastAsia" w:ascii="ＭＳ Ｐゴシック" w:hAnsi="ＭＳ Ｐゴシック" w:eastAsia="ＭＳ Ｐゴシック"/>
          <w:color w:val="auto"/>
          <w:sz w:val="24"/>
        </w:rPr>
        <w:t>（１）　別途定める「宿泊業人材確保ＰＲツール製作委託業務プロポーザル募集要領」（以下、「募集要領」という。）に規定する資格要件を満たす参加者</w:t>
      </w:r>
    </w:p>
    <w:p>
      <w:pPr>
        <w:pStyle w:val="0"/>
        <w:spacing w:line="280" w:lineRule="exact"/>
        <w:ind w:firstLine="241" w:firstLineChars="100"/>
        <w:rPr>
          <w:rFonts w:hint="eastAsia" w:ascii="ＭＳ Ｐゴシック" w:hAnsi="ＭＳ Ｐゴシック" w:eastAsia="ＭＳ Ｐゴシック"/>
          <w:color w:val="auto"/>
          <w:sz w:val="24"/>
        </w:rPr>
      </w:pPr>
      <w:r>
        <w:rPr>
          <w:rFonts w:hint="eastAsia" w:ascii="ＭＳ Ｐゴシック" w:hAnsi="ＭＳ Ｐゴシック" w:eastAsia="ＭＳ Ｐゴシック"/>
          <w:color w:val="auto"/>
          <w:sz w:val="24"/>
        </w:rPr>
        <w:t>（２）　募集要領に規定する期限内に、必要な書類のすべてを提出した参加者</w:t>
      </w:r>
    </w:p>
    <w:p>
      <w:pPr>
        <w:pStyle w:val="0"/>
        <w:spacing w:line="280" w:lineRule="exact"/>
        <w:ind w:left="723" w:leftChars="109" w:hanging="482" w:hangingChars="200"/>
        <w:rPr>
          <w:rFonts w:hint="eastAsia" w:ascii="ＭＳ Ｐゴシック" w:hAnsi="ＭＳ Ｐゴシック" w:eastAsia="ＭＳ Ｐゴシック"/>
          <w:color w:val="auto"/>
          <w:sz w:val="24"/>
        </w:rPr>
      </w:pPr>
      <w:r>
        <w:rPr>
          <w:rFonts w:hint="eastAsia" w:ascii="ＭＳ Ｐゴシック" w:hAnsi="ＭＳ Ｐゴシック" w:eastAsia="ＭＳ Ｐゴシック"/>
          <w:color w:val="auto"/>
          <w:sz w:val="24"/>
        </w:rPr>
        <w:t>（３）　募集要領及び「宿泊業人材確保ＰＲツール製作委託業務公募型プロポーザルに関する企画提案書作成要領」により、適正に書類を作成した参加者</w:t>
      </w:r>
    </w:p>
    <w:p>
      <w:pPr>
        <w:pStyle w:val="0"/>
        <w:spacing w:line="280" w:lineRule="exact"/>
        <w:rPr>
          <w:rFonts w:hint="eastAsia" w:ascii="ＭＳ Ｐゴシック" w:hAnsi="ＭＳ Ｐゴシック" w:eastAsia="ＭＳ Ｐゴシック"/>
          <w:color w:val="auto"/>
          <w:sz w:val="24"/>
        </w:rPr>
      </w:pPr>
    </w:p>
    <w:p>
      <w:pPr>
        <w:pStyle w:val="0"/>
        <w:spacing w:line="280" w:lineRule="exact"/>
        <w:rPr>
          <w:rFonts w:hint="eastAsia" w:ascii="ＭＳ Ｐゴシック" w:hAnsi="ＭＳ Ｐゴシック" w:eastAsia="ＭＳ Ｐゴシック"/>
          <w:color w:val="auto"/>
          <w:sz w:val="24"/>
        </w:rPr>
      </w:pPr>
      <w:r>
        <w:rPr>
          <w:rFonts w:hint="eastAsia" w:ascii="ＭＳ Ｐゴシック" w:hAnsi="ＭＳ Ｐゴシック" w:eastAsia="ＭＳ Ｐゴシック"/>
          <w:color w:val="auto"/>
          <w:sz w:val="24"/>
        </w:rPr>
        <w:t>２　審査の項目及び点数</w:t>
      </w:r>
    </w:p>
    <w:p>
      <w:pPr>
        <w:pStyle w:val="0"/>
        <w:spacing w:line="280" w:lineRule="exact"/>
        <w:ind w:firstLine="241" w:firstLineChars="100"/>
        <w:rPr>
          <w:rFonts w:hint="eastAsia" w:ascii="ＭＳ Ｐゴシック" w:hAnsi="ＭＳ Ｐゴシック" w:eastAsia="ＭＳ Ｐゴシック"/>
          <w:color w:val="auto"/>
          <w:sz w:val="24"/>
        </w:rPr>
      </w:pPr>
      <w:r>
        <w:rPr>
          <w:rFonts w:hint="eastAsia" w:ascii="ＭＳ Ｐゴシック" w:hAnsi="ＭＳ Ｐゴシック" w:eastAsia="ＭＳ Ｐゴシック"/>
          <w:color w:val="auto"/>
          <w:sz w:val="24"/>
        </w:rPr>
        <w:t>総合点数は審査委員１名につき</w:t>
      </w:r>
      <w:r>
        <w:rPr>
          <w:rFonts w:hint="eastAsia" w:ascii="ＭＳ Ｐゴシック" w:hAnsi="ＭＳ Ｐゴシック" w:eastAsia="ＭＳ Ｐゴシック"/>
          <w:color w:val="auto"/>
          <w:sz w:val="24"/>
        </w:rPr>
        <w:t>100</w:t>
      </w:r>
      <w:r>
        <w:rPr>
          <w:rFonts w:hint="eastAsia" w:ascii="ＭＳ Ｐゴシック" w:hAnsi="ＭＳ Ｐゴシック" w:eastAsia="ＭＳ Ｐゴシック"/>
          <w:color w:val="auto"/>
          <w:sz w:val="24"/>
        </w:rPr>
        <w:t>点とし、審査項目と審査項目ごとの配点は次のとおりで</w:t>
      </w:r>
    </w:p>
    <w:p>
      <w:pPr>
        <w:pStyle w:val="0"/>
        <w:spacing w:line="280" w:lineRule="exact"/>
        <w:ind w:firstLine="241" w:firstLineChars="100"/>
        <w:rPr>
          <w:rFonts w:hint="eastAsia" w:ascii="ＭＳ Ｐゴシック" w:hAnsi="ＭＳ Ｐゴシック" w:eastAsia="ＭＳ Ｐゴシック"/>
          <w:color w:val="auto"/>
          <w:sz w:val="24"/>
        </w:rPr>
      </w:pPr>
      <w:r>
        <w:rPr>
          <w:rFonts w:hint="eastAsia" w:ascii="ＭＳ Ｐゴシック" w:hAnsi="ＭＳ Ｐゴシック" w:eastAsia="ＭＳ Ｐゴシック"/>
          <w:color w:val="auto"/>
          <w:sz w:val="24"/>
        </w:rPr>
        <w:t>す。</w:t>
      </w:r>
    </w:p>
    <w:p>
      <w:pPr>
        <w:pStyle w:val="0"/>
        <w:spacing w:line="280" w:lineRule="exact"/>
        <w:ind w:firstLine="241" w:firstLineChars="100"/>
        <w:rPr>
          <w:rFonts w:hint="eastAsia" w:ascii="ＭＳ Ｐゴシック" w:hAnsi="ＭＳ Ｐゴシック" w:eastAsia="ＭＳ Ｐゴシック"/>
          <w:color w:val="auto"/>
          <w:sz w:val="24"/>
          <w:u w:val="single" w:color="auto"/>
        </w:rPr>
      </w:pPr>
      <w:r>
        <w:rPr>
          <w:rFonts w:hint="eastAsia" w:ascii="ＭＳ Ｐゴシック" w:hAnsi="ＭＳ Ｐゴシック" w:eastAsia="ＭＳ Ｐゴシック"/>
          <w:color w:val="auto"/>
          <w:sz w:val="24"/>
          <w:u w:val="single" w:color="auto"/>
        </w:rPr>
        <w:t>（１）事業目的と現状認識　　　　　（</w:t>
      </w:r>
      <w:r>
        <w:rPr>
          <w:rFonts w:hint="eastAsia" w:ascii="ＭＳ Ｐゴシック" w:hAnsi="ＭＳ Ｐゴシック" w:eastAsia="ＭＳ Ｐゴシック"/>
          <w:color w:val="auto"/>
          <w:sz w:val="24"/>
          <w:u w:val="single" w:color="auto"/>
        </w:rPr>
        <w:t>10</w:t>
      </w:r>
      <w:r>
        <w:rPr>
          <w:rFonts w:hint="eastAsia" w:ascii="ＭＳ Ｐゴシック" w:hAnsi="ＭＳ Ｐゴシック" w:eastAsia="ＭＳ Ｐゴシック"/>
          <w:color w:val="auto"/>
          <w:sz w:val="24"/>
          <w:u w:val="single" w:color="auto"/>
        </w:rPr>
        <w:t>点）</w:t>
      </w:r>
    </w:p>
    <w:p>
      <w:pPr>
        <w:pStyle w:val="0"/>
        <w:spacing w:line="280" w:lineRule="exact"/>
        <w:ind w:firstLine="241" w:firstLineChars="100"/>
        <w:rPr>
          <w:rFonts w:hint="eastAsia" w:ascii="ＭＳ Ｐゴシック" w:hAnsi="ＭＳ Ｐゴシック" w:eastAsia="ＭＳ Ｐゴシック"/>
          <w:color w:val="auto"/>
          <w:sz w:val="24"/>
          <w:u w:val="single" w:color="auto"/>
        </w:rPr>
      </w:pPr>
      <w:r>
        <w:rPr>
          <w:rFonts w:hint="eastAsia" w:ascii="ＭＳ Ｐゴシック" w:hAnsi="ＭＳ Ｐゴシック" w:eastAsia="ＭＳ Ｐゴシック"/>
          <w:color w:val="auto"/>
          <w:sz w:val="24"/>
          <w:u w:val="single" w:color="auto"/>
        </w:rPr>
        <w:t>（２）企画の内容　　　　　　　　　</w:t>
      </w:r>
      <w:r>
        <w:rPr>
          <w:rFonts w:hint="eastAsia" w:ascii="ＭＳ Ｐゴシック" w:hAnsi="ＭＳ Ｐゴシック" w:eastAsia="ＭＳ Ｐゴシック"/>
          <w:color w:val="auto"/>
          <w:sz w:val="24"/>
          <w:u w:val="single" w:color="auto"/>
        </w:rPr>
        <w:t xml:space="preserve"> </w:t>
      </w:r>
      <w:r>
        <w:rPr>
          <w:rFonts w:hint="eastAsia" w:ascii="ＭＳ Ｐゴシック" w:hAnsi="ＭＳ Ｐゴシック" w:eastAsia="ＭＳ Ｐゴシック"/>
          <w:color w:val="auto"/>
          <w:sz w:val="24"/>
          <w:u w:val="single" w:color="auto"/>
        </w:rPr>
        <w:t>　（</w:t>
      </w:r>
      <w:r>
        <w:rPr>
          <w:rFonts w:hint="eastAsia" w:ascii="ＭＳ Ｐゴシック" w:hAnsi="ＭＳ Ｐゴシック" w:eastAsia="ＭＳ Ｐゴシック"/>
          <w:color w:val="auto"/>
          <w:sz w:val="24"/>
          <w:u w:val="single" w:color="auto"/>
        </w:rPr>
        <w:t>75</w:t>
      </w:r>
      <w:r>
        <w:rPr>
          <w:rFonts w:hint="eastAsia" w:ascii="ＭＳ Ｐゴシック" w:hAnsi="ＭＳ Ｐゴシック" w:eastAsia="ＭＳ Ｐゴシック"/>
          <w:color w:val="auto"/>
          <w:sz w:val="24"/>
          <w:u w:val="single" w:color="auto"/>
        </w:rPr>
        <w:t>点）</w:t>
      </w:r>
    </w:p>
    <w:p>
      <w:pPr>
        <w:pStyle w:val="0"/>
        <w:spacing w:line="280" w:lineRule="exact"/>
        <w:ind w:firstLine="241" w:firstLineChars="100"/>
        <w:rPr>
          <w:rFonts w:hint="eastAsia" w:ascii="ＭＳ Ｐゴシック" w:hAnsi="ＭＳ Ｐゴシック" w:eastAsia="ＭＳ Ｐゴシック"/>
          <w:color w:val="auto"/>
          <w:sz w:val="24"/>
          <w:u w:val="single" w:color="auto"/>
        </w:rPr>
      </w:pPr>
      <w:r>
        <w:rPr>
          <w:rFonts w:hint="eastAsia" w:ascii="ＭＳ Ｐゴシック" w:hAnsi="ＭＳ Ｐゴシック" w:eastAsia="ＭＳ Ｐゴシック"/>
          <w:color w:val="auto"/>
          <w:sz w:val="24"/>
          <w:u w:val="single" w:color="auto"/>
        </w:rPr>
        <w:t>（３）類似業務実績　　　　　　</w:t>
      </w:r>
      <w:r>
        <w:rPr>
          <w:rFonts w:hint="eastAsia" w:ascii="ＭＳ Ｐゴシック" w:hAnsi="ＭＳ Ｐゴシック" w:eastAsia="ＭＳ Ｐゴシック"/>
          <w:color w:val="auto"/>
          <w:sz w:val="24"/>
          <w:u w:val="single" w:color="auto"/>
        </w:rPr>
        <w:t xml:space="preserve">   </w:t>
      </w:r>
      <w:r>
        <w:rPr>
          <w:rFonts w:hint="eastAsia" w:ascii="ＭＳ Ｐゴシック" w:hAnsi="ＭＳ Ｐゴシック" w:eastAsia="ＭＳ Ｐゴシック"/>
          <w:color w:val="auto"/>
          <w:sz w:val="24"/>
          <w:u w:val="single" w:color="auto"/>
        </w:rPr>
        <w:t>　（</w:t>
      </w:r>
      <w:r>
        <w:rPr>
          <w:rFonts w:hint="eastAsia" w:ascii="ＭＳ Ｐゴシック" w:hAnsi="ＭＳ Ｐゴシック" w:eastAsia="ＭＳ Ｐゴシック"/>
          <w:color w:val="auto"/>
          <w:sz w:val="24"/>
          <w:u w:val="single" w:color="auto"/>
        </w:rPr>
        <w:t xml:space="preserve"> 5</w:t>
      </w:r>
      <w:r>
        <w:rPr>
          <w:rFonts w:hint="eastAsia" w:ascii="ＭＳ Ｐゴシック" w:hAnsi="ＭＳ Ｐゴシック" w:eastAsia="ＭＳ Ｐゴシック"/>
          <w:color w:val="auto"/>
          <w:sz w:val="24"/>
          <w:u w:val="single" w:color="auto"/>
        </w:rPr>
        <w:t>点）</w:t>
      </w:r>
    </w:p>
    <w:p>
      <w:pPr>
        <w:pStyle w:val="0"/>
        <w:spacing w:line="280" w:lineRule="exact"/>
        <w:ind w:firstLine="241" w:firstLineChars="100"/>
        <w:rPr>
          <w:rFonts w:hint="eastAsia" w:ascii="ＭＳ Ｐゴシック" w:hAnsi="ＭＳ Ｐゴシック" w:eastAsia="ＭＳ Ｐゴシック"/>
          <w:color w:val="auto"/>
          <w:sz w:val="24"/>
          <w:u w:val="single" w:color="auto"/>
        </w:rPr>
      </w:pPr>
      <w:r>
        <w:rPr>
          <w:rFonts w:hint="eastAsia" w:ascii="ＭＳ Ｐゴシック" w:hAnsi="ＭＳ Ｐゴシック" w:eastAsia="ＭＳ Ｐゴシック"/>
          <w:color w:val="auto"/>
          <w:sz w:val="24"/>
          <w:u w:val="single" w:color="auto"/>
        </w:rPr>
        <w:t>（４）実施体制・スケジュール　</w:t>
      </w:r>
      <w:r>
        <w:rPr>
          <w:rFonts w:hint="eastAsia" w:ascii="ＭＳ Ｐゴシック" w:hAnsi="ＭＳ Ｐゴシック" w:eastAsia="ＭＳ Ｐゴシック"/>
          <w:color w:val="auto"/>
          <w:sz w:val="24"/>
          <w:u w:val="single" w:color="auto"/>
        </w:rPr>
        <w:t xml:space="preserve">   </w:t>
      </w:r>
      <w:r>
        <w:rPr>
          <w:rFonts w:hint="eastAsia" w:ascii="ＭＳ Ｐゴシック" w:hAnsi="ＭＳ Ｐゴシック" w:eastAsia="ＭＳ Ｐゴシック"/>
          <w:color w:val="auto"/>
          <w:sz w:val="24"/>
          <w:u w:val="single" w:color="auto"/>
        </w:rPr>
        <w:t>（</w:t>
      </w:r>
      <w:r>
        <w:rPr>
          <w:rFonts w:hint="eastAsia" w:ascii="ＭＳ Ｐゴシック" w:hAnsi="ＭＳ Ｐゴシック" w:eastAsia="ＭＳ Ｐゴシック"/>
          <w:color w:val="auto"/>
          <w:sz w:val="24"/>
          <w:u w:val="single" w:color="auto"/>
        </w:rPr>
        <w:t xml:space="preserve"> 5</w:t>
      </w:r>
      <w:r>
        <w:rPr>
          <w:rFonts w:hint="eastAsia" w:ascii="ＭＳ Ｐゴシック" w:hAnsi="ＭＳ Ｐゴシック" w:eastAsia="ＭＳ Ｐゴシック"/>
          <w:color w:val="auto"/>
          <w:sz w:val="24"/>
          <w:u w:val="single" w:color="auto"/>
        </w:rPr>
        <w:t>点）</w:t>
      </w:r>
    </w:p>
    <w:p>
      <w:pPr>
        <w:pStyle w:val="0"/>
        <w:spacing w:line="280" w:lineRule="exact"/>
        <w:ind w:firstLine="241" w:firstLineChars="100"/>
        <w:rPr>
          <w:rFonts w:hint="eastAsia" w:ascii="ＭＳ Ｐゴシック" w:hAnsi="ＭＳ Ｐゴシック" w:eastAsia="ＭＳ Ｐゴシック"/>
          <w:color w:val="auto"/>
          <w:sz w:val="24"/>
          <w:u w:val="single" w:color="auto"/>
        </w:rPr>
      </w:pPr>
      <w:r>
        <w:rPr>
          <w:rFonts w:hint="eastAsia" w:ascii="ＭＳ Ｐゴシック" w:hAnsi="ＭＳ Ｐゴシック" w:eastAsia="ＭＳ Ｐゴシック"/>
          <w:color w:val="auto"/>
          <w:sz w:val="24"/>
          <w:u w:val="single" w:color="auto"/>
        </w:rPr>
        <w:t>（５）経費見積書　　　　　　　　</w:t>
      </w:r>
      <w:r>
        <w:rPr>
          <w:rFonts w:hint="eastAsia" w:ascii="ＭＳ Ｐゴシック" w:hAnsi="ＭＳ Ｐゴシック" w:eastAsia="ＭＳ Ｐゴシック"/>
          <w:color w:val="auto"/>
          <w:sz w:val="24"/>
          <w:u w:val="single" w:color="auto"/>
        </w:rPr>
        <w:t xml:space="preserve"> </w:t>
      </w:r>
      <w:r>
        <w:rPr>
          <w:rFonts w:hint="eastAsia" w:ascii="ＭＳ Ｐゴシック" w:hAnsi="ＭＳ Ｐゴシック" w:eastAsia="ＭＳ Ｐゴシック"/>
          <w:color w:val="auto"/>
          <w:sz w:val="24"/>
          <w:u w:val="single" w:color="auto"/>
        </w:rPr>
        <w:t>　　（</w:t>
      </w:r>
      <w:r>
        <w:rPr>
          <w:rFonts w:hint="eastAsia" w:ascii="ＭＳ Ｐゴシック" w:hAnsi="ＭＳ Ｐゴシック" w:eastAsia="ＭＳ Ｐゴシック"/>
          <w:color w:val="auto"/>
          <w:sz w:val="24"/>
          <w:u w:val="single" w:color="auto"/>
        </w:rPr>
        <w:t xml:space="preserve"> 5</w:t>
      </w:r>
      <w:r>
        <w:rPr>
          <w:rFonts w:hint="eastAsia" w:ascii="ＭＳ Ｐゴシック" w:hAnsi="ＭＳ Ｐゴシック" w:eastAsia="ＭＳ Ｐゴシック"/>
          <w:color w:val="auto"/>
          <w:sz w:val="24"/>
          <w:u w:val="single" w:color="auto"/>
        </w:rPr>
        <w:t>点）</w:t>
      </w:r>
    </w:p>
    <w:p>
      <w:pPr>
        <w:pStyle w:val="0"/>
        <w:spacing w:line="280" w:lineRule="exact"/>
        <w:rPr>
          <w:rFonts w:hint="eastAsia" w:ascii="ＭＳ Ｐゴシック" w:hAnsi="ＭＳ Ｐゴシック" w:eastAsia="ＭＳ Ｐゴシック"/>
          <w:color w:val="auto"/>
          <w:sz w:val="24"/>
        </w:rPr>
      </w:pPr>
    </w:p>
    <w:p>
      <w:pPr>
        <w:pStyle w:val="0"/>
        <w:spacing w:line="280" w:lineRule="exact"/>
        <w:rPr>
          <w:rFonts w:hint="eastAsia" w:ascii="ＭＳ Ｐゴシック" w:hAnsi="ＭＳ Ｐゴシック" w:eastAsia="ＭＳ Ｐゴシック"/>
          <w:color w:val="auto"/>
          <w:sz w:val="24"/>
        </w:rPr>
      </w:pPr>
      <w:r>
        <w:rPr>
          <w:rFonts w:hint="eastAsia" w:ascii="ＭＳ Ｐゴシック" w:hAnsi="ＭＳ Ｐゴシック" w:eastAsia="ＭＳ Ｐゴシック"/>
          <w:color w:val="auto"/>
          <w:sz w:val="24"/>
        </w:rPr>
        <w:t>３　審査委員会</w:t>
      </w:r>
    </w:p>
    <w:p>
      <w:pPr>
        <w:pStyle w:val="0"/>
        <w:spacing w:line="280" w:lineRule="exact"/>
        <w:ind w:left="241" w:leftChars="109" w:firstLine="241" w:firstLineChars="100"/>
        <w:rPr>
          <w:rFonts w:hint="eastAsia" w:ascii="ＭＳ Ｐゴシック" w:hAnsi="ＭＳ Ｐゴシック" w:eastAsia="ＭＳ Ｐゴシック"/>
          <w:color w:val="auto"/>
          <w:sz w:val="24"/>
        </w:rPr>
      </w:pPr>
      <w:r>
        <w:rPr>
          <w:rFonts w:hint="eastAsia" w:eastAsia="ＭＳ Ｐゴシック"/>
          <w:color w:val="auto"/>
          <w:sz w:val="24"/>
        </w:rPr>
        <w:t>参加者から提出された企画提案書に基づきプレゼンテーションを行う審査委員会を開催します。</w:t>
      </w:r>
    </w:p>
    <w:p>
      <w:pPr>
        <w:pStyle w:val="0"/>
        <w:spacing w:line="280" w:lineRule="exact"/>
        <w:ind w:firstLine="241" w:firstLineChars="100"/>
        <w:rPr>
          <w:rFonts w:hint="eastAsia" w:ascii="ＭＳ Ｐゴシック" w:hAnsi="ＭＳ Ｐゴシック" w:eastAsia="ＭＳ Ｐゴシック"/>
          <w:color w:val="auto"/>
          <w:sz w:val="24"/>
        </w:rPr>
      </w:pPr>
      <w:r>
        <w:rPr>
          <w:rFonts w:hint="eastAsia" w:ascii="ＭＳ Ｐゴシック" w:hAnsi="ＭＳ Ｐゴシック" w:eastAsia="ＭＳ Ｐゴシック"/>
          <w:color w:val="auto"/>
          <w:sz w:val="24"/>
        </w:rPr>
        <w:t>（１）　日時、場所</w:t>
      </w:r>
    </w:p>
    <w:p>
      <w:pPr>
        <w:pStyle w:val="0"/>
        <w:spacing w:line="280" w:lineRule="exact"/>
        <w:ind w:firstLine="964" w:firstLineChars="400"/>
        <w:rPr>
          <w:rFonts w:hint="eastAsia" w:ascii="ＭＳ Ｐゴシック" w:hAnsi="ＭＳ Ｐゴシック" w:eastAsia="ＭＳ Ｐゴシック"/>
          <w:color w:val="auto"/>
          <w:sz w:val="24"/>
        </w:rPr>
      </w:pPr>
      <w:r>
        <w:rPr>
          <w:rFonts w:hint="eastAsia" w:ascii="ＭＳ Ｐゴシック" w:hAnsi="ＭＳ Ｐゴシック" w:eastAsia="ＭＳ Ｐゴシック"/>
          <w:color w:val="auto"/>
          <w:sz w:val="24"/>
        </w:rPr>
        <w:t>令和８年４月２日（木）午後</w:t>
      </w:r>
      <w:r>
        <w:rPr>
          <w:rFonts w:hint="eastAsia" w:ascii="ＭＳ Ｐゴシック" w:hAnsi="ＭＳ Ｐゴシック" w:eastAsia="ＭＳ Ｐゴシック"/>
          <w:color w:val="auto"/>
          <w:sz w:val="24"/>
        </w:rPr>
        <w:t>13</w:t>
      </w:r>
      <w:r>
        <w:rPr>
          <w:rFonts w:hint="eastAsia" w:ascii="ＭＳ Ｐゴシック" w:hAnsi="ＭＳ Ｐゴシック" w:eastAsia="ＭＳ Ｐゴシック"/>
          <w:color w:val="auto"/>
          <w:sz w:val="24"/>
        </w:rPr>
        <w:t>時</w:t>
      </w:r>
      <w:r>
        <w:rPr>
          <w:rFonts w:hint="eastAsia" w:ascii="ＭＳ Ｐゴシック" w:hAnsi="ＭＳ Ｐゴシック" w:eastAsia="ＭＳ Ｐゴシック"/>
          <w:color w:val="auto"/>
          <w:sz w:val="24"/>
        </w:rPr>
        <w:t>30</w:t>
      </w:r>
      <w:r>
        <w:rPr>
          <w:rFonts w:hint="eastAsia" w:ascii="ＭＳ Ｐゴシック" w:hAnsi="ＭＳ Ｐゴシック" w:eastAsia="ＭＳ Ｐゴシック"/>
          <w:color w:val="auto"/>
          <w:sz w:val="24"/>
        </w:rPr>
        <w:t>～（予定）</w:t>
      </w:r>
    </w:p>
    <w:p>
      <w:pPr>
        <w:pStyle w:val="0"/>
        <w:spacing w:line="280" w:lineRule="exact"/>
        <w:ind w:firstLine="964" w:firstLineChars="400"/>
        <w:rPr>
          <w:rFonts w:hint="eastAsia" w:eastAsia="ＭＳ Ｐゴシック"/>
          <w:color w:val="auto"/>
          <w:sz w:val="24"/>
        </w:rPr>
      </w:pPr>
      <w:r>
        <w:rPr>
          <w:rFonts w:hint="eastAsia" w:eastAsia="ＭＳ Ｐゴシック"/>
          <w:color w:val="auto"/>
          <w:sz w:val="24"/>
        </w:rPr>
        <w:t>審査委員会はオンライン（</w:t>
      </w:r>
      <w:r>
        <w:rPr>
          <w:rFonts w:hint="eastAsia" w:eastAsia="ＭＳ Ｐゴシック"/>
          <w:color w:val="auto"/>
          <w:sz w:val="24"/>
        </w:rPr>
        <w:t>Zoom</w:t>
      </w:r>
      <w:r>
        <w:rPr>
          <w:rFonts w:hint="eastAsia" w:eastAsia="ＭＳ Ｐゴシック"/>
          <w:color w:val="auto"/>
          <w:sz w:val="24"/>
        </w:rPr>
        <w:t>）での実施による。</w:t>
      </w:r>
    </w:p>
    <w:p>
      <w:pPr>
        <w:pStyle w:val="0"/>
        <w:spacing w:line="280" w:lineRule="exact"/>
        <w:ind w:firstLine="241" w:firstLineChars="100"/>
        <w:rPr>
          <w:rFonts w:hint="eastAsia" w:eastAsia="ＭＳ Ｐゴシック"/>
          <w:color w:val="auto"/>
          <w:sz w:val="24"/>
        </w:rPr>
      </w:pPr>
      <w:r>
        <w:rPr>
          <w:rFonts w:hint="eastAsia" w:eastAsia="ＭＳ Ｐゴシック"/>
          <w:color w:val="auto"/>
          <w:sz w:val="24"/>
        </w:rPr>
        <w:t>（２）　プレゼンテーション</w:t>
      </w:r>
    </w:p>
    <w:p>
      <w:pPr>
        <w:pStyle w:val="0"/>
        <w:spacing w:line="280" w:lineRule="exact"/>
        <w:ind w:firstLine="482" w:firstLineChars="200"/>
        <w:rPr>
          <w:rFonts w:hint="eastAsia" w:eastAsia="ＭＳ Ｐゴシック"/>
          <w:color w:val="auto"/>
          <w:sz w:val="24"/>
        </w:rPr>
      </w:pPr>
      <w:r>
        <w:rPr>
          <w:rFonts w:hint="eastAsia" w:eastAsia="ＭＳ Ｐゴシック"/>
          <w:color w:val="auto"/>
          <w:sz w:val="24"/>
        </w:rPr>
        <w:t>①　プレゼンテーションの時間は１社</w:t>
      </w:r>
      <w:r>
        <w:rPr>
          <w:rFonts w:hint="eastAsia" w:eastAsia="ＭＳ Ｐゴシック"/>
          <w:color w:val="auto"/>
          <w:sz w:val="24"/>
        </w:rPr>
        <w:t>20</w:t>
      </w:r>
      <w:r>
        <w:rPr>
          <w:rFonts w:hint="eastAsia" w:eastAsia="ＭＳ Ｐゴシック"/>
          <w:color w:val="auto"/>
          <w:sz w:val="24"/>
        </w:rPr>
        <w:t>分とします。</w:t>
      </w:r>
    </w:p>
    <w:p>
      <w:pPr>
        <w:pStyle w:val="0"/>
        <w:spacing w:line="280" w:lineRule="exact"/>
        <w:ind w:firstLine="482" w:firstLineChars="200"/>
        <w:rPr>
          <w:rFonts w:hint="eastAsia" w:eastAsia="ＭＳ Ｐゴシック"/>
          <w:color w:val="auto"/>
          <w:sz w:val="24"/>
        </w:rPr>
      </w:pPr>
      <w:r>
        <w:rPr>
          <w:rFonts w:hint="eastAsia" w:eastAsia="ＭＳ Ｐゴシック"/>
          <w:color w:val="auto"/>
          <w:sz w:val="24"/>
        </w:rPr>
        <w:t>②　プレゼンテーションの中でサンプル動画を用いても良いが、サンプル動画の再生時間も</w:t>
      </w:r>
    </w:p>
    <w:p>
      <w:pPr>
        <w:pStyle w:val="0"/>
        <w:spacing w:line="280" w:lineRule="exact"/>
        <w:ind w:firstLine="723" w:firstLineChars="300"/>
        <w:rPr>
          <w:rFonts w:hint="eastAsia" w:eastAsia="ＭＳ Ｐゴシック"/>
          <w:color w:val="auto"/>
          <w:sz w:val="24"/>
        </w:rPr>
      </w:pPr>
      <w:r>
        <w:rPr>
          <w:rFonts w:hint="eastAsia" w:eastAsia="ＭＳ Ｐゴシック"/>
          <w:color w:val="auto"/>
          <w:sz w:val="24"/>
        </w:rPr>
        <w:t>プレゼンテーションの時間に含むこととし、再生に必要な機材の準備・操作等は全て提案</w:t>
      </w:r>
    </w:p>
    <w:p>
      <w:pPr>
        <w:pStyle w:val="0"/>
        <w:spacing w:line="280" w:lineRule="exact"/>
        <w:ind w:firstLine="723" w:firstLineChars="300"/>
        <w:rPr>
          <w:rFonts w:hint="eastAsia" w:eastAsia="ＭＳ Ｐゴシック"/>
          <w:color w:val="auto"/>
          <w:sz w:val="24"/>
        </w:rPr>
      </w:pPr>
      <w:r>
        <w:rPr>
          <w:rFonts w:hint="eastAsia" w:eastAsia="ＭＳ Ｐゴシック"/>
          <w:color w:val="auto"/>
          <w:sz w:val="24"/>
        </w:rPr>
        <w:t>者が行ってください。</w:t>
      </w:r>
    </w:p>
    <w:p>
      <w:pPr>
        <w:pStyle w:val="0"/>
        <w:spacing w:line="280" w:lineRule="exact"/>
        <w:ind w:firstLine="482" w:firstLineChars="200"/>
        <w:rPr>
          <w:rFonts w:hint="eastAsia" w:eastAsia="ＭＳ Ｐゴシック"/>
          <w:color w:val="auto"/>
          <w:sz w:val="24"/>
        </w:rPr>
      </w:pPr>
      <w:r>
        <w:rPr>
          <w:rFonts w:hint="eastAsia" w:eastAsia="ＭＳ Ｐゴシック"/>
          <w:color w:val="auto"/>
          <w:sz w:val="24"/>
        </w:rPr>
        <w:t>③　各社のプレゼンテーション終了後、審査委員からの質疑の時間を設けます。</w:t>
      </w:r>
    </w:p>
    <w:p>
      <w:pPr>
        <w:pStyle w:val="0"/>
        <w:spacing w:line="280" w:lineRule="exact"/>
        <w:rPr>
          <w:rFonts w:hint="eastAsia" w:eastAsia="ＭＳ Ｐゴシック"/>
          <w:color w:val="auto"/>
          <w:sz w:val="24"/>
        </w:rPr>
      </w:pPr>
    </w:p>
    <w:p>
      <w:pPr>
        <w:pStyle w:val="0"/>
        <w:spacing w:line="280" w:lineRule="exact"/>
        <w:rPr>
          <w:rFonts w:hint="eastAsia" w:ascii="ＭＳ Ｐゴシック" w:hAnsi="ＭＳ Ｐゴシック" w:eastAsia="ＭＳ Ｐゴシック"/>
          <w:color w:val="auto"/>
          <w:sz w:val="24"/>
        </w:rPr>
      </w:pPr>
      <w:r>
        <w:rPr>
          <w:rFonts w:hint="eastAsia" w:ascii="ＭＳ Ｐゴシック" w:hAnsi="ＭＳ Ｐゴシック" w:eastAsia="ＭＳ Ｐゴシック"/>
          <w:color w:val="auto"/>
          <w:sz w:val="24"/>
        </w:rPr>
        <w:t>４　審査の方法</w:t>
      </w:r>
    </w:p>
    <w:p>
      <w:pPr>
        <w:pStyle w:val="0"/>
        <w:spacing w:line="280" w:lineRule="exact"/>
        <w:ind w:left="723" w:leftChars="109" w:hanging="482" w:hangingChars="200"/>
        <w:rPr>
          <w:rFonts w:hint="eastAsia" w:ascii="ＭＳ Ｐゴシック" w:hAnsi="ＭＳ Ｐゴシック" w:eastAsia="ＭＳ Ｐゴシック"/>
          <w:color w:val="auto"/>
          <w:sz w:val="24"/>
        </w:rPr>
      </w:pPr>
      <w:r>
        <w:rPr>
          <w:rFonts w:hint="eastAsia" w:ascii="ＭＳ Ｐゴシック" w:hAnsi="ＭＳ Ｐゴシック" w:eastAsia="ＭＳ Ｐゴシック"/>
          <w:color w:val="auto"/>
          <w:sz w:val="24"/>
        </w:rPr>
        <w:t>（１）　審査委員会では、提出された企画提案書と、審査委員会におけるプレゼンテーションに対する審査を行います。</w:t>
      </w:r>
    </w:p>
    <w:p>
      <w:pPr>
        <w:pStyle w:val="0"/>
        <w:spacing w:line="280" w:lineRule="exact"/>
        <w:ind w:left="723" w:leftChars="109" w:hanging="482" w:hangingChars="200"/>
        <w:rPr>
          <w:rFonts w:hint="eastAsia" w:ascii="ＭＳ Ｐゴシック" w:hAnsi="ＭＳ Ｐゴシック" w:eastAsia="ＭＳ Ｐゴシック"/>
          <w:color w:val="auto"/>
          <w:sz w:val="24"/>
        </w:rPr>
      </w:pPr>
      <w:r>
        <w:rPr>
          <w:rFonts w:hint="eastAsia" w:ascii="ＭＳ Ｐゴシック" w:hAnsi="ＭＳ Ｐゴシック" w:eastAsia="ＭＳ Ｐゴシック"/>
          <w:color w:val="auto"/>
          <w:sz w:val="24"/>
        </w:rPr>
        <w:t>（２）　各審査委員は、プレゼンテーションと質疑の終了後、別途定める「審査基準」に基づいて審査を行います。</w:t>
      </w:r>
    </w:p>
    <w:p>
      <w:pPr>
        <w:pStyle w:val="0"/>
        <w:spacing w:line="280" w:lineRule="exact"/>
        <w:ind w:left="723" w:leftChars="109" w:hanging="482" w:hangingChars="200"/>
        <w:rPr>
          <w:rFonts w:hint="eastAsia" w:ascii="ＭＳ Ｐゴシック" w:hAnsi="ＭＳ Ｐゴシック" w:eastAsia="ＭＳ Ｐゴシック"/>
          <w:color w:val="auto"/>
          <w:sz w:val="24"/>
        </w:rPr>
      </w:pPr>
      <w:r>
        <w:rPr>
          <w:rFonts w:hint="eastAsia" w:ascii="ＭＳ Ｐゴシック" w:hAnsi="ＭＳ Ｐゴシック" w:eastAsia="ＭＳ Ｐゴシック"/>
          <w:color w:val="auto"/>
          <w:sz w:val="24"/>
        </w:rPr>
        <w:t>（３）　すべての参加者の審査が終了したときには、各審査委員の審査結果を集計後、候補者と次点者を決定します。　　　　</w:t>
      </w:r>
    </w:p>
    <w:p>
      <w:pPr>
        <w:pStyle w:val="0"/>
        <w:spacing w:line="280" w:lineRule="exact"/>
        <w:ind w:left="723" w:leftChars="109" w:hanging="482" w:hangingChars="200"/>
        <w:rPr>
          <w:rFonts w:hint="eastAsia" w:ascii="ＭＳ Ｐゴシック" w:hAnsi="ＭＳ Ｐゴシック" w:eastAsia="ＭＳ Ｐゴシック"/>
          <w:color w:val="auto"/>
          <w:sz w:val="24"/>
        </w:rPr>
      </w:pPr>
      <w:r>
        <w:rPr>
          <w:rFonts w:hint="eastAsia" w:ascii="ＭＳ Ｐゴシック" w:hAnsi="ＭＳ Ｐゴシック" w:eastAsia="ＭＳ Ｐゴシック"/>
          <w:color w:val="auto"/>
          <w:sz w:val="24"/>
        </w:rPr>
        <w:t>（４）　審査の結果、最高点の者が同点で２者以上ある場合は、審査委員で協議して候補者を決定します。</w:t>
      </w:r>
    </w:p>
    <w:p>
      <w:pPr>
        <w:pStyle w:val="0"/>
        <w:spacing w:line="280" w:lineRule="exact"/>
        <w:ind w:left="723" w:leftChars="109" w:hanging="482" w:hangingChars="200"/>
        <w:rPr>
          <w:rFonts w:hint="eastAsia" w:ascii="ＭＳ Ｐゴシック" w:hAnsi="ＭＳ Ｐゴシック" w:eastAsia="ＭＳ Ｐゴシック"/>
          <w:color w:val="auto"/>
          <w:sz w:val="24"/>
        </w:rPr>
      </w:pPr>
      <w:r>
        <w:rPr>
          <w:rFonts w:hint="eastAsia" w:ascii="ＭＳ Ｐゴシック" w:hAnsi="ＭＳ Ｐゴシック" w:eastAsia="ＭＳ Ｐゴシック"/>
          <w:color w:val="auto"/>
          <w:sz w:val="24"/>
        </w:rPr>
        <w:t>（５）　上記（３）、（４）にかかわらず、各種委員の採点の合計が総合点数の５割以上であることを最低基準とし、最低基準を満たさない提案者は、候補者又は次点者として選定しません。</w:t>
      </w:r>
    </w:p>
    <w:p>
      <w:pPr>
        <w:pStyle w:val="0"/>
        <w:spacing w:line="320" w:lineRule="exact"/>
        <w:ind w:left="723" w:leftChars="109" w:hanging="482" w:hangingChars="200"/>
        <w:rPr>
          <w:rFonts w:hint="eastAsia" w:ascii="ＭＳ Ｐゴシック" w:hAnsi="ＭＳ Ｐゴシック" w:eastAsia="ＭＳ Ｐゴシック"/>
          <w:color w:val="auto"/>
          <w:sz w:val="24"/>
        </w:rPr>
      </w:pPr>
    </w:p>
    <w:p>
      <w:pPr>
        <w:pStyle w:val="0"/>
        <w:spacing w:line="320" w:lineRule="exact"/>
        <w:ind w:left="723" w:leftChars="109" w:hanging="482" w:hangingChars="200"/>
        <w:rPr>
          <w:rFonts w:hint="eastAsia" w:ascii="ＭＳ Ｐゴシック" w:hAnsi="ＭＳ Ｐゴシック" w:eastAsia="ＭＳ Ｐゴシック"/>
          <w:color w:val="auto"/>
          <w:sz w:val="24"/>
        </w:rPr>
      </w:pPr>
    </w:p>
    <w:p>
      <w:pPr>
        <w:pStyle w:val="0"/>
        <w:spacing w:line="320" w:lineRule="exact"/>
        <w:ind w:left="723" w:leftChars="109" w:hanging="482" w:hangingChars="200"/>
        <w:rPr>
          <w:rFonts w:hint="eastAsia" w:ascii="ＭＳ Ｐゴシック" w:hAnsi="ＭＳ Ｐゴシック" w:eastAsia="ＭＳ Ｐゴシック"/>
          <w:color w:val="auto"/>
          <w:sz w:val="24"/>
        </w:rPr>
      </w:pPr>
    </w:p>
    <w:p>
      <w:pPr>
        <w:pStyle w:val="0"/>
        <w:spacing w:line="320" w:lineRule="exact"/>
        <w:ind w:left="723" w:leftChars="109" w:hanging="482" w:hangingChars="200"/>
        <w:rPr>
          <w:rFonts w:hint="eastAsia" w:ascii="ＭＳ Ｐゴシック" w:hAnsi="ＭＳ Ｐゴシック" w:eastAsia="ＭＳ Ｐゴシック"/>
          <w:color w:val="auto"/>
          <w:sz w:val="24"/>
        </w:rPr>
      </w:pPr>
    </w:p>
    <w:p>
      <w:pPr>
        <w:pStyle w:val="0"/>
        <w:spacing w:line="320" w:lineRule="exact"/>
        <w:ind w:left="723" w:leftChars="109" w:hanging="482" w:hangingChars="200"/>
        <w:rPr>
          <w:rFonts w:hint="eastAsia" w:ascii="ＭＳ Ｐゴシック" w:hAnsi="ＭＳ Ｐゴシック" w:eastAsia="ＭＳ Ｐゴシック"/>
          <w:color w:val="auto"/>
          <w:sz w:val="24"/>
        </w:rPr>
      </w:pPr>
    </w:p>
    <w:p>
      <w:pPr>
        <w:pStyle w:val="0"/>
        <w:spacing w:line="320" w:lineRule="exact"/>
        <w:ind w:left="723" w:leftChars="109" w:hanging="482" w:hangingChars="200"/>
        <w:rPr>
          <w:rFonts w:hint="eastAsia" w:ascii="ＭＳ Ｐゴシック" w:hAnsi="ＭＳ Ｐゴシック" w:eastAsia="ＭＳ Ｐゴシック"/>
          <w:color w:val="auto"/>
          <w:sz w:val="24"/>
        </w:rPr>
      </w:pPr>
    </w:p>
    <w:p>
      <w:pPr>
        <w:pStyle w:val="0"/>
        <w:jc w:val="right"/>
        <w:rPr>
          <w:rFonts w:hint="eastAsia" w:ascii="ＭＳ Ｐゴシック" w:hAnsi="ＭＳ Ｐゴシック" w:eastAsia="ＭＳ Ｐゴシック"/>
          <w:color w:val="auto"/>
          <w:sz w:val="24"/>
          <w:bdr w:val="single" w:color="auto" w:sz="4" w:space="0"/>
        </w:rPr>
      </w:pPr>
      <w:r>
        <w:rPr>
          <w:rFonts w:hint="eastAsia" w:ascii="ＭＳ Ｐゴシック" w:hAnsi="ＭＳ Ｐゴシック" w:eastAsia="ＭＳ Ｐゴシック"/>
          <w:color w:val="auto"/>
          <w:sz w:val="24"/>
          <w:bdr w:val="single" w:color="auto" w:sz="4" w:space="0"/>
        </w:rPr>
        <w:t>別紙</w:t>
      </w:r>
    </w:p>
    <w:p>
      <w:pPr>
        <w:pStyle w:val="0"/>
        <w:rPr>
          <w:rFonts w:hint="eastAsia" w:ascii="ＭＳ Ｐゴシック" w:hAnsi="ＭＳ Ｐゴシック" w:eastAsia="ＭＳ Ｐゴシック"/>
          <w:color w:val="auto"/>
          <w:sz w:val="24"/>
        </w:rPr>
      </w:pPr>
    </w:p>
    <w:p>
      <w:pPr>
        <w:pStyle w:val="0"/>
        <w:rPr>
          <w:rFonts w:hint="eastAsia" w:ascii="ＭＳ Ｐゴシック" w:hAnsi="ＭＳ Ｐゴシック" w:eastAsia="ＭＳ Ｐゴシック"/>
          <w:color w:val="auto"/>
          <w:sz w:val="24"/>
        </w:rPr>
      </w:pPr>
      <w:r>
        <w:rPr>
          <w:rFonts w:hint="eastAsia" w:ascii="ＭＳ Ｐゴシック" w:hAnsi="ＭＳ Ｐゴシック" w:eastAsia="ＭＳ Ｐゴシック"/>
          <w:color w:val="auto"/>
          <w:sz w:val="24"/>
        </w:rPr>
        <w:t>審査基準</w:t>
      </w:r>
    </w:p>
    <w:tbl>
      <w:tblPr>
        <w:tblStyle w:val="11"/>
        <w:tblW w:w="89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1441"/>
        <w:gridCol w:w="1205"/>
        <w:gridCol w:w="5061"/>
        <w:gridCol w:w="1205"/>
      </w:tblGrid>
      <w:tr>
        <w:trPr>
          <w:cantSplit/>
          <w:trHeight w:val="851" w:hRule="atLeast"/>
        </w:trPr>
        <w:tc>
          <w:tcPr>
            <w:tcW w:w="144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Ｐゴシック" w:hAnsi="ＭＳ Ｐゴシック" w:eastAsia="ＭＳ Ｐゴシック"/>
                <w:color w:val="auto"/>
                <w:sz w:val="20"/>
              </w:rPr>
            </w:pPr>
            <w:r>
              <w:rPr>
                <w:rFonts w:hint="eastAsia" w:ascii="ＭＳ Ｐゴシック" w:hAnsi="ＭＳ Ｐゴシック" w:eastAsia="ＭＳ Ｐゴシック"/>
                <w:color w:val="auto"/>
                <w:sz w:val="20"/>
              </w:rPr>
              <w:t>審査の項目</w:t>
            </w:r>
          </w:p>
        </w:tc>
        <w:tc>
          <w:tcPr>
            <w:tcW w:w="6266"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Ｐゴシック" w:hAnsi="ＭＳ Ｐゴシック" w:eastAsia="ＭＳ Ｐゴシック"/>
                <w:color w:val="auto"/>
                <w:sz w:val="20"/>
              </w:rPr>
            </w:pPr>
            <w:r>
              <w:rPr>
                <w:rFonts w:hint="eastAsia" w:ascii="ＭＳ Ｐゴシック" w:hAnsi="ＭＳ Ｐゴシック" w:eastAsia="ＭＳ Ｐゴシック"/>
                <w:color w:val="auto"/>
                <w:sz w:val="20"/>
              </w:rPr>
              <w:t>審査の視点</w:t>
            </w:r>
          </w:p>
        </w:tc>
        <w:tc>
          <w:tcPr>
            <w:tcW w:w="120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Ｐゴシック" w:hAnsi="ＭＳ Ｐゴシック" w:eastAsia="ＭＳ Ｐゴシック"/>
                <w:color w:val="auto"/>
                <w:sz w:val="20"/>
              </w:rPr>
            </w:pPr>
            <w:r>
              <w:rPr>
                <w:rFonts w:hint="eastAsia" w:ascii="ＭＳ Ｐゴシック" w:hAnsi="ＭＳ Ｐゴシック" w:eastAsia="ＭＳ Ｐゴシック"/>
                <w:color w:val="auto"/>
                <w:sz w:val="20"/>
              </w:rPr>
              <w:t>配点</w:t>
            </w:r>
          </w:p>
        </w:tc>
      </w:tr>
      <w:tr>
        <w:trPr>
          <w:cantSplit/>
          <w:trHeight w:val="1418" w:hRule="atLeast"/>
        </w:trPr>
        <w:tc>
          <w:tcPr>
            <w:tcW w:w="144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ゴシック" w:hAnsi="ＭＳ Ｐゴシック" w:eastAsia="ＭＳ Ｐゴシック"/>
                <w:color w:val="auto"/>
                <w:sz w:val="20"/>
              </w:rPr>
            </w:pPr>
            <w:r>
              <w:rPr>
                <w:rFonts w:hint="eastAsia" w:ascii="ＭＳ Ｐゴシック" w:hAnsi="ＭＳ Ｐゴシック" w:eastAsia="ＭＳ Ｐゴシック"/>
                <w:color w:val="auto"/>
                <w:sz w:val="20"/>
              </w:rPr>
              <w:t>事業目的と</w:t>
            </w:r>
          </w:p>
          <w:p>
            <w:pPr>
              <w:pStyle w:val="0"/>
              <w:rPr>
                <w:rFonts w:hint="eastAsia" w:ascii="ＭＳ Ｐゴシック" w:hAnsi="ＭＳ Ｐゴシック" w:eastAsia="ＭＳ Ｐゴシック"/>
                <w:color w:val="auto"/>
                <w:sz w:val="20"/>
              </w:rPr>
            </w:pPr>
            <w:r>
              <w:rPr>
                <w:rFonts w:hint="eastAsia" w:ascii="ＭＳ Ｐゴシック" w:hAnsi="ＭＳ Ｐゴシック" w:eastAsia="ＭＳ Ｐゴシック"/>
                <w:color w:val="auto"/>
                <w:sz w:val="20"/>
              </w:rPr>
              <w:t>現状認識</w:t>
            </w:r>
          </w:p>
        </w:tc>
        <w:tc>
          <w:tcPr>
            <w:tcW w:w="6266"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left"/>
              <w:rPr>
                <w:rFonts w:hint="eastAsia" w:ascii="ＭＳ Ｐゴシック" w:hAnsi="ＭＳ Ｐゴシック" w:eastAsia="ＭＳ Ｐゴシック"/>
                <w:color w:val="auto"/>
                <w:sz w:val="20"/>
              </w:rPr>
            </w:pPr>
            <w:r>
              <w:rPr>
                <w:rFonts w:hint="eastAsia" w:ascii="ＭＳ Ｐゴシック" w:hAnsi="ＭＳ Ｐゴシック" w:eastAsia="ＭＳ Ｐゴシック"/>
                <w:color w:val="auto"/>
                <w:sz w:val="20"/>
              </w:rPr>
              <w:t>本県宿泊業の実情を踏まえ、また事業の目的を十分理解したうえでの提案となっているか。</w:t>
            </w:r>
          </w:p>
        </w:tc>
        <w:tc>
          <w:tcPr>
            <w:tcW w:w="120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Ｐゴシック" w:hAnsi="ＭＳ Ｐゴシック" w:eastAsia="ＭＳ Ｐゴシック"/>
                <w:color w:val="auto"/>
                <w:sz w:val="20"/>
              </w:rPr>
            </w:pPr>
            <w:r>
              <w:rPr>
                <w:rFonts w:hint="eastAsia" w:ascii="ＭＳ Ｐゴシック" w:hAnsi="ＭＳ Ｐゴシック" w:eastAsia="ＭＳ Ｐゴシック"/>
                <w:color w:val="auto"/>
                <w:sz w:val="20"/>
              </w:rPr>
              <w:t>10</w:t>
            </w:r>
          </w:p>
        </w:tc>
      </w:tr>
      <w:tr>
        <w:trPr>
          <w:cantSplit/>
          <w:trHeight w:val="2597" w:hRule="atLeast"/>
        </w:trPr>
        <w:tc>
          <w:tcPr>
            <w:tcW w:w="1441"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ゴシック" w:hAnsi="ＭＳ Ｐゴシック" w:eastAsia="ＭＳ Ｐゴシック"/>
                <w:color w:val="auto"/>
                <w:sz w:val="20"/>
              </w:rPr>
            </w:pPr>
            <w:r>
              <w:rPr>
                <w:rFonts w:hint="eastAsia" w:ascii="ＭＳ Ｐゴシック" w:hAnsi="ＭＳ Ｐゴシック" w:eastAsia="ＭＳ Ｐゴシック"/>
                <w:color w:val="auto"/>
                <w:sz w:val="20"/>
              </w:rPr>
              <w:t>企画の内容</w:t>
            </w:r>
          </w:p>
        </w:tc>
        <w:tc>
          <w:tcPr>
            <w:tcW w:w="120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Ｐゴシック" w:hAnsi="ＭＳ Ｐゴシック" w:eastAsia="ＭＳ Ｐゴシック"/>
                <w:color w:val="auto"/>
                <w:sz w:val="20"/>
              </w:rPr>
            </w:pPr>
            <w:r>
              <w:rPr>
                <w:rFonts w:hint="eastAsia" w:ascii="ＭＳ Ｐゴシック" w:hAnsi="ＭＳ Ｐゴシック" w:eastAsia="ＭＳ Ｐゴシック"/>
                <w:color w:val="auto"/>
                <w:sz w:val="20"/>
              </w:rPr>
              <w:t>動画制作</w:t>
            </w:r>
          </w:p>
        </w:tc>
        <w:tc>
          <w:tcPr>
            <w:tcW w:w="506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left"/>
              <w:rPr>
                <w:rFonts w:hint="eastAsia" w:ascii="ＭＳ Ｐゴシック" w:hAnsi="ＭＳ Ｐゴシック" w:eastAsia="ＭＳ Ｐゴシック"/>
                <w:color w:val="auto"/>
                <w:sz w:val="20"/>
              </w:rPr>
            </w:pPr>
            <w:r>
              <w:rPr>
                <w:rFonts w:hint="eastAsia" w:ascii="ＭＳ Ｐゴシック" w:hAnsi="ＭＳ Ｐゴシック" w:eastAsia="ＭＳ Ｐゴシック"/>
                <w:color w:val="auto"/>
                <w:sz w:val="20"/>
              </w:rPr>
              <w:t>・動画のコンセプトや構成、演出方法等の内容は魅力的なものでありかつ提案理由が明確に記載されているか。</w:t>
            </w:r>
          </w:p>
          <w:p>
            <w:pPr>
              <w:pStyle w:val="0"/>
              <w:jc w:val="left"/>
              <w:rPr>
                <w:rFonts w:hint="eastAsia" w:ascii="ＭＳ Ｐゴシック" w:hAnsi="ＭＳ Ｐゴシック" w:eastAsia="ＭＳ Ｐゴシック"/>
                <w:color w:val="auto"/>
                <w:sz w:val="20"/>
              </w:rPr>
            </w:pPr>
            <w:r>
              <w:rPr>
                <w:rFonts w:hint="eastAsia" w:ascii="ＭＳ Ｐゴシック" w:hAnsi="ＭＳ Ｐゴシック" w:eastAsia="ＭＳ Ｐゴシック"/>
                <w:color w:val="auto"/>
                <w:sz w:val="20"/>
              </w:rPr>
              <w:t>・制作される動画は宿泊業における業務内容や魅力を伝え、かつ興味を引くような提案内容となっているか。</w:t>
            </w:r>
          </w:p>
        </w:tc>
        <w:tc>
          <w:tcPr>
            <w:tcW w:w="1205"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Ｐゴシック" w:hAnsi="ＭＳ Ｐゴシック" w:eastAsia="ＭＳ Ｐゴシック"/>
                <w:color w:val="auto"/>
                <w:sz w:val="20"/>
              </w:rPr>
            </w:pPr>
            <w:r>
              <w:rPr>
                <w:rFonts w:hint="eastAsia" w:ascii="ＭＳ Ｐゴシック" w:hAnsi="ＭＳ Ｐゴシック" w:eastAsia="ＭＳ Ｐゴシック"/>
                <w:color w:val="auto"/>
                <w:sz w:val="20"/>
              </w:rPr>
              <w:t>75</w:t>
            </w:r>
          </w:p>
        </w:tc>
      </w:tr>
      <w:tr>
        <w:trPr>
          <w:cantSplit/>
          <w:trHeight w:val="714" w:hRule="atLeast"/>
        </w:trPr>
        <w:tc>
          <w:tcPr>
            <w:tcW w:w="1441"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20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Ｐゴシック" w:hAnsi="ＭＳ Ｐゴシック" w:eastAsia="ＭＳ Ｐゴシック"/>
                <w:color w:val="auto"/>
                <w:sz w:val="20"/>
              </w:rPr>
            </w:pPr>
            <w:r>
              <w:rPr>
                <w:rFonts w:hint="eastAsia" w:ascii="ＭＳ Ｐゴシック" w:hAnsi="ＭＳ Ｐゴシック" w:eastAsia="ＭＳ Ｐゴシック"/>
                <w:color w:val="auto"/>
                <w:sz w:val="20"/>
              </w:rPr>
              <w:t>リーフレット</w:t>
            </w:r>
          </w:p>
          <w:p>
            <w:pPr>
              <w:pStyle w:val="0"/>
              <w:jc w:val="center"/>
              <w:rPr>
                <w:rFonts w:hint="eastAsia" w:ascii="ＭＳ Ｐゴシック" w:hAnsi="ＭＳ Ｐゴシック" w:eastAsia="ＭＳ Ｐゴシック"/>
                <w:color w:val="auto"/>
                <w:sz w:val="20"/>
              </w:rPr>
            </w:pPr>
            <w:r>
              <w:rPr>
                <w:rFonts w:hint="eastAsia" w:ascii="ＭＳ Ｐゴシック" w:hAnsi="ＭＳ Ｐゴシック" w:eastAsia="ＭＳ Ｐゴシック"/>
                <w:color w:val="auto"/>
                <w:sz w:val="20"/>
              </w:rPr>
              <w:t>制作</w:t>
            </w:r>
          </w:p>
        </w:tc>
        <w:tc>
          <w:tcPr>
            <w:tcW w:w="506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left"/>
              <w:rPr>
                <w:rFonts w:hint="eastAsia" w:ascii="ＭＳ Ｐゴシック" w:hAnsi="ＭＳ Ｐゴシック" w:eastAsia="ＭＳ Ｐゴシック"/>
                <w:color w:val="auto"/>
                <w:sz w:val="20"/>
              </w:rPr>
            </w:pPr>
            <w:r>
              <w:rPr>
                <w:rFonts w:hint="eastAsia" w:ascii="ＭＳ Ｐゴシック" w:hAnsi="ＭＳ Ｐゴシック" w:eastAsia="ＭＳ Ｐゴシック"/>
                <w:color w:val="auto"/>
                <w:sz w:val="20"/>
              </w:rPr>
              <w:t>・委託者の製作意図を汲み取りかつ紙面が分かりやすいようなレイアウトとなっているか。</w:t>
            </w:r>
          </w:p>
          <w:p>
            <w:pPr>
              <w:pStyle w:val="0"/>
              <w:jc w:val="left"/>
              <w:rPr>
                <w:rFonts w:hint="eastAsia" w:ascii="ＭＳ Ｐゴシック" w:hAnsi="ＭＳ Ｐゴシック" w:eastAsia="ＭＳ Ｐゴシック"/>
                <w:color w:val="auto"/>
                <w:sz w:val="20"/>
              </w:rPr>
            </w:pPr>
            <w:r>
              <w:rPr>
                <w:rFonts w:hint="eastAsia" w:ascii="ＭＳ Ｐゴシック" w:hAnsi="ＭＳ Ｐゴシック" w:eastAsia="ＭＳ Ｐゴシック"/>
                <w:color w:val="auto"/>
                <w:sz w:val="20"/>
              </w:rPr>
              <w:t>・宿泊業への興味がそそられるような情報を「高知県ならでは」の視点で魅力的かつわかりやすく伝えられるような提案内容となっているか。</w:t>
            </w:r>
          </w:p>
        </w:tc>
        <w:tc>
          <w:tcPr>
            <w:tcW w:w="120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r>
      <w:tr>
        <w:trPr>
          <w:cantSplit/>
          <w:trHeight w:val="1418" w:hRule="atLeast"/>
        </w:trPr>
        <w:tc>
          <w:tcPr>
            <w:tcW w:w="144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ゴシック" w:hAnsi="ＭＳ Ｐゴシック" w:eastAsia="ＭＳ Ｐゴシック"/>
                <w:color w:val="auto"/>
                <w:sz w:val="20"/>
              </w:rPr>
            </w:pPr>
            <w:r>
              <w:rPr>
                <w:rFonts w:hint="eastAsia" w:ascii="ＭＳ Ｐゴシック" w:hAnsi="ＭＳ Ｐゴシック" w:eastAsia="ＭＳ Ｐゴシック"/>
                <w:color w:val="auto"/>
                <w:sz w:val="20"/>
              </w:rPr>
              <w:t>類似業務実績</w:t>
            </w:r>
          </w:p>
        </w:tc>
        <w:tc>
          <w:tcPr>
            <w:tcW w:w="6266"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left"/>
              <w:rPr>
                <w:rFonts w:hint="eastAsia" w:ascii="ＭＳ Ｐゴシック" w:hAnsi="ＭＳ Ｐゴシック" w:eastAsia="ＭＳ Ｐゴシック"/>
                <w:color w:val="auto"/>
                <w:sz w:val="20"/>
              </w:rPr>
            </w:pPr>
            <w:r>
              <w:rPr>
                <w:rFonts w:hint="eastAsia" w:ascii="ＭＳ Ｐゴシック" w:hAnsi="ＭＳ Ｐゴシック" w:eastAsia="ＭＳ Ｐゴシック"/>
                <w:color w:val="auto"/>
                <w:sz w:val="20"/>
              </w:rPr>
              <w:t>類似の業務実績があり、今回の業務に活かすことができるか。</w:t>
            </w:r>
          </w:p>
        </w:tc>
        <w:tc>
          <w:tcPr>
            <w:tcW w:w="120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Ｐゴシック" w:hAnsi="ＭＳ Ｐゴシック" w:eastAsia="ＭＳ Ｐゴシック"/>
                <w:color w:val="auto"/>
                <w:sz w:val="20"/>
              </w:rPr>
            </w:pPr>
            <w:r>
              <w:rPr>
                <w:rFonts w:hint="eastAsia" w:ascii="ＭＳ Ｐゴシック" w:hAnsi="ＭＳ Ｐゴシック" w:eastAsia="ＭＳ Ｐゴシック"/>
                <w:color w:val="auto"/>
                <w:sz w:val="20"/>
              </w:rPr>
              <w:t>5</w:t>
            </w:r>
          </w:p>
        </w:tc>
      </w:tr>
      <w:tr>
        <w:trPr>
          <w:cantSplit/>
          <w:trHeight w:val="704" w:hRule="atLeast"/>
        </w:trPr>
        <w:tc>
          <w:tcPr>
            <w:tcW w:w="1441"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ゴシック" w:hAnsi="ＭＳ Ｐゴシック" w:eastAsia="ＭＳ Ｐゴシック"/>
                <w:color w:val="auto"/>
                <w:sz w:val="20"/>
              </w:rPr>
            </w:pPr>
            <w:r>
              <w:rPr>
                <w:rFonts w:hint="eastAsia" w:ascii="ＭＳ Ｐゴシック" w:hAnsi="ＭＳ Ｐゴシック" w:eastAsia="ＭＳ Ｐゴシック"/>
                <w:color w:val="auto"/>
                <w:sz w:val="20"/>
              </w:rPr>
              <w:t>実施体制・</w:t>
            </w:r>
          </w:p>
          <w:p>
            <w:pPr>
              <w:pStyle w:val="0"/>
              <w:rPr>
                <w:rFonts w:hint="eastAsia" w:ascii="ＭＳ Ｐゴシック" w:hAnsi="ＭＳ Ｐゴシック" w:eastAsia="ＭＳ Ｐゴシック"/>
                <w:color w:val="auto"/>
                <w:sz w:val="20"/>
              </w:rPr>
            </w:pPr>
            <w:r>
              <w:rPr>
                <w:rFonts w:hint="eastAsia" w:ascii="ＭＳ Ｐゴシック" w:hAnsi="ＭＳ Ｐゴシック" w:eastAsia="ＭＳ Ｐゴシック"/>
                <w:color w:val="auto"/>
                <w:sz w:val="20"/>
              </w:rPr>
              <w:t>スケジュール</w:t>
            </w:r>
          </w:p>
        </w:tc>
        <w:tc>
          <w:tcPr>
            <w:tcW w:w="6266"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left"/>
              <w:rPr>
                <w:rFonts w:hint="eastAsia" w:ascii="ＭＳ Ｐゴシック" w:hAnsi="ＭＳ Ｐゴシック" w:eastAsia="ＭＳ Ｐゴシック"/>
                <w:color w:val="auto"/>
                <w:sz w:val="20"/>
              </w:rPr>
            </w:pPr>
            <w:r>
              <w:rPr>
                <w:rFonts w:hint="eastAsia" w:ascii="ＭＳ Ｐゴシック" w:hAnsi="ＭＳ Ｐゴシック" w:eastAsia="ＭＳ Ｐゴシック"/>
                <w:color w:val="auto"/>
                <w:sz w:val="20"/>
              </w:rPr>
              <w:t>業務を円滑に実施できる体制が整っているか。</w:t>
            </w:r>
          </w:p>
        </w:tc>
        <w:tc>
          <w:tcPr>
            <w:tcW w:w="1205"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Ｐゴシック" w:hAnsi="ＭＳ Ｐゴシック" w:eastAsia="ＭＳ Ｐゴシック"/>
                <w:color w:val="auto"/>
                <w:sz w:val="20"/>
              </w:rPr>
            </w:pPr>
            <w:r>
              <w:rPr>
                <w:rFonts w:hint="eastAsia" w:ascii="ＭＳ Ｐゴシック" w:hAnsi="ＭＳ Ｐゴシック" w:eastAsia="ＭＳ Ｐゴシック"/>
                <w:color w:val="auto"/>
                <w:sz w:val="20"/>
              </w:rPr>
              <w:t>5</w:t>
            </w:r>
          </w:p>
        </w:tc>
      </w:tr>
      <w:tr>
        <w:trPr>
          <w:cantSplit/>
          <w:trHeight w:val="714" w:hRule="atLeast"/>
        </w:trPr>
        <w:tc>
          <w:tcPr>
            <w:tcW w:w="1441"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6266"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left"/>
              <w:rPr>
                <w:rFonts w:hint="eastAsia" w:ascii="ＭＳ Ｐゴシック" w:hAnsi="ＭＳ Ｐゴシック" w:eastAsia="ＭＳ Ｐゴシック"/>
                <w:color w:val="auto"/>
                <w:sz w:val="20"/>
              </w:rPr>
            </w:pPr>
            <w:r>
              <w:rPr>
                <w:rFonts w:hint="eastAsia" w:ascii="ＭＳ Ｐゴシック" w:hAnsi="ＭＳ Ｐゴシック" w:eastAsia="ＭＳ Ｐゴシック"/>
                <w:color w:val="auto"/>
                <w:sz w:val="20"/>
              </w:rPr>
              <w:t>具体的かつ効果的なスケジュールとなっているか。</w:t>
            </w:r>
          </w:p>
        </w:tc>
        <w:tc>
          <w:tcPr>
            <w:tcW w:w="120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r>
      <w:tr>
        <w:trPr>
          <w:cantSplit/>
          <w:trHeight w:val="1418" w:hRule="atLeast"/>
        </w:trPr>
        <w:tc>
          <w:tcPr>
            <w:tcW w:w="144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ゴシック" w:hAnsi="ＭＳ Ｐゴシック" w:eastAsia="ＭＳ Ｐゴシック"/>
                <w:sz w:val="20"/>
              </w:rPr>
            </w:pPr>
            <w:r>
              <w:rPr>
                <w:rFonts w:hint="eastAsia" w:ascii="ＭＳ Ｐゴシック" w:hAnsi="ＭＳ Ｐゴシック" w:eastAsia="ＭＳ Ｐゴシック"/>
                <w:sz w:val="20"/>
              </w:rPr>
              <w:t>経費見積書</w:t>
            </w:r>
          </w:p>
        </w:tc>
        <w:tc>
          <w:tcPr>
            <w:tcW w:w="6266"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left"/>
              <w:rPr>
                <w:rFonts w:hint="eastAsia" w:ascii="ＭＳ Ｐゴシック" w:hAnsi="ＭＳ Ｐゴシック" w:eastAsia="ＭＳ Ｐゴシック"/>
                <w:color w:val="auto"/>
                <w:sz w:val="20"/>
              </w:rPr>
            </w:pPr>
            <w:r>
              <w:rPr>
                <w:rFonts w:hint="eastAsia" w:ascii="ＭＳ Ｐゴシック" w:hAnsi="ＭＳ Ｐゴシック" w:eastAsia="ＭＳ Ｐゴシック"/>
                <w:color w:val="auto"/>
                <w:sz w:val="20"/>
              </w:rPr>
              <w:t>企画提案内容に対し、適切に積算し、実施可能な金額となっているか。</w:t>
            </w:r>
          </w:p>
        </w:tc>
        <w:tc>
          <w:tcPr>
            <w:tcW w:w="120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Ｐゴシック" w:hAnsi="ＭＳ Ｐゴシック" w:eastAsia="ＭＳ Ｐゴシック"/>
                <w:sz w:val="20"/>
              </w:rPr>
            </w:pPr>
            <w:r>
              <w:rPr>
                <w:rFonts w:hint="eastAsia" w:ascii="ＭＳ Ｐゴシック" w:hAnsi="ＭＳ Ｐゴシック" w:eastAsia="ＭＳ Ｐゴシック"/>
                <w:color w:val="auto"/>
                <w:sz w:val="20"/>
              </w:rPr>
              <w:t>5</w:t>
            </w:r>
          </w:p>
        </w:tc>
      </w:tr>
    </w:tbl>
    <w:p>
      <w:pPr>
        <w:pStyle w:val="0"/>
        <w:rPr>
          <w:rFonts w:hint="eastAsia" w:ascii="ＭＳ Ｐゴシック" w:hAnsi="ＭＳ Ｐゴシック" w:eastAsia="ＭＳ Ｐゴシック"/>
          <w:color w:val="auto"/>
          <w:sz w:val="24"/>
        </w:rPr>
      </w:pPr>
    </w:p>
    <w:sectPr>
      <w:footerReference r:id="rId5" w:type="even"/>
      <w:footerReference r:id="rId6" w:type="default"/>
      <w:footnotePr>
        <w:numRestart w:val="eachPage"/>
      </w:footnotePr>
      <w:type w:val="continuous"/>
      <w:pgSz w:w="11906" w:h="16838"/>
      <w:pgMar w:top="567" w:right="1134" w:bottom="567" w:left="1134" w:header="1134" w:footer="720" w:gutter="0"/>
      <w:pgNumType w:start="10"/>
      <w:cols w:space="720"/>
      <w:noEndnote w:val="1"/>
      <w:textDirection w:val="lrTb"/>
      <w:docGrid w:type="linesAndChars" w:linePitch="371" w:charSpace="19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HG丸ｺﾞｼｯｸM-PRO">
    <w:panose1 w:val="00000000000000000000"/>
    <w:charset w:val="80"/>
    <w:family w:val="modern"/>
    <w:notTrueType/>
    <w:pitch w:val="variable"/>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Cambria Math">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メイリオ">
    <w:panose1 w:val="00000000000000000000"/>
    <w:charset w:val="80"/>
    <w:family w:val="modern"/>
    <w:notTrueType/>
    <w:pitch w:val="variable"/>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HG創英角ﾎﾟｯﾌﾟ体">
    <w:panose1 w:val="00000000000000000000"/>
    <w:charset w:val="80"/>
    <w:family w:val="modern"/>
    <w:notTrueType/>
    <w:pitch w:val="fixed"/>
    <w:sig w:usb0="00000000" w:usb1="00000000" w:usb2="00000000" w:usb3="00000000" w:csb0="01008200" w:csb1="00000000"/>
  </w:font>
  <w:font w:name="AR明朝体U">
    <w:panose1 w:val="00000000000000000000"/>
    <w:charset w:val="80"/>
    <w:family w:val="roman"/>
    <w:notTrueType/>
    <w:pitch w:val="fixed"/>
    <w:sig w:usb0="00000000" w:usb1="00000000" w:usb2="00000000" w:usb3="00000000" w:csb0="01008200" w:csb1="00000000"/>
  </w:font>
  <w:font w:name="BIZ UDPゴシック">
    <w:panose1 w:val="00000000000000000000"/>
    <w:charset w:val="80"/>
    <w:family w:val="modern"/>
    <w:notTrueType/>
    <w:pitch w:val="variable"/>
    <w:sig w:usb0="00000000" w:usb1="00000000" w:usb2="00000000" w:usb3="00000000" w:csb0="01008200" w:csb1="00000000"/>
  </w:font>
  <w:font w:name="AR Pゴシック体M">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HGｺﾞｼｯｸE">
    <w:panose1 w:val="00000000000000000000"/>
    <w:charset w:val="80"/>
    <w:family w:val="modern"/>
    <w:notTrueType/>
    <w:pitch w:val="fixed"/>
    <w:sig w:usb0="00000000" w:usb1="00000000" w:usb2="00000000" w:usb3="00000000" w:csb0="01008200" w:csb1="00000000"/>
  </w:font>
  <w:font w:name="HG創英角ｺﾞｼｯｸUB">
    <w:panose1 w:val="00000000000000000000"/>
    <w:charset w:val="80"/>
    <w:family w:val="modern"/>
    <w:notTrueType/>
    <w:pitch w:val="fixed"/>
    <w:sig w:usb0="00000000" w:usb1="00000000" w:usb2="00000000" w:usb3="00000000" w:csb0="01008200" w:csb1="00000000"/>
  </w:font>
  <w:font w:name="HG明朝B">
    <w:panose1 w:val="00000000000000000000"/>
    <w:charset w:val="80"/>
    <w:family w:val="roman"/>
    <w:notTrueType/>
    <w:pitch w:val="fixed"/>
    <w:sig w:usb0="00000000" w:usb1="00000000" w:usb2="00000000" w:usb3="00000000" w:csb0="01008200" w:csb1="00000000"/>
  </w:font>
  <w:font w:name="MS UI Gothic">
    <w:panose1 w:val="00000000000000000000"/>
    <w:charset w:val="80"/>
    <w:family w:val="moder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8"/>
      <w:framePr w:wrap="around" w:hAnchor="margin" w:vAnchor="text" w:x="-4" w:y="25"/>
      <w:rPr>
        <w:rStyle w:val="20"/>
        <w:rFonts w:hint="default"/>
      </w:rPr>
    </w:pPr>
    <w:r>
      <w:rPr>
        <w:rFonts w:hint="eastAsia"/>
      </w:rPr>
      <w:fldChar w:fldCharType="begin"/>
    </w:r>
    <w:r>
      <w:rPr>
        <w:rFonts w:hint="eastAsia"/>
      </w:rPr>
      <w:instrText xml:space="preserve">PAGE  \* MERGEFORMAT </w:instrText>
    </w:r>
    <w:r>
      <w:rPr>
        <w:rFonts w:hint="eastAsia"/>
      </w:rPr>
      <w:fldChar w:fldCharType="end"/>
    </w:r>
  </w:p>
  <w:p>
    <w:pPr>
      <w:pStyle w:val="18"/>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8"/>
      <w:framePr w:wrap="around" w:hAnchor="margin" w:vAnchor="text" w:x="-4" w:y="25"/>
      <w:rPr>
        <w:rStyle w:val="20"/>
        <w:rFonts w:hint="default"/>
      </w:rPr>
    </w:pPr>
    <w:r>
      <w:rPr>
        <w:rFonts w:hint="eastAsia"/>
      </w:rPr>
      <w:fldChar w:fldCharType="begin"/>
    </w:r>
    <w:r>
      <w:rPr>
        <w:rFonts w:hint="eastAsia"/>
      </w:rPr>
      <w:instrText xml:space="preserve">PAGE  \* MERGEFORMAT </w:instrText>
    </w:r>
    <w:r>
      <w:rPr>
        <w:rFonts w:hint="eastAsia"/>
      </w:rPr>
      <w:fldChar w:fldCharType="separate"/>
    </w:r>
    <w:r>
      <w:rPr>
        <w:rStyle w:val="20"/>
        <w:rFonts w:hint="default"/>
      </w:rPr>
      <w:t>10</w:t>
    </w:r>
    <w:r>
      <w:rPr>
        <w:rFonts w:hint="eastAsia"/>
      </w:rPr>
      <w:fldChar w:fldCharType="end"/>
    </w:r>
  </w:p>
  <w:p>
    <w:pPr>
      <w:pStyle w:val="0"/>
      <w:overflowPunct w:val="1"/>
      <w:autoSpaceDE w:val="0"/>
      <w:autoSpaceDN w:val="0"/>
      <w:jc w:val="left"/>
      <w:textAlignment w:val="auto"/>
      <w:rPr>
        <w:rFonts w:hint="default" w:ascii="ＭＳ 明朝" w:hAnsi="ＭＳ 明朝"/>
        <w:color w:val="auto"/>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30"/>
  <w:bordersDoNotSurroundHeader/>
  <w:bordersDoNotSurroundFooter/>
  <w:doNotTrackMoves/>
  <w:defaultTabStop w:val="720"/>
  <w:hyphenationZone w:val="0"/>
  <w:doNotHyphenateCaps/>
  <w:drawingGridHorizontalSpacing w:val="241"/>
  <w:drawingGridVerticalSpacing w:val="371"/>
  <w:displayHorizontalDrawingGridEvery w:val="0"/>
  <w:doNotShadeFormData/>
  <w:characterSpacingControl w:val="compressPunctuation"/>
  <w:noLineBreaksAfter w:lang="ja-JP" w:val="([{〈《「『【〔（［｛｢"/>
  <w:noLineBreaksBefore w:lang="ja-JP" w:val="!),.?]}、。〉》」』】〕！），．？］｝｡｣､ﾞﾟ"/>
  <w:savePreviewPicture/>
  <w:hdrShapeDefaults>
    <o:shapelayout v:ext="edit"/>
  </w:hdrShapeDefaults>
  <w:footnotePr>
    <w:numRestart w:val="eachPage"/>
  </w:footnotePr>
  <w:compat>
    <w:spaceForUL/>
    <w:balanceSingleByteDoubleByteWidth/>
    <w:doNotLeaveBackslashAlone/>
    <w:ulTrailSpace/>
    <w:doNotExpandShiftReturn/>
    <w:adjustLineHeightInTable/>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overflowPunct w:val="0"/>
      <w:adjustRightInd w:val="0"/>
      <w:jc w:val="both"/>
      <w:textAlignment w:val="baseline"/>
    </w:pPr>
    <w:rPr>
      <w:rFonts w:ascii="Times New Roman" w:hAnsi="Times New Roman" w:eastAsia="HG丸ｺﾞｼｯｸM-PRO"/>
      <w:color w:val="000000"/>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adjustRightInd w:val="1"/>
      <w:ind w:left="252" w:leftChars="105" w:firstLine="228" w:firstLineChars="95"/>
    </w:pPr>
  </w:style>
  <w:style w:type="paragraph" w:styleId="16">
    <w:name w:val="Body Text Indent 2"/>
    <w:basedOn w:val="0"/>
    <w:next w:val="16"/>
    <w:link w:val="0"/>
    <w:uiPriority w:val="0"/>
    <w:pPr>
      <w:adjustRightInd w:val="1"/>
      <w:ind w:firstLine="252" w:firstLineChars="105"/>
    </w:pPr>
  </w:style>
  <w:style w:type="paragraph" w:styleId="17">
    <w:name w:val="header"/>
    <w:basedOn w:val="0"/>
    <w:next w:val="17"/>
    <w:link w:val="0"/>
    <w:uiPriority w:val="0"/>
    <w:pPr>
      <w:tabs>
        <w:tab w:val="center" w:leader="none" w:pos="4252"/>
        <w:tab w:val="right" w:leader="none" w:pos="8504"/>
      </w:tabs>
      <w:snapToGrid w:val="0"/>
    </w:pPr>
  </w:style>
  <w:style w:type="paragraph" w:styleId="18">
    <w:name w:val="footer"/>
    <w:basedOn w:val="0"/>
    <w:next w:val="18"/>
    <w:link w:val="0"/>
    <w:uiPriority w:val="0"/>
    <w:pPr>
      <w:tabs>
        <w:tab w:val="center" w:leader="none" w:pos="4252"/>
        <w:tab w:val="right" w:leader="none" w:pos="8504"/>
      </w:tabs>
      <w:snapToGrid w:val="0"/>
    </w:pPr>
  </w:style>
  <w:style w:type="paragraph" w:styleId="19">
    <w:name w:val="Body Text"/>
    <w:basedOn w:val="0"/>
    <w:next w:val="19"/>
    <w:link w:val="0"/>
    <w:uiPriority w:val="0"/>
    <w:rPr>
      <w:rFonts w:eastAsia="ＭＳ Ｐゴシック"/>
      <w:sz w:val="24"/>
    </w:rPr>
  </w:style>
  <w:style w:type="character" w:styleId="20">
    <w:name w:val="page number"/>
    <w:basedOn w:val="10"/>
    <w:next w:val="20"/>
    <w:link w:val="0"/>
    <w:uiPriority w:val="0"/>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paragraph" w:styleId="23">
    <w:name w:val="Balloon Text"/>
    <w:basedOn w:val="0"/>
    <w:next w:val="23"/>
    <w:link w:val="0"/>
    <w:uiPriority w:val="0"/>
    <w:semiHidden/>
    <w:rPr>
      <w:rFonts w:asciiTheme="majorHAnsi" w:hAnsiTheme="majorHAnsi" w:eastAsiaTheme="majorEastAsia"/>
      <w:sz w:val="18"/>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openxmlformats.org/officeDocument/2006/relationships/footer" Target="footer2.xml" /><Relationship Id="rId7"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507</TotalTime>
  <Pages>3</Pages>
  <Words>17</Words>
  <Characters>1875</Characters>
  <Application>JUST Note</Application>
  <Lines>360</Lines>
  <Paragraphs>75</Paragraphs>
  <CharactersWithSpaces>1940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高知県職員能力開発センター業務の委託先選定に関する審査実施要項(案)</dc:title>
  <dc:creator>ioas_user</dc:creator>
  <cp:lastModifiedBy>483548</cp:lastModifiedBy>
  <cp:lastPrinted>2012-11-19T02:40:00Z</cp:lastPrinted>
  <dcterms:created xsi:type="dcterms:W3CDTF">2007-01-17T10:23:00Z</dcterms:created>
  <dcterms:modified xsi:type="dcterms:W3CDTF">2026-03-03T01:58:46Z</dcterms:modified>
  <cp:revision>54</cp:revision>
</cp:coreProperties>
</file>