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left"/>
        <w:rPr>
          <w:rFonts w:hint="default"/>
          <w:color w:val="auto"/>
          <w:highlight w:val="none"/>
        </w:rPr>
      </w:pPr>
      <w:r>
        <w:rPr>
          <w:rFonts w:hint="eastAsia"/>
          <w:color w:val="auto"/>
          <w:highlight w:val="none"/>
        </w:rPr>
        <w:t>（参考様式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12</w:t>
      </w:r>
      <w:bookmarkStart w:id="0" w:name="_GoBack"/>
      <w:bookmarkEnd w:id="0"/>
      <w:r>
        <w:rPr>
          <w:rFonts w:hint="eastAsia"/>
          <w:color w:val="auto"/>
          <w:highlight w:val="none"/>
        </w:rPr>
        <w:t>）</w:t>
      </w:r>
    </w:p>
    <w:p>
      <w:pPr>
        <w:pStyle w:val="0"/>
        <w:jc w:val="center"/>
        <w:rPr>
          <w:rFonts w:hint="default"/>
          <w:color w:val="auto"/>
          <w:highlight w:val="none"/>
        </w:rPr>
      </w:pPr>
      <w:r>
        <w:rPr>
          <w:rFonts w:hint="eastAsia"/>
          <w:color w:val="auto"/>
          <w:highlight w:val="none"/>
        </w:rPr>
        <w:t>県税完納情報の提供に係る同意書</w:t>
      </w:r>
    </w:p>
    <w:p>
      <w:pPr>
        <w:pStyle w:val="0"/>
        <w:ind w:firstLine="1365" w:firstLineChars="650"/>
        <w:rPr>
          <w:rFonts w:hint="default"/>
          <w:color w:val="auto"/>
          <w:highlight w:val="none"/>
        </w:rPr>
      </w:pPr>
    </w:p>
    <w:p>
      <w:pPr>
        <w:pStyle w:val="0"/>
        <w:jc w:val="right"/>
        <w:rPr>
          <w:rFonts w:hint="default"/>
          <w:color w:val="auto"/>
          <w:highlight w:val="none"/>
        </w:rPr>
      </w:pPr>
      <w:r>
        <w:rPr>
          <w:rFonts w:hint="eastAsia"/>
          <w:color w:val="auto"/>
          <w:highlight w:val="none"/>
        </w:rPr>
        <w:t>　　　　　　　　　　　　　　　　　　　　　　　　　　　　　年　　月　　日</w:t>
      </w:r>
    </w:p>
    <w:p>
      <w:pPr>
        <w:pStyle w:val="0"/>
        <w:rPr>
          <w:rFonts w:hint="default"/>
          <w:color w:val="auto"/>
          <w:highlight w:val="none"/>
        </w:rPr>
      </w:pPr>
    </w:p>
    <w:p>
      <w:pPr>
        <w:pStyle w:val="0"/>
        <w:ind w:firstLine="420" w:firstLineChars="200"/>
        <w:rPr>
          <w:rFonts w:hint="default"/>
          <w:color w:val="auto"/>
          <w:highlight w:val="none"/>
        </w:rPr>
      </w:pPr>
      <w:r>
        <w:rPr>
          <w:rFonts w:hint="eastAsia"/>
          <w:color w:val="auto"/>
          <w:highlight w:val="none"/>
        </w:rPr>
        <w:t>高知県知事　　　　　　　様</w:t>
      </w:r>
    </w:p>
    <w:p>
      <w:pPr>
        <w:pStyle w:val="0"/>
        <w:rPr>
          <w:rFonts w:hint="default"/>
          <w:color w:val="auto"/>
          <w:highlight w:val="none"/>
        </w:rPr>
      </w:pPr>
    </w:p>
    <w:p>
      <w:pPr>
        <w:pStyle w:val="0"/>
        <w:ind w:firstLine="210" w:firstLineChars="100"/>
        <w:rPr>
          <w:rFonts w:hint="default"/>
          <w:color w:val="auto"/>
          <w:highlight w:val="none"/>
        </w:rPr>
      </w:pPr>
      <w:r>
        <w:rPr>
          <w:rFonts w:hint="eastAsia"/>
          <w:color w:val="auto"/>
          <w:highlight w:val="none"/>
        </w:rPr>
        <w:t>【申請者】</w:t>
      </w:r>
    </w:p>
    <w:tbl>
      <w:tblPr>
        <w:tblStyle w:val="11"/>
        <w:tblW w:w="9375" w:type="dxa"/>
        <w:tblInd w:w="2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096"/>
        <w:gridCol w:w="6279"/>
      </w:tblGrid>
      <w:tr>
        <w:trPr>
          <w:trHeight w:val="1260" w:hRule="atLeast"/>
        </w:trPr>
        <w:tc>
          <w:tcPr>
            <w:tcW w:w="309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ind w:left="315" w:hanging="315" w:hangingChars="150"/>
              <w:jc w:val="center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住　　　　所</w:t>
            </w:r>
          </w:p>
          <w:p>
            <w:pPr>
              <w:pStyle w:val="0"/>
              <w:jc w:val="center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（法人本社所在地）</w:t>
            </w:r>
          </w:p>
        </w:tc>
        <w:tc>
          <w:tcPr>
            <w:tcW w:w="62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highlight w:val="none"/>
              </w:rPr>
            </w:pPr>
          </w:p>
        </w:tc>
      </w:tr>
      <w:tr>
        <w:trPr>
          <w:trHeight w:val="568" w:hRule="atLeast"/>
        </w:trPr>
        <w:tc>
          <w:tcPr>
            <w:tcW w:w="30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フ</w:t>
            </w:r>
            <w:r>
              <w:rPr>
                <w:rFonts w:hint="eastAsia"/>
                <w:color w:val="auto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highlight w:val="none"/>
              </w:rPr>
              <w:t>リ</w:t>
            </w:r>
            <w:r>
              <w:rPr>
                <w:rFonts w:hint="eastAsia"/>
                <w:color w:val="auto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highlight w:val="none"/>
              </w:rPr>
              <w:t>ガ</w:t>
            </w:r>
            <w:r>
              <w:rPr>
                <w:rFonts w:hint="eastAsia"/>
                <w:color w:val="auto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highlight w:val="none"/>
              </w:rPr>
              <w:t>ナ</w:t>
            </w:r>
          </w:p>
        </w:tc>
        <w:tc>
          <w:tcPr>
            <w:tcW w:w="62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ind w:firstLine="210" w:firstLineChars="100"/>
              <w:rPr>
                <w:rFonts w:hint="default"/>
                <w:color w:val="auto"/>
                <w:highlight w:val="none"/>
              </w:rPr>
            </w:pPr>
          </w:p>
        </w:tc>
      </w:tr>
      <w:tr>
        <w:trPr>
          <w:trHeight w:val="1212" w:hRule="atLeast"/>
        </w:trPr>
        <w:tc>
          <w:tcPr>
            <w:tcW w:w="30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氏　　　　名</w:t>
            </w:r>
          </w:p>
          <w:p>
            <w:pPr>
              <w:pStyle w:val="0"/>
              <w:ind w:left="0" w:leftChars="-37" w:hanging="78" w:hangingChars="37"/>
              <w:jc w:val="center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（法人名称及び代表者職氏名）</w:t>
            </w:r>
          </w:p>
        </w:tc>
        <w:tc>
          <w:tcPr>
            <w:tcW w:w="62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ind w:firstLine="210" w:firstLineChars="100"/>
              <w:rPr>
                <w:rFonts w:hint="default"/>
                <w:color w:val="auto"/>
                <w:highlight w:val="none"/>
              </w:rPr>
            </w:pPr>
          </w:p>
        </w:tc>
      </w:tr>
      <w:tr>
        <w:trPr>
          <w:trHeight w:val="545" w:hRule="atLeast"/>
        </w:trPr>
        <w:tc>
          <w:tcPr>
            <w:tcW w:w="30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電</w:t>
            </w:r>
            <w:r>
              <w:rPr>
                <w:rFonts w:hint="eastAsia"/>
                <w:color w:val="auto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highlight w:val="none"/>
              </w:rPr>
              <w:t>話</w:t>
            </w:r>
            <w:r>
              <w:rPr>
                <w:rFonts w:hint="eastAsia"/>
                <w:color w:val="auto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highlight w:val="none"/>
              </w:rPr>
              <w:t>番</w:t>
            </w:r>
            <w:r>
              <w:rPr>
                <w:rFonts w:hint="eastAsia"/>
                <w:color w:val="auto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highlight w:val="none"/>
              </w:rPr>
              <w:t>号</w:t>
            </w:r>
          </w:p>
        </w:tc>
        <w:tc>
          <w:tcPr>
            <w:tcW w:w="62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</w:tr>
      <w:tr>
        <w:trPr>
          <w:trHeight w:val="545" w:hRule="atLeast"/>
        </w:trPr>
        <w:tc>
          <w:tcPr>
            <w:tcW w:w="30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生年月日（個人の場合）</w:t>
            </w:r>
          </w:p>
        </w:tc>
        <w:tc>
          <w:tcPr>
            <w:tcW w:w="62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</w:tr>
    </w:tbl>
    <w:p>
      <w:pPr>
        <w:pStyle w:val="0"/>
        <w:ind w:firstLine="210" w:firstLineChars="100"/>
        <w:rPr>
          <w:rFonts w:hint="default"/>
          <w:color w:val="auto"/>
          <w:highlight w:val="none"/>
        </w:rPr>
      </w:pPr>
    </w:p>
    <w:p>
      <w:pPr>
        <w:pStyle w:val="0"/>
        <w:ind w:firstLine="630" w:firstLineChars="300"/>
        <w:rPr>
          <w:rFonts w:hint="default"/>
          <w:color w:val="auto"/>
          <w:highlight w:val="none"/>
        </w:rPr>
      </w:pPr>
      <w:r>
        <w:rPr>
          <w:rFonts w:hint="eastAsia"/>
          <w:color w:val="auto"/>
          <w:highlight w:val="none"/>
        </w:rPr>
        <w:t>私は、下記のことに同意します。</w:t>
      </w:r>
    </w:p>
    <w:p>
      <w:pPr>
        <w:pStyle w:val="0"/>
        <w:ind w:firstLine="210" w:firstLineChars="100"/>
        <w:rPr>
          <w:rFonts w:hint="default"/>
          <w:color w:val="auto"/>
          <w:highlight w:val="none"/>
        </w:rPr>
      </w:pPr>
    </w:p>
    <w:p>
      <w:pPr>
        <w:pStyle w:val="0"/>
        <w:ind w:firstLine="210" w:firstLineChars="100"/>
        <w:jc w:val="center"/>
        <w:rPr>
          <w:rFonts w:hint="default"/>
          <w:color w:val="auto"/>
          <w:highlight w:val="none"/>
        </w:rPr>
      </w:pPr>
      <w:r>
        <w:rPr>
          <w:rFonts w:hint="eastAsia"/>
          <w:color w:val="auto"/>
          <w:highlight w:val="none"/>
        </w:rPr>
        <w:t>記</w:t>
      </w:r>
    </w:p>
    <w:p>
      <w:pPr>
        <w:pStyle w:val="0"/>
        <w:ind w:firstLine="210" w:firstLineChars="100"/>
        <w:jc w:val="center"/>
        <w:rPr>
          <w:rFonts w:hint="default"/>
          <w:color w:val="auto"/>
          <w:highlight w:val="none"/>
        </w:rPr>
      </w:pPr>
    </w:p>
    <w:p>
      <w:pPr>
        <w:pStyle w:val="0"/>
        <w:ind w:left="840" w:leftChars="200" w:hanging="420" w:hangingChars="200"/>
        <w:rPr>
          <w:rFonts w:hint="default"/>
          <w:color w:val="auto"/>
          <w:highlight w:val="none"/>
          <w:u w:val="none" w:color="auto"/>
        </w:rPr>
      </w:pPr>
      <w:r>
        <w:rPr>
          <w:rFonts w:hint="eastAsia"/>
          <w:color w:val="auto"/>
          <w:highlight w:val="none"/>
          <w:u w:val="none" w:color="auto"/>
        </w:rPr>
        <w:t>（１）高知県産業振興推進総合支援事業費補助金交付審査のため、全ての県税（個人県民税および地方消費税を除く。）及びこれに付随する延滞金等の納付又は納入の状況に関して、税務課から計画推進課に県税の完納情報の提供を行うこと。</w:t>
      </w:r>
    </w:p>
    <w:p>
      <w:pPr>
        <w:pStyle w:val="0"/>
        <w:ind w:left="840" w:leftChars="200" w:hanging="420" w:hangingChars="200"/>
        <w:rPr>
          <w:rFonts w:hint="default"/>
          <w:color w:val="auto"/>
          <w:highlight w:val="none"/>
          <w:u w:val="none" w:color="auto"/>
        </w:rPr>
      </w:pPr>
      <w:r>
        <w:rPr>
          <w:rFonts w:hint="eastAsia"/>
          <w:color w:val="auto"/>
          <w:highlight w:val="none"/>
          <w:u w:val="none" w:color="auto"/>
        </w:rPr>
        <w:t>（２）（１）の事務を行うために必要な範囲で、本同意書が税務課に共有されること。</w:t>
      </w:r>
    </w:p>
    <w:p>
      <w:pPr>
        <w:pStyle w:val="0"/>
        <w:ind w:left="840" w:leftChars="200" w:hanging="420" w:hangingChars="200"/>
        <w:rPr>
          <w:rFonts w:hint="default"/>
          <w:color w:val="auto"/>
          <w:highlight w:val="none"/>
          <w:u w:val="none" w:color="auto"/>
        </w:rPr>
      </w:pPr>
      <w:r>
        <w:rPr>
          <w:rFonts w:hint="eastAsia"/>
          <w:color w:val="auto"/>
          <w:highlight w:val="none"/>
          <w:u w:val="none" w:color="auto"/>
        </w:rPr>
        <w:t>（３）県税の完納情報の提供に当たり、計画推進課の指示及び指導がある場合は、その内容に従うこと。</w:t>
      </w:r>
    </w:p>
    <w:p>
      <w:pPr>
        <w:pStyle w:val="0"/>
        <w:rPr>
          <w:rFonts w:hint="default"/>
          <w:color w:val="auto"/>
          <w:highlight w:val="none"/>
        </w:rPr>
      </w:pPr>
    </w:p>
    <w:p>
      <w:pPr>
        <w:pStyle w:val="0"/>
        <w:rPr>
          <w:rFonts w:hint="default"/>
          <w:color w:val="auto"/>
          <w:highlight w:val="none"/>
        </w:rPr>
      </w:pPr>
    </w:p>
    <w:p>
      <w:pPr>
        <w:pStyle w:val="0"/>
        <w:ind w:firstLine="210" w:firstLineChars="100"/>
        <w:rPr>
          <w:rFonts w:hint="default"/>
          <w:color w:val="auto"/>
          <w:highlight w:val="none"/>
        </w:rPr>
      </w:pPr>
      <w:r>
        <w:rPr>
          <w:rFonts w:hint="eastAsia"/>
          <w:color w:val="auto"/>
          <w:highlight w:val="none"/>
        </w:rPr>
        <w:t>【注意事項】</w:t>
      </w:r>
    </w:p>
    <w:p>
      <w:pPr>
        <w:pStyle w:val="0"/>
        <w:ind w:firstLine="525" w:firstLineChars="250"/>
        <w:rPr>
          <w:rFonts w:hint="default"/>
          <w:color w:val="auto"/>
          <w:highlight w:val="none"/>
        </w:rPr>
      </w:pPr>
      <w:r>
        <w:rPr>
          <w:rFonts w:hint="eastAsia"/>
          <w:color w:val="auto"/>
          <w:highlight w:val="none"/>
        </w:rPr>
        <w:t>・法人登記簿に記載の本社所在地、法人名称並びに代表者職氏名をご記入ください。</w:t>
      </w:r>
    </w:p>
    <w:p>
      <w:pPr>
        <w:pStyle w:val="0"/>
        <w:ind w:left="735" w:leftChars="250" w:hanging="210" w:hangingChars="100"/>
        <w:rPr>
          <w:rFonts w:hint="eastAsia"/>
          <w:color w:val="auto"/>
          <w:highlight w:val="none"/>
          <w:u w:val="single" w:color="auto"/>
        </w:rPr>
      </w:pPr>
      <w:r>
        <w:rPr>
          <w:rFonts w:hint="eastAsia"/>
          <w:color w:val="auto"/>
          <w:highlight w:val="none"/>
          <w:u w:val="none" w:color="auto"/>
        </w:rPr>
        <w:t>・</w:t>
      </w:r>
      <w:r>
        <w:rPr>
          <w:rFonts w:hint="eastAsia"/>
          <w:color w:val="auto"/>
          <w:highlight w:val="none"/>
          <w:u w:val="single" w:color="auto"/>
        </w:rPr>
        <w:t>この同意書が提出された時点で県税を完納していたとしても、完納の確認まで１週間から４週間程度要する場合がありますので、ご了承ください。</w:t>
      </w:r>
    </w:p>
    <w:p>
      <w:pPr>
        <w:pStyle w:val="0"/>
        <w:ind w:left="525" w:leftChars="250" w:firstLine="0" w:firstLineChars="0"/>
        <w:rPr>
          <w:rFonts w:hint="eastAsia"/>
          <w:color w:val="auto"/>
          <w:highlight w:val="none"/>
          <w:u w:val="single" w:color="auto"/>
        </w:rPr>
      </w:pPr>
      <w:r>
        <w:rPr>
          <w:rFonts w:hint="eastAsia"/>
          <w:color w:val="auto"/>
          <w:highlight w:val="none"/>
          <w:u w:val="none" w:color="auto"/>
        </w:rPr>
        <w:t>・</w:t>
      </w:r>
      <w:r>
        <w:rPr>
          <w:rFonts w:hint="eastAsia"/>
          <w:color w:val="auto"/>
          <w:highlight w:val="none"/>
          <w:u w:val="single" w:color="auto"/>
        </w:rPr>
        <w:t>県税に滞納がないことの証明書を添付される場合は、この同意書は不要です。</w:t>
      </w:r>
    </w:p>
    <w:p>
      <w:pPr>
        <w:pStyle w:val="0"/>
        <w:ind w:left="525" w:leftChars="250" w:firstLine="0" w:firstLineChars="0"/>
        <w:rPr>
          <w:rFonts w:hint="eastAsia"/>
          <w:color w:val="auto"/>
          <w:highlight w:val="none"/>
          <w:u w:val="single" w:color="auto"/>
        </w:rPr>
      </w:pPr>
      <w:r>
        <w:rPr>
          <w:rFonts w:hint="eastAsia"/>
          <w:color w:val="auto"/>
          <w:highlight w:val="none"/>
          <w:u w:val="none" w:color="auto"/>
        </w:rPr>
        <w:t>・本同意書に基づき提供された完納情報は、当該補助金交付事務以外に使用しません。</w:t>
      </w: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248</TotalTime>
  <Pages>1</Pages>
  <Words>1</Words>
  <Characters>480</Characters>
  <Application>JUST Note</Application>
  <Lines>39</Lines>
  <Paragraphs>22</Paragraphs>
  <CharactersWithSpaces>534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大田　伸行</dc:creator>
  <cp:lastModifiedBy>503062</cp:lastModifiedBy>
  <cp:lastPrinted>2024-03-26T12:20:31Z</cp:lastPrinted>
  <dcterms:created xsi:type="dcterms:W3CDTF">2021-02-08T06:18:00Z</dcterms:created>
  <dcterms:modified xsi:type="dcterms:W3CDTF">2025-02-26T02:34:30Z</dcterms:modified>
  <cp:revision>45</cp:revision>
</cp:coreProperties>
</file>