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別記第２－１号</w:t>
      </w:r>
      <w:r>
        <w:rPr>
          <w:rFonts w:hint="eastAsia" w:ascii="ＭＳ 明朝" w:hAnsi="ＭＳ 明朝" w:eastAsia="ＭＳ 明朝"/>
          <w:color w:val="auto"/>
        </w:rPr>
        <w:t>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第６条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ind w:right="86" w:rightChars="41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高知県指令　　第　　号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高知県地域猫活動等支援事業費補助金交付決定通知書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日付けで申請のありました</w:t>
      </w: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</w:t>
      </w:r>
      <w:r>
        <w:rPr>
          <w:rFonts w:hint="eastAsia" w:ascii="ＭＳ 明朝" w:hAnsi="ＭＳ 明朝" w:eastAsia="ＭＳ 明朝"/>
          <w:color w:val="auto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第６条の規定により、下記のとおり交付することに決定しましたので通知します。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高知県知事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交付決定額　　　　　　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198755</wp:posOffset>
                </wp:positionV>
                <wp:extent cx="198120" cy="7918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98120" cy="791845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16pt;mso-wrap-distance-bottom:0pt;margin-top:15.65pt;mso-position-vertical-relative:text;mso-position-horizontal-relative:text;position:absolute;height:62.35pt;mso-wrap-distance-top:0pt;width:15.6pt;mso-wrap-distance-left:16pt;margin-left:29.7pt;z-index:2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198755</wp:posOffset>
                </wp:positionV>
                <wp:extent cx="198120" cy="7918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H="1">
                          <a:off x="0" y="0"/>
                          <a:ext cx="198120" cy="791845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flip:x;mso-wrap-distance-right:16pt;mso-wrap-distance-bottom:0pt;margin-top:15.65pt;mso-position-vertical-relative:text;mso-position-horizontal-relative:text;position:absolute;height:62.35pt;mso-wrap-distance-top:0pt;width:15.6pt;mso-wrap-distance-left:16pt;margin-left:335.55pt;z-index:3;" o:spid="_x0000_s1027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①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地域猫活動不妊去勢手術推進事業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②ＴＮＲ活動支援事業　　　　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③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猫捕獲器購入事業　　　　　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交付の条件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令和８年度高知県地域猫活動等推進事業費補助金</w:t>
      </w:r>
      <w:r>
        <w:rPr>
          <w:rFonts w:hint="eastAsia" w:ascii="ＭＳ 明朝" w:hAnsi="ＭＳ 明朝" w:eastAsia="ＭＳ 明朝"/>
          <w:color w:val="auto"/>
        </w:rPr>
        <w:t>交付要綱の規定を遵守すること。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</w:p>
    <w:sectPr>
      <w:pgSz w:w="11906" w:h="16838"/>
      <w:pgMar w:top="1417" w:right="1474" w:bottom="1417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0</Words>
  <Characters>248</Characters>
  <Application>JUST Note</Application>
  <Lines>26</Lines>
  <Paragraphs>16</Paragraphs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2025-10-04T06:51:41Z</cp:lastPrinted>
  <dcterms:created xsi:type="dcterms:W3CDTF">2024-12-16T07:31:00Z</dcterms:created>
  <dcterms:modified xsi:type="dcterms:W3CDTF">2026-02-20T08:27:37Z</dcterms:modified>
  <cp:revision>5</cp:revision>
</cp:coreProperties>
</file>