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25400</wp:posOffset>
                </wp:positionV>
                <wp:extent cx="976630" cy="313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76630" cy="31369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2"/>
                              </w:rPr>
                              <w:t>様式第３号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2pt;mso-position-vertical-relative:text;mso-position-horizontal-relative:text;v-text-anchor:middle;position:absolute;height:24.7pt;mso-wrap-distance-top:0pt;width:76.900000000000006pt;mso-wrap-distance-left:5.65pt;margin-left:-10.6pt;z-index:6;" o:spid="_x0000_s1026" o:allowincell="t" o:allowoverlap="t" filled="t" fillcolor="#ffffff [3201]" stroked="t" strokecolor="#000000 [3200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2"/>
                        </w:rPr>
                        <w:t>様式第３号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b w:val="1"/>
          <w:sz w:val="22"/>
        </w:rPr>
        <w:t>園内研修振り返りシート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045"/>
        <w:gridCol w:w="835"/>
        <w:gridCol w:w="835"/>
        <w:gridCol w:w="3131"/>
        <w:gridCol w:w="1252"/>
        <w:gridCol w:w="3822"/>
      </w:tblGrid>
      <w:tr>
        <w:trPr>
          <w:trHeight w:val="600" w:hRule="atLeast"/>
        </w:trPr>
        <w:tc>
          <w:tcPr>
            <w:tcW w:w="104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研修名</w:t>
            </w:r>
          </w:p>
        </w:tc>
        <w:tc>
          <w:tcPr>
            <w:tcW w:w="98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600" w:hRule="atLeast"/>
        </w:trPr>
        <w:tc>
          <w:tcPr>
            <w:tcW w:w="104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番号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園名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  <w:tc>
          <w:tcPr>
            <w:tcW w:w="1252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受講者名</w:t>
            </w:r>
          </w:p>
        </w:tc>
        <w:tc>
          <w:tcPr>
            <w:tcW w:w="3822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</w:tr>
    </w:tbl>
    <w:p>
      <w:pPr>
        <w:pStyle w:val="0"/>
        <w:spacing w:line="200" w:lineRule="exact"/>
        <w:ind w:right="240" w:rightChars="100"/>
        <w:jc w:val="center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spacing w:line="200" w:lineRule="exact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sz w:val="21"/>
        </w:rPr>
        <w:t>○</w:t>
      </w:r>
      <w:r>
        <w:rPr>
          <w:rFonts w:hint="eastAsia" w:ascii="UD デジタル 教科書体 NK" w:hAnsi="UD デジタル 教科書体 NK" w:eastAsia="UD デジタル 教科書体 NK"/>
          <w:b w:val="1"/>
          <w:sz w:val="21"/>
        </w:rPr>
        <w:t>園内研修</w:t>
      </w:r>
      <w:r>
        <w:rPr>
          <w:rFonts w:hint="eastAsia" w:ascii="UD デジタル 教科書体 NK" w:hAnsi="UD デジタル 教科書体 NK" w:eastAsia="UD デジタル 教科書体 NK"/>
          <w:sz w:val="21"/>
        </w:rPr>
        <w:t>における助言者による助言内容（新採・基礎Ⅰのみ助言者が記入）</w:t>
      </w:r>
    </w:p>
    <w:tbl>
      <w:tblPr>
        <w:tblStyle w:val="18"/>
        <w:tblW w:w="0" w:type="auto"/>
        <w:jc w:val="left"/>
        <w:tblInd w:w="-215" w:type="dxa"/>
        <w:tblLayout w:type="fixed"/>
        <w:tblLook w:firstRow="1" w:lastRow="0" w:firstColumn="1" w:lastColumn="0" w:noHBand="0" w:noVBand="1" w:val="04A0"/>
      </w:tblPr>
      <w:tblGrid>
        <w:gridCol w:w="3355"/>
        <w:gridCol w:w="7560"/>
      </w:tblGrid>
      <w:tr>
        <w:trPr>
          <w:trHeight w:val="450" w:hRule="atLeast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3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330" w:firstLineChars="15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⑥　指導計画（日案）の書き方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</w:tbl>
    <w:p>
      <w:pPr>
        <w:pStyle w:val="0"/>
        <w:spacing w:line="200" w:lineRule="exact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spacing w:line="200" w:lineRule="exact"/>
        <w:rPr>
          <w:rFonts w:hint="eastAsia" w:ascii="UD デジタル 教科書体 NK" w:hAnsi="UD デジタル 教科書体 NK" w:eastAsia="UD デジタル 教科書体 NK"/>
          <w:strike w:val="0"/>
          <w:dstrike w:val="1"/>
          <w:color w:val="FF0000"/>
        </w:rPr>
      </w:pPr>
      <w:r>
        <w:rPr>
          <w:rFonts w:hint="eastAsia" w:ascii="UD デジタル 教科書体 NK" w:hAnsi="UD デジタル 教科書体 NK" w:eastAsia="UD デジタル 教科書体 NK"/>
          <w:sz w:val="21"/>
        </w:rPr>
        <w:t>○助言を生かした振り返り</w:t>
      </w:r>
      <w:r>
        <w:rPr>
          <w:rFonts w:hint="eastAsia" w:ascii="UD デジタル 教科書体 NK" w:hAnsi="UD デジタル 教科書体 NK" w:eastAsia="UD デジタル 教科書体 NK"/>
        </w:rPr>
        <w:t>　　</w:t>
      </w:r>
    </w:p>
    <w:tbl>
      <w:tblPr>
        <w:tblStyle w:val="18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　　）</w:t>
            </w:r>
          </w:p>
        </w:tc>
      </w:tr>
      <w:tr>
        <w:trPr>
          <w:trHeight w:val="1996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1099820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86.6pt;mso-position-vertical-relative:text;mso-position-horizontal-relative:text;position:absolute;height:22.7pt;mso-wrap-distance-top:0pt;width:17pt;mso-wrap-distance-left:5.65pt;margin-left:-24.6pt;z-index:2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園内研修の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2130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1240155</wp:posOffset>
                      </wp:positionV>
                      <wp:extent cx="215900" cy="28829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7.65pt;mso-position-vertical-relative:text;mso-position-horizontal-relative:text;position:absolute;height:22.7pt;mso-wrap-distance-top:0pt;width:17pt;mso-wrap-distance-left:5.65pt;margin-left:-27.35pt;z-index:3;" o:spid="_x0000_s1028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評価・反省を受けて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67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得られた</w:t>
            </w:r>
            <w:r>
              <w:rPr>
                <w:rFonts w:hint="eastAsia" w:ascii="UD デジタル 教科書体 NK" w:hAnsi="UD デジタル 教科書体 NK" w:eastAsia="UD デジタル 教科書体 NK"/>
              </w:rPr>
              <w:br w:type="textWrapping" w:clear="none"/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</w:p>
        </w:tc>
      </w:tr>
      <w:tr>
        <w:trPr>
          <w:trHeight w:val="158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1"/>
              </w:rPr>
              <w:t>（</w:t>
            </w:r>
            <w:r>
              <w:rPr>
                <w:rFonts w:hint="eastAsia" w:ascii="UD デジタル 教科書体 NK" w:hAnsi="UD デジタル 教科書体 NK" w:eastAsia="UD デジタル 教科書体 NK"/>
                <w:strike w:val="0"/>
                <w:dstrike w:val="0"/>
                <w:color w:val="auto"/>
                <w:sz w:val="21"/>
              </w:rPr>
              <w:t>教育センター研修「保育の計画と保育実践の振り返り」</w:t>
            </w: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1"/>
              </w:rPr>
              <w:t>で記入します）</w:t>
            </w:r>
          </w:p>
        </w:tc>
      </w:tr>
    </w:tbl>
    <w:p>
      <w:pPr>
        <w:pStyle w:val="0"/>
        <w:spacing w:line="360" w:lineRule="auto"/>
        <w:jc w:val="center"/>
        <w:rPr>
          <w:rFonts w:hint="eastAsia" w:ascii="UD デジタル 教科書体 NK" w:hAnsi="UD デジタル 教科書体 NK" w:eastAsia="UD デジタル 教科書体 NK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25400</wp:posOffset>
                </wp:positionV>
                <wp:extent cx="976630" cy="2590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976630" cy="25908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2"/>
                              </w:rPr>
                              <w:t>様式第３号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2pt;mso-position-vertical-relative:text;mso-position-horizontal-relative:text;v-text-anchor:middle;position:absolute;height:20.39pt;mso-wrap-distance-top:0pt;width:76.900000000000006pt;mso-wrap-distance-left:5.65pt;margin-left:-5.5pt;z-index:8;" o:spid="_x0000_s1029" o:allowincell="t" o:allowoverlap="t" filled="t" fillcolor="#ffffff [3201]" stroked="t" strokecolor="#000000 [3200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2"/>
                        </w:rPr>
                        <w:t>様式第３号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25400</wp:posOffset>
                </wp:positionV>
                <wp:extent cx="1935480" cy="536575"/>
                <wp:effectExtent l="38735" t="38735" r="48895" b="3937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935480" cy="53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28"/>
                              </w:rPr>
                              <w:t>様式第３号　記載例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pt;mso-position-vertical-relative:text;mso-position-horizontal-relative:text;v-text-anchor:middle;position:absolute;height:42.25pt;mso-wrap-distance-top:0pt;width:152.4pt;mso-wrap-distance-left:16pt;margin-left:365.4pt;z-index:7;" o:spid="_x0000_s1030" o:allowincell="t" o:allowoverlap="t" filled="t" fillcolor="#ffffff [3212]" stroked="t" strokecolor="#385d8a" strokeweight="6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P-B" w:hAnsi="UD デジタル 教科書体 NP-B" w:eastAsia="UD デジタル 教科書体 NP-B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28"/>
                        </w:rPr>
                        <w:t>様式第３号　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sz w:val="21"/>
        </w:rPr>
        <w:t>園内研修振り返りシート</w:t>
      </w:r>
    </w:p>
    <w:tbl>
      <w:tblPr>
        <w:tblStyle w:val="18"/>
        <w:tblW w:w="0" w:type="auto"/>
        <w:jc w:val="left"/>
        <w:tblInd w:w="-105" w:type="dxa"/>
        <w:tblLayout w:type="fixed"/>
        <w:tblLook w:firstRow="1" w:lastRow="0" w:firstColumn="1" w:lastColumn="0" w:noHBand="0" w:noVBand="1" w:val="04A0"/>
      </w:tblPr>
      <w:tblGrid>
        <w:gridCol w:w="1050"/>
        <w:gridCol w:w="840"/>
        <w:gridCol w:w="840"/>
        <w:gridCol w:w="3150"/>
        <w:gridCol w:w="1260"/>
        <w:gridCol w:w="3780"/>
      </w:tblGrid>
      <w:tr>
        <w:trPr>
          <w:trHeight w:val="600" w:hRule="atLeast"/>
        </w:trPr>
        <w:tc>
          <w:tcPr>
            <w:tcW w:w="105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研修名</w:t>
            </w:r>
          </w:p>
        </w:tc>
        <w:tc>
          <w:tcPr>
            <w:tcW w:w="987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600" w:hRule="atLeast"/>
        </w:trPr>
        <w:tc>
          <w:tcPr>
            <w:tcW w:w="1050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受講者名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</w:p>
        </w:tc>
      </w:tr>
    </w:tbl>
    <w:p>
      <w:pPr>
        <w:pStyle w:val="0"/>
        <w:spacing w:line="360" w:lineRule="exact"/>
        <w:ind w:right="240" w:rightChars="100"/>
        <w:jc w:val="left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sz w:val="21"/>
        </w:rPr>
        <w:t>○</w:t>
      </w:r>
      <w:r>
        <w:rPr>
          <w:rFonts w:hint="eastAsia" w:ascii="UD デジタル 教科書体 NK" w:hAnsi="UD デジタル 教科書体 NK" w:eastAsia="UD デジタル 教科書体 NK"/>
          <w:b w:val="1"/>
          <w:sz w:val="21"/>
        </w:rPr>
        <w:t>園内研修</w:t>
      </w:r>
      <w:r>
        <w:rPr>
          <w:rFonts w:hint="eastAsia" w:ascii="UD デジタル 教科書体 NK" w:hAnsi="UD デジタル 教科書体 NK" w:eastAsia="UD デジタル 教科書体 NK"/>
          <w:sz w:val="21"/>
        </w:rPr>
        <w:t>における助言者による助言内容（新採・基礎Ⅰのみ助言者が記入）</w:t>
      </w:r>
    </w:p>
    <w:tbl>
      <w:tblPr>
        <w:tblStyle w:val="18"/>
        <w:tblpPr w:leftFromText="0" w:rightFromText="0" w:topFromText="0" w:bottomFromText="0" w:vertAnchor="text" w:horzAnchor="margin" w:tblpX="-103" w:tblpY="11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70"/>
        <w:gridCol w:w="7343"/>
      </w:tblGrid>
      <w:tr>
        <w:trPr>
          <w:trHeight w:val="450" w:hRule="atLeast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5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興味・関心への理解</w:t>
            </w:r>
          </w:p>
        </w:tc>
        <w:tc>
          <w:tcPr>
            <w:tcW w:w="734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子どもの表情やつぶやきを、もう少しじっくり観察しながら関わってみる。</w:t>
            </w:r>
          </w:p>
        </w:tc>
      </w:tr>
      <w:tr>
        <w:trPr>
          <w:trHeight w:val="624" w:hRule="atLeast"/>
        </w:trPr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②　遊びや教材の適切性</w:t>
            </w:r>
          </w:p>
        </w:tc>
        <w:tc>
          <w:tcPr>
            <w:tcW w:w="734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③　環境構成</w:t>
            </w:r>
          </w:p>
        </w:tc>
        <w:tc>
          <w:tcPr>
            <w:tcW w:w="734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④　保育者の援助</w:t>
            </w:r>
          </w:p>
        </w:tc>
        <w:tc>
          <w:tcPr>
            <w:tcW w:w="734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⑤　指針・要領の活用</w:t>
            </w:r>
          </w:p>
        </w:tc>
        <w:tc>
          <w:tcPr>
            <w:tcW w:w="7343" w:type="dxa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指導計画を立てたり、保育を考えたりするときなど、折に触れて指針を使うようにする。</w:t>
            </w:r>
          </w:p>
        </w:tc>
      </w:tr>
      <w:tr>
        <w:trPr>
          <w:trHeight w:val="624" w:hRule="atLeast"/>
        </w:trPr>
        <w:tc>
          <w:tcPr>
            <w:tcW w:w="357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⑥　指導計画（日案）の書き方</w:t>
            </w:r>
          </w:p>
          <w:p>
            <w:pPr>
              <w:pStyle w:val="0"/>
              <w:spacing w:line="240" w:lineRule="exact"/>
              <w:ind w:firstLine="300" w:firstLineChars="15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（様式、ねらい・内容など）</w:t>
            </w:r>
          </w:p>
        </w:tc>
        <w:tc>
          <w:tcPr>
            <w:tcW w:w="7343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日案の中に環境図を書き、環境に込めた願いやねらいを考えてみる。</w:t>
            </w:r>
          </w:p>
        </w:tc>
      </w:tr>
    </w:tbl>
    <w:p>
      <w:pPr>
        <w:pStyle w:val="0"/>
        <w:spacing w:line="340" w:lineRule="exact"/>
        <w:rPr>
          <w:rFonts w:hint="eastAsia" w:ascii="UD デジタル 教科書体 NK" w:hAnsi="UD デジタル 教科書体 NK" w:eastAsia="UD デジタル 教科書体 NK"/>
          <w:color w:val="auto"/>
        </w:rPr>
      </w:pPr>
      <w:r>
        <w:rPr>
          <w:rFonts w:hint="eastAsia" w:ascii="UD デジタル 教科書体 NK" w:hAnsi="UD デジタル 教科書体 NK" w:eastAsia="UD デジタル 教科書体 NK"/>
          <w:sz w:val="21"/>
        </w:rPr>
        <w:t>○助言を生かした振り返り</w:t>
      </w:r>
      <w:r>
        <w:rPr>
          <w:rFonts w:hint="eastAsia" w:ascii="UD デジタル 教科書体 NK" w:hAnsi="UD デジタル 教科書体 NK" w:eastAsia="UD デジタル 教科書体 NK"/>
        </w:rPr>
        <w:t>　　</w:t>
      </w:r>
    </w:p>
    <w:tbl>
      <w:tblPr>
        <w:tblStyle w:val="18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①</w:t>
            </w: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⑤</w:t>
            </w: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着目した項目（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⑥</w:t>
            </w: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　）</w:t>
            </w:r>
          </w:p>
        </w:tc>
      </w:tr>
      <w:tr>
        <w:trPr>
          <w:trHeight w:val="2020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1" layoutInCell="1" hidden="0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1071880</wp:posOffset>
                      </wp:positionV>
                      <wp:extent cx="215900" cy="28829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84.4pt;mso-position-vertical-relative:text;mso-position-horizontal-relative:text;position:absolute;height:22.7pt;mso-wrap-distance-top:0pt;width:17pt;mso-wrap-distance-left:5.65pt;margin-left:-24.6pt;z-index:4;" o:spid="_x0000_s1031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園内研修の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Chars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・遊びのなかで、保育者の言葉や動きが中心となっており，子どもの思いや興味関心の確認が不十分だった。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・保育を考える時に、保育所保育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指針を読んだり使ったりすること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があまりなかった。</w:t>
            </w: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・日案の中に、環境図を書いてい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なかった。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2130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1246505</wp:posOffset>
                      </wp:positionV>
                      <wp:extent cx="215900" cy="28829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8.15pt;mso-position-vertical-relative:text;mso-position-horizontal-relative:text;position:absolute;height:22.7pt;mso-wrap-distance-top:0pt;width:17pt;mso-wrap-distance-left:5.65pt;margin-left:-27.35pt;z-index:5;" o:spid="_x0000_s1032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評価・反省を受けて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・子どもの表情やつぶやきを観察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し、子どもの思いを理解するよう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に努める。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・週日案などの指導計画を考える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際に、保育所保育指針を読み、子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どもの育ちや保育の内容を確認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してから、計画を立ててみる。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・日案の中に、環境図を書き加え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て、保育環境に対する意図を表す</w:t>
            </w:r>
          </w:p>
          <w:p>
            <w:pPr>
              <w:pStyle w:val="0"/>
              <w:spacing w:line="300" w:lineRule="exact"/>
              <w:ind w:left="0" w:leftChars="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ようにする。</w:t>
            </w:r>
          </w:p>
        </w:tc>
      </w:tr>
      <w:tr>
        <w:trPr>
          <w:trHeight w:val="194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得られた</w:t>
            </w:r>
            <w:r>
              <w:rPr>
                <w:rFonts w:hint="eastAsia" w:ascii="UD デジタル 教科書体 NK" w:hAnsi="UD デジタル 教科書体 NK" w:eastAsia="UD デジタル 教科書体 NK"/>
              </w:rPr>
              <w:br w:type="textWrapping" w:clear="none"/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・子どもの表情やつぶやきを前よ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り観察するようになり、遊びの中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で、子どもの言葉や動きが前より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も見えるようになった。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・指針を読み、クラスの子どもの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姿や保育室の環境をあてはめて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考えることで、必要な援助や環境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が思い浮かぶようになった。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・環境図を書いたことで、それぞ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れの環境について丁寧に捉える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ことができた。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・適切な書き方ができているかど</w:t>
            </w:r>
          </w:p>
          <w:p>
            <w:pPr>
              <w:pStyle w:val="0"/>
              <w:spacing w:line="320" w:lineRule="exact"/>
              <w:ind w:left="220" w:hanging="22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うか不安。</w:t>
            </w:r>
          </w:p>
        </w:tc>
      </w:tr>
      <w:tr>
        <w:trPr>
          <w:trHeight w:val="142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1"/>
              </w:rPr>
              <w:t>（</w:t>
            </w:r>
            <w:r>
              <w:rPr>
                <w:rFonts w:hint="eastAsia" w:ascii="UD デジタル 教科書体 NK" w:hAnsi="UD デジタル 教科書体 NK" w:eastAsia="UD デジタル 教科書体 NK"/>
                <w:strike w:val="0"/>
                <w:dstrike w:val="0"/>
                <w:color w:val="auto"/>
                <w:sz w:val="21"/>
              </w:rPr>
              <w:t>教育センター研修「保育の計画と保育実践の振り返り」</w:t>
            </w: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1"/>
              </w:rPr>
              <w:t>で記入します）</w:t>
            </w:r>
          </w:p>
        </w:tc>
      </w:tr>
    </w:tbl>
    <w:p>
      <w:pPr>
        <w:pStyle w:val="0"/>
        <w:spacing w:line="160" w:lineRule="exact"/>
        <w:rPr>
          <w:rFonts w:hint="eastAsia"/>
          <w:color w:val="auto"/>
        </w:rPr>
      </w:pPr>
    </w:p>
    <w:p>
      <w:pPr>
        <w:pStyle w:val="0"/>
        <w:spacing w:line="120" w:lineRule="exact"/>
        <w:jc w:val="right"/>
        <w:rPr>
          <w:rFonts w:hint="eastAsia"/>
        </w:rPr>
      </w:pPr>
    </w:p>
    <w:sectPr>
      <w:footerReference r:id="rId5" w:type="default"/>
      <w:pgSz w:w="11906" w:h="16838"/>
      <w:pgMar w:top="510" w:right="720" w:bottom="510" w:left="720" w:header="0" w:footer="0" w:gutter="0"/>
      <w:pgBorders w:zOrder="front" w:display="allPages" w:offsetFrom="page"/>
      <w:pgNumType w:fmt="numberInDash" w:start="62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- 63 -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2</Pages>
  <Words>6</Words>
  <Characters>1076</Characters>
  <Application>JUST Note</Application>
  <Lines>139</Lines>
  <Paragraphs>99</Paragraphs>
  <CharactersWithSpaces>1144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387907</cp:lastModifiedBy>
  <cp:lastPrinted>2026-02-16T02:17:10Z</cp:lastPrinted>
  <dcterms:created xsi:type="dcterms:W3CDTF">2019-03-22T01:00:00Z</dcterms:created>
  <dcterms:modified xsi:type="dcterms:W3CDTF">2026-02-16T01:59:22Z</dcterms:modified>
  <cp:revision>38</cp:revision>
</cp:coreProperties>
</file>