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</w:rPr>
        <w:t>別紙</w:t>
      </w:r>
      <w:r>
        <w:rPr>
          <w:rFonts w:hint="eastAsia"/>
          <w:color w:val="auto"/>
        </w:rPr>
        <w:t>２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ゆず振興対策協議会負担金に係る事業</w:t>
      </w:r>
      <w:r>
        <w:rPr>
          <w:rFonts w:hint="eastAsia" w:ascii="ＭＳ 明朝" w:hAnsi="ＭＳ 明朝"/>
          <w:color w:val="000000" w:themeColor="text1"/>
          <w:u w:val="none" w:color="auto"/>
        </w:rPr>
        <w:t>実施</w:t>
      </w:r>
      <w:r>
        <w:rPr>
          <w:rFonts w:hint="eastAsia"/>
          <w:color w:val="auto"/>
        </w:rPr>
        <w:t>実績書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事業内容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  <w:color w:val="auto"/>
        </w:rPr>
        <w:t>(1)</w:t>
      </w: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/>
          <w:color w:val="auto"/>
          <w:spacing w:val="-10"/>
        </w:rPr>
        <w:t>ゆずの青果、果汁等の需要拡大、販路開拓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ア　消費動向調査・販売促進活動・消費宣伝活動等の取組実績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0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イ　販売促進用資材の作成、ＰＲ用商品の製造等の実績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材　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3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 xml:space="preserve"> (2)</w:t>
      </w:r>
      <w:r>
        <w:rPr>
          <w:rFonts w:hint="eastAsia" w:ascii="ＭＳ 明朝" w:hAnsi="ＭＳ 明朝"/>
          <w:color w:val="auto"/>
        </w:rPr>
        <w:t>　生産、品質向上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ア　生産・品</w:t>
      </w:r>
      <w:r>
        <w:rPr>
          <w:rFonts w:hint="eastAsia"/>
        </w:rPr>
        <w:t>質向上対策・研修会等の実施実績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6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イ　</w:t>
      </w:r>
      <w:r>
        <w:rPr>
          <w:rFonts w:hint="eastAsia" w:ascii="ＭＳ 明朝" w:hAnsi="ＭＳ 明朝"/>
          <w:color w:val="auto"/>
        </w:rPr>
        <w:t>複製母樹の育成、穂木の採取実績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7"/>
        <w:gridCol w:w="992"/>
        <w:gridCol w:w="2438"/>
        <w:gridCol w:w="1862"/>
        <w:gridCol w:w="1688"/>
      </w:tblGrid>
      <w:tr>
        <w:trPr>
          <w:trHeight w:val="472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系統名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母樹本数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設置地域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穂木採取量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(kg</w:t>
            </w:r>
            <w:r>
              <w:rPr>
                <w:rFonts w:hint="eastAsia"/>
                <w:color w:val="auto"/>
              </w:rPr>
              <w:t>又は本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</w:tr>
      <w:tr>
        <w:trPr>
          <w:trHeight w:val="1598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ウ　高温対策等、収量及び品質向上の</w:t>
      </w:r>
      <w:bookmarkStart w:id="0" w:name="_GoBack"/>
      <w:bookmarkEnd w:id="0"/>
      <w:r>
        <w:rPr>
          <w:rFonts w:hint="eastAsia"/>
          <w:color w:val="auto"/>
          <w:u w:val="none" w:color="auto"/>
        </w:rPr>
        <w:t>ための実証ほの設置</w:t>
      </w:r>
    </w:p>
    <w:tbl>
      <w:tblPr>
        <w:tblStyle w:val="11"/>
        <w:tblW w:w="0" w:type="auto"/>
        <w:tblInd w:w="1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273"/>
        <w:gridCol w:w="1905"/>
        <w:gridCol w:w="1668"/>
      </w:tblGrid>
      <w:tr>
        <w:trPr>
          <w:trHeight w:val="436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時　期</w:t>
            </w: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高温対策の内容等</w:t>
            </w: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場　所</w:t>
            </w:r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4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9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事業効果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544"/>
        <w:gridCol w:w="3544"/>
      </w:tblGrid>
      <w:tr>
        <w:trPr>
          <w:trHeight w:val="510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取り組み区分</w:t>
            </w:r>
          </w:p>
        </w:tc>
        <w:tc>
          <w:tcPr>
            <w:tcW w:w="708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効　果</w:t>
            </w:r>
          </w:p>
        </w:tc>
      </w:tr>
      <w:tr>
        <w:trPr>
          <w:trHeight w:val="525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　画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績</w:t>
            </w:r>
          </w:p>
        </w:tc>
      </w:tr>
      <w:tr>
        <w:trPr>
          <w:trHeight w:val="31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成果品の写真等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      </w:t>
      </w: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7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2</Pages>
  <Words>3</Words>
  <Characters>304</Characters>
  <Application>JUST Note</Application>
  <Lines>111</Lines>
  <Paragraphs>43</Paragraphs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444840</cp:lastModifiedBy>
  <cp:lastPrinted>2022-06-22T01:01:02Z</cp:lastPrinted>
  <dcterms:created xsi:type="dcterms:W3CDTF">2016-03-23T04:28:00Z</dcterms:created>
  <dcterms:modified xsi:type="dcterms:W3CDTF">2026-04-20T09:00:46Z</dcterms:modified>
  <cp:revision>18</cp:revision>
</cp:coreProperties>
</file>