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bookmarkStart w:id="0" w:name="_GoBack"/>
      <w:bookmarkEnd w:id="0"/>
      <w:r>
        <w:rPr>
          <w:rFonts w:hint="eastAsia" w:ascii="ＭＳ 明朝" w:hAnsi="ＭＳ 明朝"/>
          <w:sz w:val="28"/>
        </w:rPr>
        <w:t>提案パッケージシステム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670"/>
      </w:tblGrid>
      <w:tr>
        <w:trPr>
          <w:trHeight w:val="827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24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バージョン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49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開発事業者名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34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特徴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46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自治体における利用実績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30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自治体以外での利用実績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42" w:hRule="atLeast"/>
        </w:trPr>
        <w:tc>
          <w:tcPr>
            <w:tcW w:w="283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備考等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headerReference r:id="rId5" w:type="default"/>
      <w:pgSz w:w="11906" w:h="16838"/>
      <w:pgMar w:top="1418" w:right="1701" w:bottom="1418" w:left="1701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2"/>
      </w:rPr>
    </w:pPr>
    <w:r>
      <w:rPr>
        <w:rFonts w:hint="eastAsia" w:ascii="ＭＳ ゴシック" w:hAnsi="ＭＳ ゴシック" w:eastAsia="ＭＳ ゴシック"/>
        <w:sz w:val="22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51</Characters>
  <Application>JUST Note</Application>
  <Lines>17</Lines>
  <Paragraphs>8</Paragraphs>
  <CharactersWithSpaces>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2016-02-10T01:36:00Z</dcterms:created>
  <dcterms:modified xsi:type="dcterms:W3CDTF">2026-05-01T01:29:42Z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0x010100889974C3C989344BB268939F424FD708</vt:lpwstr>
  </property>
  <property fmtid="{D5CDD505-2E9C-101B-9397-08002B2CF9AE}" pid="3" name="MediaServiceImageTags">
    <vt:lpwstr/>
  </property>
</Properties>
</file>