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別記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第１様式（第４条関係）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　任　　　状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>　　　　　　　　　　　　　　　　　　　　　　　　　　　　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>　　　　　　　　　　　　　　令和　　年　　月　　日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leftChars="1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高知県知事　濵田　省司　　様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</w:t>
      </w:r>
      <w:r>
        <w:rPr>
          <w:rFonts w:hint="eastAsia"/>
          <w:sz w:val="22"/>
        </w:rPr>
        <w:t>（委任者）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住　　　　所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氏名又は名称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及び代表者名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　　　　　　　　　　　　　印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leftChars="1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私は、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（住所）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（氏名）　　　　　　　　　　　　　　　　　　　　　　　　印（入札書使用印）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　を代理人と定め、令和８年６月</w:t>
      </w:r>
      <w:r>
        <w:rPr>
          <w:rFonts w:hint="eastAsia"/>
          <w:sz w:val="22"/>
        </w:rPr>
        <w:t>24</w:t>
      </w:r>
      <w:bookmarkStart w:id="0" w:name="_GoBack"/>
      <w:bookmarkEnd w:id="0"/>
      <w:r>
        <w:rPr>
          <w:rFonts w:hint="eastAsia"/>
          <w:sz w:val="22"/>
        </w:rPr>
        <w:t>日執行の下記、一般競争入札に関する一切の権限を委任します。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leftChars="10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委託業務名：令和８年度高知県職員防災力向上研修等委託業務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  <w:r>
        <w:rPr>
          <w:rFonts w:hint="eastAsia"/>
          <w:sz w:val="22"/>
        </w:rPr>
        <w:t>別　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color w:val="000000"/>
          <w:sz w:val="22"/>
        </w:rPr>
        <w:t>２</w:t>
      </w:r>
      <w:r>
        <w:rPr>
          <w:rFonts w:hint="eastAsia"/>
          <w:sz w:val="22"/>
        </w:rPr>
        <w:t>号様式（第５条関係）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32" w:right="254" w:rightChars="126" w:hanging="232" w:hanging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令和８年　月　　日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　高知県知事　濵田　省司　　様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0" w:leftChars="0" w:firstLine="4863" w:firstLineChars="2100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autoSpaceDE w:val="0"/>
        <w:autoSpaceDN w:val="0"/>
        <w:ind w:left="0" w:leftChars="0" w:firstLine="4863" w:firstLineChars="2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0" w:leftChars="0" w:firstLine="4863" w:firstLineChars="2100"/>
        <w:rPr>
          <w:rFonts w:hint="eastAsia"/>
          <w:sz w:val="22"/>
        </w:rPr>
      </w:pPr>
      <w:r>
        <w:rPr>
          <w:rFonts w:hint="eastAsia"/>
          <w:sz w:val="22"/>
        </w:rPr>
        <w:t>氏名　　　　　　　　　　　　　　印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412" w:hanging="412" w:hangingChars="100"/>
        <w:jc w:val="center"/>
        <w:rPr>
          <w:rFonts w:hint="eastAsia"/>
          <w:sz w:val="40"/>
          <w:u w:val="single" w:color="auto"/>
        </w:rPr>
      </w:pPr>
      <w:r>
        <w:rPr>
          <w:rFonts w:hint="eastAsia"/>
          <w:sz w:val="40"/>
          <w:u w:val="single" w:color="auto"/>
        </w:rPr>
        <w:t>入　　札　　書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  <w:r>
        <w:rPr>
          <w:rFonts w:hint="eastAsia"/>
          <w:sz w:val="22"/>
        </w:rPr>
        <w:t>　入札の諸条件を承諾のうえ下記のとおり入札します。</w:t>
      </w:r>
    </w:p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0" w:leftChars="0" w:right="-20" w:rightChars="-10" w:hanging="232" w:hangingChars="1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867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7"/>
      </w:tblGrid>
      <w:tr>
        <w:trPr>
          <w:trHeight w:val="932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2"/>
              </w:rPr>
            </w:pPr>
          </w:p>
        </w:tc>
      </w:tr>
      <w:tr>
        <w:trPr>
          <w:trHeight w:val="199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69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令和８年度</w:t>
            </w:r>
            <w:r>
              <w:rPr>
                <w:rFonts w:hint="eastAsia"/>
                <w:color w:val="000000"/>
                <w:sz w:val="22"/>
              </w:rPr>
              <w:t>高知県職員防災力向上研修等委託業務</w:t>
            </w:r>
          </w:p>
        </w:tc>
      </w:tr>
    </w:tbl>
    <w:p>
      <w:pPr>
        <w:pStyle w:val="0"/>
        <w:autoSpaceDE w:val="0"/>
        <w:autoSpaceDN w:val="0"/>
        <w:ind w:left="232" w:hanging="232" w:hangingChars="1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備考１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color w:val="000000"/>
          <w:sz w:val="22"/>
        </w:rPr>
        <w:t>２</w:t>
      </w:r>
      <w:r>
        <w:rPr>
          <w:rFonts w:hint="eastAsia"/>
          <w:sz w:val="22"/>
        </w:rPr>
        <w:t>　入札金額の数字の頭に￥を冠し、契約希望金額の</w:t>
      </w:r>
      <w:r>
        <w:rPr>
          <w:rFonts w:hint="eastAsia"/>
          <w:sz w:val="22"/>
        </w:rPr>
        <w:t>110</w:t>
      </w:r>
      <w:r>
        <w:rPr>
          <w:rFonts w:hint="eastAsia"/>
          <w:sz w:val="22"/>
        </w:rPr>
        <w:t>分の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に相当する金額を記載すること。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  <w:sz w:val="22"/>
        </w:rPr>
      </w:pPr>
    </w:p>
    <w:p>
      <w:pPr>
        <w:pStyle w:val="0"/>
        <w:tabs>
          <w:tab w:val="left" w:leader="none" w:pos="3815"/>
        </w:tabs>
        <w:rPr>
          <w:rFonts w:hint="eastAsia"/>
          <w:sz w:val="22"/>
        </w:rPr>
      </w:pPr>
      <w:r>
        <w:rPr>
          <w:rFonts w:hint="eastAsia"/>
          <w:sz w:val="22"/>
        </w:rPr>
        <w:tab/>
      </w:r>
    </w:p>
    <w:p>
      <w:pPr>
        <w:pStyle w:val="0"/>
        <w:rPr>
          <w:rFonts w:hint="eastAsia"/>
          <w:sz w:val="22"/>
        </w:rPr>
      </w:pPr>
      <w:r>
        <w:rPr>
          <w:rFonts w:hint="default"/>
          <w:color w:val="auto"/>
        </w:rPr>
        <w:br w:type="page"/>
      </w:r>
      <w:r>
        <w:rPr>
          <w:rFonts w:hint="eastAsia"/>
          <w:sz w:val="22"/>
        </w:rPr>
        <w:t>別記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color w:val="000000"/>
          <w:sz w:val="22"/>
        </w:rPr>
        <w:t>３</w:t>
      </w:r>
      <w:r>
        <w:rPr>
          <w:rFonts w:hint="eastAsia"/>
          <w:sz w:val="22"/>
        </w:rPr>
        <w:t>号様式（第８条関係）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703" w:hanging="1703" w:hangingChars="300"/>
        <w:jc w:val="center"/>
        <w:rPr>
          <w:rFonts w:hint="eastAsia"/>
          <w:sz w:val="40"/>
        </w:rPr>
      </w:pPr>
      <w:r>
        <w:rPr>
          <w:rFonts w:hint="eastAsia"/>
          <w:spacing w:val="78"/>
          <w:sz w:val="40"/>
          <w:fitText w:val="2626" w:id="1"/>
        </w:rPr>
        <w:t>入札辞退</w:t>
      </w:r>
      <w:r>
        <w:rPr>
          <w:rFonts w:hint="eastAsia"/>
          <w:spacing w:val="1"/>
          <w:sz w:val="40"/>
          <w:fitText w:val="2626" w:id="1"/>
        </w:rPr>
        <w:t>届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件　名　令和８年度</w:t>
      </w:r>
      <w:r>
        <w:rPr>
          <w:rFonts w:hint="eastAsia"/>
          <w:color w:val="000000"/>
          <w:sz w:val="22"/>
        </w:rPr>
        <w:t>高知県職員防災力向上研修等委託業務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上記について、都合により入札を辞退します。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　令和８年　月　　日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>　高知県知事　濵田　省司　　様</w:t>
      </w:r>
      <w:r>
        <w:rPr>
          <w:rFonts w:hint="eastAsia"/>
          <w:sz w:val="22"/>
        </w:rPr>
        <w:t xml:space="preserve"> 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住所　</w:t>
      </w: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eastAsia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氏名　　　　　　　　　　　　　　　　印</w:t>
      </w: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695" w:hanging="695" w:hangingChars="300"/>
        <w:rPr>
          <w:rFonts w:hint="default"/>
          <w:sz w:val="22"/>
        </w:rPr>
      </w:pPr>
    </w:p>
    <w:p>
      <w:pPr>
        <w:pStyle w:val="0"/>
        <w:autoSpaceDE w:val="0"/>
        <w:autoSpaceDN w:val="0"/>
        <w:ind w:left="926" w:hanging="926" w:hangingChars="400"/>
        <w:rPr>
          <w:rFonts w:hint="eastAsia"/>
          <w:sz w:val="22"/>
        </w:rPr>
      </w:pPr>
      <w:r>
        <w:rPr>
          <w:rFonts w:hint="eastAsia"/>
          <w:sz w:val="22"/>
        </w:rPr>
        <w:t>　備考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法人の場合にあっては、住所及び氏名は、所在地、商号又は名称及び代表者の職氏名を記入すること。</w:t>
      </w:r>
    </w:p>
    <w:p>
      <w:pPr>
        <w:pStyle w:val="0"/>
        <w:rPr>
          <w:rFonts w:hint="eastAsia"/>
          <w:sz w:val="22"/>
        </w:rPr>
      </w:pPr>
    </w:p>
    <w:sectPr>
      <w:footerReference r:id="rId5" w:type="default"/>
      <w:pgSz w:w="11906" w:h="16838"/>
      <w:pgMar w:top="1418" w:right="1418" w:bottom="1418" w:left="1418" w:header="851" w:footer="680" w:gutter="0"/>
      <w:cols w:space="720"/>
      <w:textDirection w:val="lrTb"/>
      <w:docGrid w:type="linesAndChars" w:linePitch="333" w:charSpace="2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58" w:hanging="558" w:hangingChars="30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3</Pages>
  <Words>2</Words>
  <Characters>468</Characters>
  <Application>JUST Note</Application>
  <Lines>112</Lines>
  <Paragraphs>41</Paragraphs>
  <Company>高知県</Company>
  <CharactersWithSpaces>797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 般 競 争 入 札 心 得</dc:title>
  <dc:creator>ioas_user</dc:creator>
  <cp:lastModifiedBy>476898</cp:lastModifiedBy>
  <cp:lastPrinted>2025-06-02T07:52:20Z</cp:lastPrinted>
  <dcterms:created xsi:type="dcterms:W3CDTF">2014-06-25T06:34:00Z</dcterms:created>
  <dcterms:modified xsi:type="dcterms:W3CDTF">2025-06-02T23:33:34Z</dcterms:modified>
  <cp:revision>36</cp:revision>
</cp:coreProperties>
</file>