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ind w:left="211" w:hanging="211" w:hangingChars="100"/>
        <w:jc w:val="center"/>
        <w:rPr>
          <w:rFonts w:hint="default" w:ascii="ＭＳ 明朝" w:hAnsi="ＭＳ 明朝"/>
        </w:rPr>
      </w:pPr>
      <w:bookmarkStart w:id="0" w:name="_GoBack"/>
      <w:bookmarkEnd w:id="0"/>
    </w:p>
    <w:p>
      <w:pPr>
        <w:pStyle w:val="0"/>
        <w:jc w:val="right"/>
        <w:rPr>
          <w:rFonts w:hint="default"/>
          <w:sz w:val="24"/>
        </w:rPr>
      </w:pPr>
      <w:r>
        <w:rPr>
          <w:rFonts w:hint="eastAsia"/>
          <w:sz w:val="24"/>
        </w:rPr>
        <w:t>（様式２）</w:t>
      </w:r>
    </w:p>
    <w:p>
      <w:pPr>
        <w:pStyle w:val="0"/>
        <w:spacing w:line="240" w:lineRule="exact"/>
        <w:ind w:left="360"/>
        <w:rPr>
          <w:rFonts w:hint="default"/>
        </w:rPr>
      </w:pPr>
    </w:p>
    <w:p>
      <w:pPr>
        <w:pStyle w:val="0"/>
        <w:jc w:val="center"/>
        <w:rPr>
          <w:rFonts w:hint="eastAsia" w:ascii="ＭＳ 明朝" w:hAnsi="ＭＳ 明朝"/>
          <w:sz w:val="24"/>
        </w:rPr>
      </w:pPr>
      <w:r>
        <w:rPr>
          <w:rFonts w:hint="eastAsia" w:ascii="ＭＳ 明朝" w:hAnsi="ＭＳ 明朝"/>
          <w:sz w:val="24"/>
        </w:rPr>
        <w:t>暴力団排除に関する誓約書</w:t>
      </w:r>
    </w:p>
    <w:p>
      <w:pPr>
        <w:pStyle w:val="0"/>
        <w:rPr>
          <w:rFonts w:hint="eastAsia"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p>
    <w:p>
      <w:pPr>
        <w:pStyle w:val="0"/>
        <w:jc w:val="right"/>
        <w:rPr>
          <w:rFonts w:hint="eastAsia" w:ascii="ＭＳ 明朝" w:hAnsi="ＭＳ 明朝"/>
        </w:rPr>
      </w:pPr>
      <w:r>
        <w:rPr>
          <w:rFonts w:hint="eastAsia" w:ascii="ＭＳ 明朝" w:hAnsi="ＭＳ 明朝"/>
        </w:rPr>
        <w:t>令和　　年　　月　　日</w:t>
      </w:r>
    </w:p>
    <w:p>
      <w:pPr>
        <w:pStyle w:val="0"/>
        <w:rPr>
          <w:rFonts w:hint="eastAsia" w:ascii="ＭＳ 明朝" w:hAnsi="ＭＳ 明朝"/>
        </w:rPr>
      </w:pPr>
      <w:r>
        <w:rPr>
          <w:rFonts w:hint="eastAsia" w:ascii="ＭＳ 明朝" w:hAnsi="ＭＳ 明朝"/>
        </w:rPr>
        <w:t>　高知県知事　濵田　省司　様</w:t>
      </w:r>
    </w:p>
    <w:p>
      <w:pPr>
        <w:pStyle w:val="0"/>
        <w:snapToGrid w:val="0"/>
        <w:spacing w:line="400" w:lineRule="exact"/>
        <w:ind w:firstLine="2953" w:firstLineChars="1400"/>
        <w:jc w:val="left"/>
        <w:rPr>
          <w:rFonts w:hint="eastAsia"/>
          <w:color w:val="auto"/>
          <w:highlight w:val="none"/>
        </w:rPr>
      </w:pPr>
      <w:r>
        <w:rPr>
          <w:rFonts w:hint="default" w:ascii="Times New Roman" w:hAnsi="Times New Roman" w:eastAsia="‚l‚r –¾’©"/>
          <w:color w:val="auto"/>
          <w:sz w:val="21"/>
          <w:highlight w:val="none"/>
        </w:rPr>
        <w:t>（申請者）住　　　　所</w:t>
      </w:r>
    </w:p>
    <w:p>
      <w:pPr>
        <w:pStyle w:val="0"/>
        <w:snapToGrid w:val="0"/>
        <w:spacing w:line="400" w:lineRule="exact"/>
        <w:jc w:val="both"/>
        <w:rPr>
          <w:rFonts w:hint="eastAsia"/>
          <w:color w:val="auto"/>
          <w:highlight w:val="none"/>
        </w:rPr>
      </w:pPr>
    </w:p>
    <w:p>
      <w:pPr>
        <w:pStyle w:val="0"/>
        <w:snapToGrid w:val="0"/>
        <w:spacing w:line="400" w:lineRule="exact"/>
        <w:jc w:val="both"/>
        <w:outlineLvl w:val="0"/>
        <w:rPr>
          <w:rFonts w:hint="eastAsia"/>
          <w:color w:val="auto"/>
          <w:highlight w:val="none"/>
        </w:rPr>
      </w:pPr>
      <w:r>
        <w:rPr>
          <w:rFonts w:hint="default" w:ascii="Times New Roman" w:hAnsi="Times New Roman" w:eastAsia="‚l‚r –¾’©"/>
          <w:color w:val="auto"/>
          <w:sz w:val="21"/>
          <w:highlight w:val="none"/>
        </w:rPr>
        <w:t>　　　　　　　　　　　　　　　　　　　商号又は名称</w:t>
      </w:r>
    </w:p>
    <w:p>
      <w:pPr>
        <w:pStyle w:val="0"/>
        <w:snapToGrid w:val="0"/>
        <w:spacing w:line="400" w:lineRule="exact"/>
        <w:jc w:val="both"/>
        <w:rPr>
          <w:rFonts w:hint="eastAsia"/>
          <w:color w:val="auto"/>
          <w:highlight w:val="none"/>
        </w:rPr>
      </w:pPr>
    </w:p>
    <w:p>
      <w:pPr>
        <w:pStyle w:val="0"/>
        <w:snapToGrid w:val="0"/>
        <w:spacing w:line="400" w:lineRule="exact"/>
        <w:jc w:val="both"/>
        <w:rPr>
          <w:rFonts w:hint="eastAsia"/>
          <w:color w:val="auto"/>
          <w:kern w:val="0"/>
          <w:highlight w:val="none"/>
        </w:rPr>
      </w:pPr>
      <w:r>
        <w:rPr>
          <w:rFonts w:hint="default" w:ascii="Times New Roman" w:hAnsi="Times New Roman" w:eastAsia="‚l‚r –¾’©"/>
          <w:color w:val="auto"/>
          <w:sz w:val="21"/>
          <w:highlight w:val="none"/>
        </w:rPr>
        <w:t>　　　　　　　　　　　　　　　　　　　</w:t>
      </w:r>
      <w:r>
        <w:rPr>
          <w:rFonts w:hint="default" w:ascii="Times New Roman" w:hAnsi="Times New Roman" w:eastAsia="‚l‚r –¾’©"/>
          <w:color w:val="auto"/>
          <w:kern w:val="0"/>
          <w:sz w:val="21"/>
          <w:highlight w:val="none"/>
        </w:rPr>
        <w:t>代表者職氏名</w:t>
      </w:r>
    </w:p>
    <w:p>
      <w:pPr>
        <w:pStyle w:val="0"/>
        <w:snapToGrid w:val="0"/>
        <w:spacing w:line="400" w:lineRule="exact"/>
        <w:jc w:val="both"/>
        <w:rPr>
          <w:rFonts w:hint="eastAsia"/>
          <w:color w:val="auto"/>
          <w:highlight w:val="none"/>
        </w:rPr>
      </w:pPr>
      <w:r>
        <w:rPr>
          <w:rFonts w:hint="default" w:ascii="Times New Roman" w:hAnsi="Times New Roman" w:eastAsia="‚l‚r –¾’©"/>
          <w:color w:val="auto"/>
          <w:kern w:val="0"/>
          <w:sz w:val="21"/>
          <w:highlight w:val="none"/>
        </w:rPr>
        <w:t>　　　　　　　　　　　　　　　　　　　</w:t>
      </w:r>
      <w:r>
        <w:rPr>
          <w:rFonts w:hint="default" w:ascii="Times New Roman" w:hAnsi="Times New Roman" w:eastAsia="‚l‚r –¾’©"/>
          <w:color w:val="auto"/>
          <w:spacing w:val="53"/>
          <w:kern w:val="0"/>
          <w:sz w:val="21"/>
          <w:highlight w:val="none"/>
          <w:fitText w:val="1158" w:id="1"/>
        </w:rPr>
        <w:t>又は氏</w:t>
      </w:r>
      <w:r>
        <w:rPr>
          <w:rFonts w:hint="default" w:ascii="Times New Roman" w:hAnsi="Times New Roman" w:eastAsia="‚l‚r –¾’©"/>
          <w:color w:val="auto"/>
          <w:kern w:val="0"/>
          <w:sz w:val="21"/>
          <w:highlight w:val="none"/>
          <w:fitText w:val="1158" w:id="1"/>
        </w:rPr>
        <w:t>名</w:t>
      </w:r>
    </w:p>
    <w:p>
      <w:pPr>
        <w:pStyle w:val="29"/>
        <w:snapToGrid w:val="0"/>
        <w:spacing w:line="400" w:lineRule="exact"/>
        <w:jc w:val="both"/>
        <w:rPr>
          <w:rFonts w:hint="eastAsia" w:ascii="‚l‚r –¾’©" w:hAnsi="‚l‚r –¾’©" w:eastAsia="‚l‚r –¾’©"/>
          <w:color w:val="auto"/>
          <w:spacing w:val="0"/>
          <w:highlight w:val="none"/>
        </w:rPr>
      </w:pPr>
      <w:r>
        <w:rPr>
          <w:rFonts w:hint="default" w:ascii="‚l‚r –¾’©" w:hAnsi="‚l‚r –¾’©" w:eastAsia="‚l‚r –¾’©"/>
          <w:color w:val="auto"/>
          <w:spacing w:val="-1"/>
          <w:sz w:val="21"/>
          <w:highlight w:val="none"/>
        </w:rPr>
        <w:t>　　　　　　　　　　　</w:t>
      </w:r>
    </w:p>
    <w:p>
      <w:pPr>
        <w:pStyle w:val="29"/>
        <w:snapToGrid w:val="0"/>
        <w:spacing w:line="400" w:lineRule="exact"/>
        <w:jc w:val="both"/>
        <w:rPr>
          <w:rFonts w:hint="default" w:ascii="‚l‚r –¾’©" w:hAnsi="‚l‚r –¾’©" w:eastAsia="‚l‚r –¾’©"/>
          <w:color w:val="auto"/>
          <w:spacing w:val="0"/>
          <w:highlight w:val="none"/>
        </w:rPr>
      </w:pPr>
      <w:r>
        <w:rPr>
          <w:rFonts w:hint="default" w:ascii="‚l‚r –¾’©" w:hAnsi="‚l‚r –¾’©" w:eastAsia="‚l‚r –¾’©"/>
          <w:color w:val="auto"/>
          <w:spacing w:val="-1"/>
          <w:sz w:val="21"/>
          <w:highlight w:val="none"/>
        </w:rPr>
        <w:t>　下記事項について、誓約いたします。</w:t>
      </w:r>
    </w:p>
    <w:p>
      <w:pPr>
        <w:pStyle w:val="29"/>
        <w:snapToGrid w:val="0"/>
        <w:spacing w:line="400" w:lineRule="exact"/>
        <w:jc w:val="both"/>
        <w:rPr>
          <w:rFonts w:hint="eastAsia" w:ascii="‚l‚r –¾’©" w:hAnsi="‚l‚r –¾’©" w:eastAsia="‚l‚r –¾’©"/>
          <w:color w:val="auto"/>
          <w:highlight w:val="none"/>
          <w:u w:val="wave" w:color="auto"/>
        </w:rPr>
      </w:pPr>
      <w:r>
        <w:rPr>
          <w:rFonts w:hint="default" w:ascii="‚l‚r –¾’©" w:hAnsi="‚l‚r –¾’©" w:eastAsia="‚l‚r –¾’©"/>
          <w:color w:val="auto"/>
          <w:spacing w:val="-1"/>
          <w:sz w:val="21"/>
          <w:highlight w:val="none"/>
        </w:rPr>
        <w:t>　これらが、事実と相違することが判明した場合は、契約の解除等の高知県が行う一切の措置及び当方が不利益を被ることとなっても、異議の申立てを行いません。　</w:t>
      </w:r>
    </w:p>
    <w:p>
      <w:pPr>
        <w:pStyle w:val="29"/>
        <w:snapToGrid w:val="0"/>
        <w:spacing w:line="400" w:lineRule="exact"/>
        <w:jc w:val="both"/>
        <w:rPr>
          <w:rFonts w:hint="eastAsia" w:ascii="‚l‚r –¾’©" w:hAnsi="‚l‚r –¾’©" w:eastAsia="‚l‚r –¾’©"/>
          <w:color w:val="auto"/>
          <w:highlight w:val="none"/>
          <w:u w:val="wave" w:color="auto"/>
        </w:rPr>
      </w:pPr>
    </w:p>
    <w:p>
      <w:pPr>
        <w:pStyle w:val="0"/>
        <w:ind w:firstLine="211" w:firstLineChars="100"/>
        <w:jc w:val="center"/>
        <w:rPr>
          <w:rFonts w:hint="default" w:ascii="ＭＳ 明朝" w:hAnsi="ＭＳ 明朝"/>
          <w:highlight w:val="none"/>
        </w:rPr>
      </w:pPr>
      <w:r>
        <w:rPr>
          <w:rFonts w:hint="default" w:ascii="‚l‚r –¾’©" w:hAnsi="‚l‚r –¾’©" w:eastAsia="‚l‚r –¾’©"/>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記</w:t>
      </w:r>
    </w:p>
    <w:p>
      <w:pPr>
        <w:pStyle w:val="0"/>
        <w:ind w:firstLine="211" w:firstLineChars="100"/>
        <w:rPr>
          <w:rFonts w:hint="default"/>
          <w:highlight w:val="none"/>
        </w:rPr>
      </w:pPr>
    </w:p>
    <w:p>
      <w:pPr>
        <w:pStyle w:val="0"/>
        <w:rPr>
          <w:rFonts w:hint="eastAsia" w:asciiTheme="minorEastAsia" w:hAnsiTheme="minorEastAsia" w:eastAsiaTheme="minorEastAsia"/>
        </w:rPr>
      </w:pPr>
      <w:r>
        <w:rPr>
          <w:rFonts w:hint="eastAsia"/>
        </w:rPr>
        <w:t>次のいずれかに該当するものではあり</w:t>
      </w:r>
      <w:r>
        <w:rPr>
          <w:rFonts w:hint="eastAsia" w:asciiTheme="minorEastAsia" w:hAnsiTheme="minorEastAsia" w:eastAsiaTheme="minorEastAsia"/>
        </w:rPr>
        <w:t>ません。また、将来においても該当することはありません。</w:t>
      </w:r>
    </w:p>
    <w:p>
      <w:pPr>
        <w:pStyle w:val="0"/>
        <w:rPr>
          <w:rFonts w:hint="eastAsia" w:asciiTheme="minorEastAsia" w:hAnsiTheme="minorEastAsia" w:eastAsiaTheme="minorEastAsia"/>
        </w:rPr>
      </w:pPr>
      <w:r>
        <w:rPr>
          <w:rFonts w:hint="eastAsia" w:asciiTheme="minorEastAsia" w:hAnsiTheme="minorEastAsia" w:eastAsiaTheme="minorEastAsia"/>
        </w:rPr>
        <w:t>（１）暴力団（高知県暴力団排除条例（平成</w:t>
      </w:r>
      <w:r>
        <w:rPr>
          <w:rFonts w:hint="eastAsia" w:asciiTheme="minorEastAsia" w:hAnsiTheme="minorEastAsia" w:eastAsiaTheme="minorEastAsia"/>
        </w:rPr>
        <w:t>22</w:t>
      </w:r>
      <w:r>
        <w:rPr>
          <w:rFonts w:hint="eastAsia" w:asciiTheme="minorEastAsia" w:hAnsiTheme="minorEastAsia" w:eastAsiaTheme="minorEastAsia"/>
        </w:rPr>
        <w:t>年高知県条例第</w:t>
      </w:r>
      <w:r>
        <w:rPr>
          <w:rFonts w:hint="eastAsia" w:asciiTheme="minorEastAsia" w:hAnsiTheme="minorEastAsia" w:eastAsiaTheme="minorEastAsia"/>
        </w:rPr>
        <w:t>36</w:t>
      </w:r>
      <w:r>
        <w:rPr>
          <w:rFonts w:hint="eastAsia" w:asciiTheme="minorEastAsia" w:hAnsiTheme="minorEastAsia" w:eastAsiaTheme="minorEastAsia"/>
        </w:rPr>
        <w:t>号。以下「暴排条例」という。）</w:t>
      </w:r>
    </w:p>
    <w:p>
      <w:pPr>
        <w:pStyle w:val="0"/>
        <w:ind w:firstLine="633" w:firstLineChars="300"/>
        <w:rPr>
          <w:rFonts w:hint="eastAsia" w:asciiTheme="minorEastAsia" w:hAnsiTheme="minorEastAsia" w:eastAsiaTheme="minorEastAsia"/>
        </w:rPr>
      </w:pPr>
      <w:r>
        <w:rPr>
          <w:rFonts w:hint="eastAsia" w:asciiTheme="minorEastAsia" w:hAnsiTheme="minorEastAsia" w:eastAsiaTheme="minorEastAsia"/>
        </w:rPr>
        <w:t>第２条第１号に規定する暴力団をいう。以下同じ。）又は暴力団員等（同条第３号に規定する暴</w:t>
      </w:r>
    </w:p>
    <w:p>
      <w:pPr>
        <w:pStyle w:val="0"/>
        <w:ind w:firstLine="633" w:firstLineChars="300"/>
        <w:rPr>
          <w:rFonts w:hint="eastAsia" w:asciiTheme="minorEastAsia" w:hAnsiTheme="minorEastAsia" w:eastAsiaTheme="minorEastAsia"/>
        </w:rPr>
      </w:pPr>
      <w:r>
        <w:rPr>
          <w:rFonts w:hint="eastAsia" w:asciiTheme="minorEastAsia" w:hAnsiTheme="minorEastAsia" w:eastAsiaTheme="minorEastAsia"/>
        </w:rPr>
        <w:t>力団員等をいう。以下同じ。）であるとき。</w:t>
      </w:r>
    </w:p>
    <w:p>
      <w:pPr>
        <w:pStyle w:val="0"/>
        <w:rPr>
          <w:rFonts w:hint="eastAsia" w:asciiTheme="minorEastAsia" w:hAnsiTheme="minorEastAsia" w:eastAsiaTheme="minorEastAsia"/>
        </w:rPr>
      </w:pPr>
      <w:r>
        <w:rPr>
          <w:rFonts w:hint="eastAsia" w:asciiTheme="minorEastAsia" w:hAnsiTheme="minorEastAsia" w:eastAsiaTheme="minorEastAsia"/>
        </w:rPr>
        <w:t>（２）暴排条例第</w:t>
      </w:r>
      <w:r>
        <w:rPr>
          <w:rFonts w:hint="eastAsia" w:asciiTheme="minorEastAsia" w:hAnsiTheme="minorEastAsia" w:eastAsiaTheme="minorEastAsia"/>
        </w:rPr>
        <w:t>18</w:t>
      </w:r>
      <w:r>
        <w:rPr>
          <w:rFonts w:hint="eastAsia" w:asciiTheme="minorEastAsia" w:hAnsiTheme="minorEastAsia" w:eastAsiaTheme="minorEastAsia"/>
        </w:rPr>
        <w:t>条又は第</w:t>
      </w:r>
      <w:r>
        <w:rPr>
          <w:rFonts w:hint="eastAsia" w:asciiTheme="minorEastAsia" w:hAnsiTheme="minorEastAsia" w:eastAsiaTheme="minorEastAsia"/>
        </w:rPr>
        <w:t>19</w:t>
      </w:r>
      <w:r>
        <w:rPr>
          <w:rFonts w:hint="eastAsia" w:asciiTheme="minorEastAsia" w:hAnsiTheme="minorEastAsia" w:eastAsiaTheme="minorEastAsia"/>
        </w:rPr>
        <w:t>条の規定に違反した事実がある。</w:t>
      </w:r>
    </w:p>
    <w:p>
      <w:pPr>
        <w:pStyle w:val="0"/>
        <w:rPr>
          <w:rFonts w:hint="eastAsia" w:asciiTheme="minorEastAsia" w:hAnsiTheme="minorEastAsia" w:eastAsiaTheme="minorEastAsia"/>
        </w:rPr>
      </w:pPr>
      <w:r>
        <w:rPr>
          <w:rFonts w:hint="eastAsia" w:asciiTheme="minorEastAsia" w:hAnsiTheme="minorEastAsia" w:eastAsiaTheme="minorEastAsia"/>
        </w:rPr>
        <w:t>（３）役員（業務を執行する社員、取締役、執行役又はこれらに準ずる者をいい、相談役、顧問その他</w:t>
      </w:r>
    </w:p>
    <w:p>
      <w:pPr>
        <w:pStyle w:val="0"/>
        <w:ind w:firstLine="633" w:firstLineChars="300"/>
        <w:rPr>
          <w:rFonts w:hint="eastAsia" w:asciiTheme="minorEastAsia" w:hAnsiTheme="minorEastAsia" w:eastAsiaTheme="minorEastAsia"/>
        </w:rPr>
      </w:pPr>
      <w:r>
        <w:rPr>
          <w:rFonts w:hint="eastAsia" w:asciiTheme="minorEastAsia" w:hAnsiTheme="minorEastAsia" w:eastAsiaTheme="minorEastAsia"/>
        </w:rPr>
        <w:t>いかなる名称を有する者であるかを問わず、法人に対し業務を執行する社員、取締役、執行役又</w:t>
      </w:r>
    </w:p>
    <w:p>
      <w:pPr>
        <w:pStyle w:val="0"/>
        <w:ind w:firstLine="633" w:firstLineChars="300"/>
        <w:rPr>
          <w:rFonts w:hint="eastAsia" w:asciiTheme="minorEastAsia" w:hAnsiTheme="minorEastAsia" w:eastAsiaTheme="minorEastAsia"/>
        </w:rPr>
      </w:pPr>
      <w:r>
        <w:rPr>
          <w:rFonts w:hint="eastAsia" w:asciiTheme="minorEastAsia" w:hAnsiTheme="minorEastAsia" w:eastAsiaTheme="minorEastAsia"/>
        </w:rPr>
        <w:t>はこれらに準ずる者と同等以上の支配力を有するものと認められる者を含み、法人以外の団体に</w:t>
      </w:r>
    </w:p>
    <w:p>
      <w:pPr>
        <w:pStyle w:val="0"/>
        <w:ind w:firstLine="633" w:firstLineChars="300"/>
        <w:rPr>
          <w:rFonts w:hint="eastAsia" w:asciiTheme="minorEastAsia" w:hAnsiTheme="minorEastAsia" w:eastAsiaTheme="minorEastAsia"/>
        </w:rPr>
      </w:pPr>
      <w:r>
        <w:rPr>
          <w:rFonts w:hint="eastAsia" w:asciiTheme="minorEastAsia" w:hAnsiTheme="minorEastAsia" w:eastAsiaTheme="minorEastAsia"/>
        </w:rPr>
        <w:t>あっては、代表者、理事その他これらと同等の責任を有する者をいう。以下同じ。）が暴力団員</w:t>
      </w:r>
    </w:p>
    <w:p>
      <w:pPr>
        <w:pStyle w:val="0"/>
        <w:ind w:firstLine="633" w:firstLineChars="300"/>
        <w:rPr>
          <w:rFonts w:hint="eastAsia" w:asciiTheme="minorEastAsia" w:hAnsiTheme="minorEastAsia" w:eastAsiaTheme="minorEastAsia"/>
        </w:rPr>
      </w:pPr>
      <w:r>
        <w:rPr>
          <w:rFonts w:hint="eastAsia" w:asciiTheme="minorEastAsia" w:hAnsiTheme="minorEastAsia" w:eastAsiaTheme="minorEastAsia"/>
        </w:rPr>
        <w:t>等である。</w:t>
      </w:r>
    </w:p>
    <w:p>
      <w:pPr>
        <w:pStyle w:val="0"/>
        <w:rPr>
          <w:rFonts w:hint="eastAsia" w:asciiTheme="minorEastAsia" w:hAnsiTheme="minorEastAsia" w:eastAsiaTheme="minorEastAsia"/>
        </w:rPr>
      </w:pPr>
      <w:r>
        <w:rPr>
          <w:rFonts w:hint="eastAsia" w:asciiTheme="minorEastAsia" w:hAnsiTheme="minorEastAsia" w:eastAsiaTheme="minorEastAsia"/>
        </w:rPr>
        <w:t>（４）暴力団員等がその事業活動を支配している。　</w:t>
      </w:r>
    </w:p>
    <w:p>
      <w:pPr>
        <w:pStyle w:val="0"/>
        <w:rPr>
          <w:rFonts w:hint="eastAsia" w:asciiTheme="minorEastAsia" w:hAnsiTheme="minorEastAsia" w:eastAsiaTheme="minorEastAsia"/>
        </w:rPr>
      </w:pPr>
      <w:r>
        <w:rPr>
          <w:rFonts w:hint="eastAsia" w:asciiTheme="minorEastAsia" w:hAnsiTheme="minorEastAsia" w:eastAsiaTheme="minorEastAsia"/>
        </w:rPr>
        <w:t>（５）暴力団員等をその業務に従事させ、又はその業務の補助者として使用している。</w:t>
      </w:r>
    </w:p>
    <w:p>
      <w:pPr>
        <w:pStyle w:val="0"/>
        <w:rPr>
          <w:rFonts w:hint="eastAsia" w:asciiTheme="minorEastAsia" w:hAnsiTheme="minorEastAsia" w:eastAsiaTheme="minorEastAsia"/>
        </w:rPr>
      </w:pPr>
      <w:r>
        <w:rPr>
          <w:rFonts w:hint="eastAsia" w:asciiTheme="minorEastAsia" w:hAnsiTheme="minorEastAsia" w:eastAsiaTheme="minorEastAsia"/>
        </w:rPr>
        <w:t>（６）暴力団又は暴力団員等がその経営又は運営に実質的に関与している。</w:t>
      </w:r>
    </w:p>
    <w:p>
      <w:pPr>
        <w:pStyle w:val="0"/>
        <w:rPr>
          <w:rFonts w:hint="eastAsia" w:asciiTheme="minorEastAsia" w:hAnsiTheme="minorEastAsia" w:eastAsiaTheme="minorEastAsia"/>
        </w:rPr>
      </w:pPr>
      <w:r>
        <w:rPr>
          <w:rFonts w:hint="eastAsia" w:asciiTheme="minorEastAsia" w:hAnsiTheme="minorEastAsia" w:eastAsiaTheme="minorEastAsia"/>
        </w:rPr>
        <w:t>（７）いかなる名義をもってするかを問わず、暴力団又は暴力団員等に対して、金銭、物品その他財産</w:t>
      </w:r>
    </w:p>
    <w:p>
      <w:pPr>
        <w:pStyle w:val="0"/>
        <w:ind w:firstLine="633" w:firstLineChars="300"/>
        <w:rPr>
          <w:rFonts w:hint="eastAsia" w:asciiTheme="minorEastAsia" w:hAnsiTheme="minorEastAsia" w:eastAsiaTheme="minorEastAsia"/>
        </w:rPr>
      </w:pPr>
      <w:r>
        <w:rPr>
          <w:rFonts w:hint="eastAsia" w:asciiTheme="minorEastAsia" w:hAnsiTheme="minorEastAsia" w:eastAsiaTheme="minorEastAsia"/>
        </w:rPr>
        <w:t>上の利益を与え、又は便宜を供与する等直接的又は積極的に暴力団の維持又は運営に協力し、又</w:t>
      </w:r>
    </w:p>
    <w:p>
      <w:pPr>
        <w:pStyle w:val="0"/>
        <w:ind w:firstLine="633" w:firstLineChars="300"/>
        <w:rPr>
          <w:rFonts w:hint="eastAsia" w:asciiTheme="minorEastAsia" w:hAnsiTheme="minorEastAsia" w:eastAsiaTheme="minorEastAsia"/>
        </w:rPr>
      </w:pPr>
      <w:r>
        <w:rPr>
          <w:rFonts w:hint="eastAsia" w:asciiTheme="minorEastAsia" w:hAnsiTheme="minorEastAsia" w:eastAsiaTheme="minorEastAsia"/>
        </w:rPr>
        <w:t>は関与した。</w:t>
      </w:r>
    </w:p>
    <w:p>
      <w:pPr>
        <w:pStyle w:val="0"/>
        <w:rPr>
          <w:rFonts w:hint="eastAsia" w:asciiTheme="minorEastAsia" w:hAnsiTheme="minorEastAsia" w:eastAsiaTheme="minorEastAsia"/>
        </w:rPr>
      </w:pPr>
      <w:r>
        <w:rPr>
          <w:rFonts w:hint="eastAsia" w:asciiTheme="minorEastAsia" w:hAnsiTheme="minorEastAsia" w:eastAsiaTheme="minorEastAsia"/>
        </w:rPr>
        <w:t>（８）業務に関し、暴力団又は暴力団員等が経営又は運営に実質的に関与していると認められる者で</w:t>
      </w:r>
    </w:p>
    <w:p>
      <w:pPr>
        <w:pStyle w:val="0"/>
        <w:ind w:firstLine="633" w:firstLineChars="300"/>
        <w:rPr>
          <w:rFonts w:hint="eastAsia" w:asciiTheme="minorEastAsia" w:hAnsiTheme="minorEastAsia" w:eastAsiaTheme="minorEastAsia"/>
        </w:rPr>
      </w:pPr>
      <w:r>
        <w:rPr>
          <w:rFonts w:hint="eastAsia" w:asciiTheme="minorEastAsia" w:hAnsiTheme="minorEastAsia" w:eastAsiaTheme="minorEastAsia"/>
        </w:rPr>
        <w:t>あることを知りながら、これを利用した。</w:t>
      </w:r>
    </w:p>
    <w:p>
      <w:pPr>
        <w:pStyle w:val="0"/>
        <w:rPr>
          <w:rFonts w:hint="eastAsia" w:asciiTheme="minorEastAsia" w:hAnsiTheme="minorEastAsia" w:eastAsiaTheme="minorEastAsia"/>
        </w:rPr>
      </w:pPr>
      <w:r>
        <w:rPr>
          <w:rFonts w:hint="eastAsia" w:asciiTheme="minorEastAsia" w:hAnsiTheme="minorEastAsia" w:eastAsiaTheme="minorEastAsia"/>
        </w:rPr>
        <w:t>（９）役員が、自己、その属する法人その他の団体若しくは第三者の利益を図り、又は第三者に損害</w:t>
      </w:r>
    </w:p>
    <w:p>
      <w:pPr>
        <w:pStyle w:val="0"/>
        <w:ind w:firstLine="633" w:firstLineChars="300"/>
        <w:rPr>
          <w:rFonts w:hint="eastAsia" w:asciiTheme="minorEastAsia" w:hAnsiTheme="minorEastAsia" w:eastAsiaTheme="minorEastAsia"/>
        </w:rPr>
      </w:pPr>
      <w:r>
        <w:rPr>
          <w:rFonts w:hint="eastAsia" w:asciiTheme="minorEastAsia" w:hAnsiTheme="minorEastAsia" w:eastAsiaTheme="minorEastAsia"/>
        </w:rPr>
        <w:t>を加えることを目的として、暴力団又は暴力団員等を利用した。</w:t>
      </w:r>
    </w:p>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w:t>
      </w:r>
      <w:r>
        <w:rPr>
          <w:rFonts w:hint="eastAsia" w:asciiTheme="minorEastAsia" w:hAnsiTheme="minorEastAsia" w:eastAsiaTheme="minorEastAsia"/>
        </w:rPr>
        <w:t>）役員が暴</w:t>
      </w:r>
      <w:r>
        <w:rPr>
          <w:rFonts w:hint="eastAsia"/>
        </w:rPr>
        <w:t>力団又は暴力団員等と社会的に非難されるべき関係を有している。</w:t>
      </w:r>
    </w:p>
    <w:p>
      <w:pPr>
        <w:pStyle w:val="0"/>
        <w:rPr>
          <w:rFonts w:hint="default"/>
        </w:rPr>
      </w:pPr>
    </w:p>
    <w:sectPr>
      <w:footerReference r:id="rId6" w:type="even"/>
      <w:footerReference r:id="rId7" w:type="default"/>
      <w:footerReference r:id="rId5" w:type="first"/>
      <w:pgSz w:w="11906" w:h="16838"/>
      <w:pgMar w:top="794" w:right="1134" w:bottom="794" w:left="1134" w:header="851" w:footer="340" w:gutter="0"/>
      <w:pgNumType w:fmt="numberInDash" w:start="1"/>
      <w:cols w:space="720"/>
      <w:textDirection w:val="lrTb"/>
      <w:docGrid w:type="linesAndChars" w:linePitch="333" w:charSpace="1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r –¾’©">
    <w:panose1 w:val="00000000000000000000"/>
    <w:charset w:val="80"/>
    <w:family w:val="roman"/>
    <w:notTrueType/>
    <w:pitch w:val="fixed"/>
    <w:sig w:usb0="00000000" w:usb1="00000000" w:usb2="00000000" w:usb3="00000000" w:csb0="00000000" w:csb1="00000000"/>
  </w:font>
  <w:font w:name="‚l‚r ƒSƒVƒbƒN">
    <w:panose1 w:val="00000000000000000000"/>
    <w:charset w:val="80"/>
    <w:family w:val="modern"/>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14"/>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p>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31"/>
  <w:drawingGridHorizontalSpacing w:val="211"/>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Date"/>
    <w:basedOn w:val="0"/>
    <w:next w:val="0"/>
    <w:link w:val="0"/>
    <w:uiPriority w:val="0"/>
  </w:style>
  <w:style w:type="paragraph" w:styleId="18">
    <w:name w:val="Body Text Indent 2"/>
    <w:basedOn w:val="0"/>
    <w:next w:val="18"/>
    <w:link w:val="0"/>
    <w:uiPriority w:val="0"/>
    <w:pPr>
      <w:spacing w:line="480" w:lineRule="auto"/>
      <w:ind w:left="851" w:leftChars="400"/>
    </w:pPr>
  </w:style>
  <w:style w:type="paragraph" w:styleId="19">
    <w:name w:val="Balloon Text"/>
    <w:basedOn w:val="0"/>
    <w:next w:val="19"/>
    <w:link w:val="0"/>
    <w:uiPriority w:val="0"/>
    <w:semiHidden/>
    <w:rPr>
      <w:rFonts w:ascii="Arial" w:hAnsi="Arial" w:eastAsia="ＭＳ ゴシック"/>
      <w:sz w:val="18"/>
    </w:rPr>
  </w:style>
  <w:style w:type="paragraph" w:styleId="20">
    <w:name w:val="header"/>
    <w:basedOn w:val="0"/>
    <w:next w:val="20"/>
    <w:link w:val="24"/>
    <w:uiPriority w:val="0"/>
    <w:pPr>
      <w:tabs>
        <w:tab w:val="center" w:leader="none" w:pos="4252"/>
        <w:tab w:val="right" w:leader="none" w:pos="8504"/>
      </w:tabs>
      <w:snapToGrid w:val="0"/>
    </w:pPr>
  </w:style>
  <w:style w:type="paragraph" w:styleId="21">
    <w:name w:val="footer"/>
    <w:basedOn w:val="0"/>
    <w:next w:val="21"/>
    <w:link w:val="25"/>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name w:val="Hyperlink"/>
    <w:next w:val="23"/>
    <w:link w:val="0"/>
    <w:uiPriority w:val="0"/>
    <w:rPr>
      <w:color w:val="0000FF"/>
      <w:u w:val="single" w:color="auto"/>
    </w:rPr>
  </w:style>
  <w:style w:type="character" w:styleId="24" w:customStyle="1">
    <w:name w:val="ヘッダー (文字)"/>
    <w:next w:val="24"/>
    <w:link w:val="20"/>
    <w:uiPriority w:val="0"/>
    <w:rPr>
      <w:kern w:val="2"/>
      <w:sz w:val="21"/>
    </w:rPr>
  </w:style>
  <w:style w:type="character" w:styleId="25" w:customStyle="1">
    <w:name w:val="フッター (文字)"/>
    <w:next w:val="25"/>
    <w:link w:val="21"/>
    <w:uiPriority w:val="0"/>
    <w:rPr>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character" w:styleId="28" w:customStyle="1">
    <w:name w:val="記 (文字)"/>
    <w:basedOn w:val="10"/>
    <w:next w:val="28"/>
    <w:link w:val="15"/>
    <w:uiPriority w:val="0"/>
    <w:qFormat/>
    <w:rPr>
      <w:rFonts w:ascii="‚l‚r –¾’©" w:hAnsi="‚l‚r –¾’©" w:eastAsia="‚l‚r –¾’©"/>
      <w:kern w:val="2"/>
      <w:sz w:val="24"/>
    </w:rPr>
  </w:style>
  <w:style w:type="paragraph" w:styleId="29" w:customStyle="1">
    <w:name w:val="一太郎"/>
    <w:next w:val="29"/>
    <w:link w:val="0"/>
    <w:uiPriority w:val="0"/>
    <w:qFormat/>
    <w:pPr>
      <w:widowControl w:val="0"/>
      <w:wordWrap w:val="0"/>
      <w:autoSpaceDE w:val="0"/>
      <w:autoSpaceDN w:val="0"/>
      <w:adjustRightInd w:val="0"/>
      <w:spacing w:line="322" w:lineRule="exact"/>
      <w:ind w:left="0" w:right="0"/>
      <w:jc w:val="both"/>
      <w:textAlignment w:val="auto"/>
    </w:pPr>
    <w:rPr>
      <w:rFonts w:ascii="Times New Roman" w:hAnsi="Times New Roman" w:eastAsia="‚l‚r ƒSƒVƒbƒN"/>
      <w:spacing w:val="-1"/>
      <w:sz w:val="21"/>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235</TotalTime>
  <Pages>3</Pages>
  <Words>40</Words>
  <Characters>2465</Characters>
  <Application>JUST Note</Application>
  <Lines>684</Lines>
  <Paragraphs>124</Paragraphs>
  <Company>兵庫県</Company>
  <CharactersWithSpaces>2820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東播磨生活創造センター　指定管理者　募集要項</dc:title>
  <dc:creator>兵庫県</dc:creator>
  <cp:lastModifiedBy>459936</cp:lastModifiedBy>
  <cp:lastPrinted>2026-04-07T07:27:34Z</cp:lastPrinted>
  <dcterms:created xsi:type="dcterms:W3CDTF">2024-03-05T12:31:00Z</dcterms:created>
  <dcterms:modified xsi:type="dcterms:W3CDTF">2026-04-16T14:22:21Z</dcterms:modified>
  <cp:revision>13</cp:revision>
</cp:coreProperties>
</file>