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2"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highlight w:val="none"/>
              </w:rPr>
            </w:pPr>
            <w:r>
              <w:rPr>
                <w:rFonts w:hint="default" w:ascii="Century" w:hAnsi="Century"/>
                <w:color w:val="auto"/>
                <w:highlight w:val="none"/>
              </w:rPr>
              <w:t xml:space="preserve"> </w:t>
            </w:r>
            <w:r>
              <w:rPr>
                <w:rFonts w:hint="eastAsia" w:ascii="Century" w:hAnsi="Century"/>
                <w:color w:val="auto"/>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　</w:t>
            </w:r>
            <w:r>
              <w:rPr>
                <w:rFonts w:hint="eastAsia"/>
                <w:color w:val="auto"/>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ascii="ＭＳ ゴシック" w:hAnsi="ＭＳ ゴシック" w:eastAsia="ＭＳ ゴシック"/>
          <w:spacing w:val="6"/>
        </w:rPr>
      </w:pPr>
    </w:p>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ascii="ＭＳ ゴシック" w:hAnsi="ＭＳ ゴシック" w:eastAsia="ＭＳ ゴシック"/>
          <w:spacing w:val="6"/>
        </w:rPr>
      </w:pP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color w:val="auto"/>
          <w:spacing w:val="0"/>
          <w:kern w:val="2"/>
          <w:highlight w:val="none"/>
        </w:rPr>
      </w:pPr>
      <w:r>
        <w:rPr>
          <w:rFonts w:hint="eastAsia" w:ascii="Century" w:hAnsi="Century"/>
          <w:spacing w:val="0"/>
          <w:kern w:val="2"/>
        </w:rPr>
        <w:t>【（３）</w:t>
      </w:r>
      <w:r>
        <w:rPr>
          <w:rFonts w:hint="eastAsia" w:ascii="Century" w:hAnsi="Century"/>
          <w:color w:val="auto"/>
          <w:spacing w:val="0"/>
          <w:kern w:val="2"/>
          <w:highlight w:val="none"/>
        </w:rPr>
        <w:t>　配置予定技術者の重複について（様式４）※必要な場合のみ。】</w:t>
      </w:r>
    </w:p>
    <w:p>
      <w:pPr>
        <w:pStyle w:val="0"/>
        <w:ind w:left="235" w:hanging="235"/>
        <w:rPr>
          <w:rFonts w:hint="default"/>
          <w:color w:val="auto"/>
          <w:highlight w:val="none"/>
        </w:rPr>
      </w:pPr>
      <w:r>
        <w:rPr>
          <w:rFonts w:hint="eastAsia"/>
          <w:color w:val="auto"/>
          <w:highlight w:val="none"/>
        </w:rPr>
        <w:t>（４）</w:t>
      </w:r>
      <w:r>
        <w:rPr>
          <w:rFonts w:hint="eastAsia"/>
          <w:color w:val="auto"/>
          <w:highlight w:val="none"/>
        </w:rPr>
        <w:t xml:space="preserve"> </w:t>
      </w:r>
      <w:r>
        <w:rPr>
          <w:rFonts w:hint="default"/>
          <w:color w:val="auto"/>
          <w:highlight w:val="none"/>
        </w:rPr>
        <w:t xml:space="preserve"> </w:t>
      </w:r>
      <w:r>
        <w:rPr>
          <w:rFonts w:hint="eastAsia"/>
          <w:color w:val="auto"/>
          <w:highlight w:val="none"/>
        </w:rPr>
        <w:t>令和８年度高知県建設工事競争入札参加資格決定通知書の写し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highlight w:val="none"/>
        </w:rPr>
        <w:t>【（５）　特定建</w:t>
      </w:r>
      <w:r>
        <w:rPr>
          <w:rFonts w:hint="eastAsia" w:ascii="Century" w:hAnsi="Century"/>
          <w:color w:val="auto"/>
          <w:spacing w:val="0"/>
          <w:kern w:val="2"/>
        </w:rPr>
        <w:t>設業許可の写し※必要な場合のみ。】</w:t>
      </w:r>
    </w:p>
    <w:p>
      <w:pPr>
        <w:pStyle w:val="15"/>
        <w:wordWrap w:val="1"/>
        <w:autoSpaceDE w:val="1"/>
        <w:autoSpaceDN w:val="1"/>
        <w:adjustRightInd w:val="1"/>
        <w:spacing w:line="240" w:lineRule="auto"/>
        <w:rPr>
          <w:rFonts w:hint="default"/>
        </w:rPr>
      </w:pPr>
      <w:r>
        <w:rPr>
          <w:rFonts w:hint="eastAsia"/>
        </w:rPr>
        <w:t>（６）</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（７）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（８）　配置予定技術者の評価項目一覧表（様式６）</w:t>
      </w:r>
    </w:p>
    <w:p>
      <w:pPr>
        <w:pStyle w:val="15"/>
        <w:wordWrap w:val="1"/>
        <w:autoSpaceDE w:val="1"/>
        <w:autoSpaceDN w:val="1"/>
        <w:adjustRightInd w:val="1"/>
        <w:spacing w:line="240" w:lineRule="auto"/>
        <w:rPr>
          <w:rFonts w:hint="default"/>
        </w:rPr>
      </w:pPr>
      <w:r>
        <w:rPr>
          <w:rFonts w:hint="eastAsia"/>
        </w:rPr>
        <w:t>（９）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11</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(11)</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sz w:val="18"/>
        </w:rPr>
      </w:pPr>
    </w:p>
    <w:p>
      <w:pPr>
        <w:pStyle w:val="15"/>
        <w:wordWrap w:val="1"/>
        <w:autoSpaceDE w:val="1"/>
        <w:autoSpaceDN w:val="1"/>
        <w:adjustRightInd w:val="1"/>
        <w:spacing w:line="240" w:lineRule="auto"/>
        <w:ind w:firstLine="142"/>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bookmarkStart w:id="0" w:name="_GoBack"/>
            <w:bookmarkEnd w:id="0"/>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pPr>
      <w:r>
        <w:rPr>
          <w:rFonts w:hint="default" w:ascii="ＭＳ ゴシック" w:hAnsi="ＭＳ ゴシック" w:eastAsia="ＭＳ ゴシック"/>
        </w:rPr>
        <w:br w:type="page"/>
      </w:r>
    </w:p>
    <w:p>
      <w:pPr>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ind w:right="-233" w:rightChars="-111"/>
        <w:rPr>
          <w:rFonts w:hint="default" w:ascii="ＭＳ ゴシック" w:hAnsi="ＭＳ ゴシック" w:eastAsia="ＭＳ ゴシック"/>
        </w:rPr>
      </w:pP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pStyle w:val="0"/>
        <w:rPr>
          <w:rFonts w:hint="default" w:ascii="ＭＳ ゴシック" w:hAnsi="ＭＳ ゴシック" w:eastAsia="ＭＳ ゴシック"/>
        </w:rPr>
      </w:pPr>
    </w:p>
    <w:p>
      <w:pPr>
        <w:pStyle w:val="0"/>
        <w:ind w:right="-233" w:rightChars="-111"/>
        <w:rPr>
          <w:rFonts w:hint="default"/>
          <w:color w:val="FF0000"/>
          <w:sz w:val="18"/>
        </w:rPr>
      </w:pPr>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5"/>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5"/>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5"/>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1325</TotalTime>
  <Pages>11</Pages>
  <Words>200</Words>
  <Characters>5344</Characters>
  <Application>JUST Note</Application>
  <Lines>6445</Lines>
  <Paragraphs>468</Paragraphs>
  <CharactersWithSpaces>5753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446866</cp:lastModifiedBy>
  <cp:lastPrinted>2026-08-07T04:56:25Z</cp:lastPrinted>
  <dcterms:created xsi:type="dcterms:W3CDTF">2018-03-20T11:53:00Z</dcterms:created>
  <dcterms:modified xsi:type="dcterms:W3CDTF">2026-07-13T07:40:20Z</dcterms:modified>
  <cp:revision>75</cp:revision>
</cp:coreProperties>
</file>