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jc w:val="center"/>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w:t>
      </w:r>
    </w:p>
    <w:p>
      <w:pPr>
        <w:pStyle w:val="0"/>
        <w:overflowPunct w:val="0"/>
        <w:autoSpaceDE w:val="0"/>
        <w:autoSpaceDN w:val="0"/>
        <w:spacing w:line="240" w:lineRule="auto"/>
        <w:ind w:left="2920" w:leftChars="1000" w:right="2920" w:rightChars="1000"/>
        <w:jc w:val="distribute"/>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人事委員会規則</w:t>
      </w:r>
    </w:p>
    <w:p>
      <w:pPr>
        <w:pStyle w:val="0"/>
        <w:overflowPunct w:val="0"/>
        <w:autoSpaceDE w:val="0"/>
        <w:autoSpaceDN w:val="0"/>
        <w:spacing w:line="240" w:lineRule="auto"/>
        <w:jc w:val="center"/>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職員団体の登録等に関する規則の一部を改正する規則をここに公布する。</w:t>
      </w:r>
    </w:p>
    <w:p>
      <w:pPr>
        <w:pStyle w:val="0"/>
        <w:overflowPunct w:val="0"/>
        <w:autoSpaceDE w:val="0"/>
        <w:autoSpaceDN w:val="0"/>
        <w:spacing w:line="240" w:lineRule="auto"/>
        <w:ind w:firstLine="584" w:firstLineChars="200"/>
        <w:rPr>
          <w:rFonts w:hint="default"/>
          <w:position w:val="0"/>
          <w:sz w:val="22"/>
        </w:rPr>
      </w:pPr>
      <w:r>
        <w:rPr>
          <w:rFonts w:hint="eastAsia"/>
          <w:position w:val="0"/>
          <w:sz w:val="22"/>
        </w:rPr>
        <w:t>令和３</w:t>
      </w:r>
      <w:r>
        <w:rPr>
          <w:rFonts w:hint="default"/>
          <w:position w:val="0"/>
          <w:sz w:val="22"/>
        </w:rPr>
        <w:t>年</w:t>
      </w:r>
      <w:r>
        <w:rPr>
          <w:rFonts w:hint="eastAsia"/>
          <w:position w:val="0"/>
          <w:sz w:val="22"/>
        </w:rPr>
        <w:t>11</w:t>
      </w:r>
      <w:r>
        <w:rPr>
          <w:rFonts w:hint="default"/>
          <w:position w:val="0"/>
          <w:sz w:val="22"/>
        </w:rPr>
        <w:t>月</w:t>
      </w:r>
      <w:r>
        <w:rPr>
          <w:rFonts w:hint="eastAsia"/>
          <w:position w:val="0"/>
          <w:sz w:val="22"/>
        </w:rPr>
        <w:t>２</w:t>
      </w:r>
      <w:r>
        <w:rPr>
          <w:rFonts w:hint="default"/>
          <w:position w:val="0"/>
          <w:sz w:val="22"/>
        </w:rPr>
        <w:t>日</w:t>
      </w:r>
    </w:p>
    <w:p>
      <w:pPr>
        <w:pStyle w:val="0"/>
        <w:overflowPunct w:val="0"/>
        <w:autoSpaceDE w:val="0"/>
        <w:autoSpaceDN w:val="0"/>
        <w:spacing w:line="240" w:lineRule="auto"/>
        <w:ind w:firstLine="3212" w:firstLineChars="1100"/>
        <w:rPr>
          <w:rFonts w:hint="default"/>
          <w:position w:val="0"/>
          <w:sz w:val="22"/>
        </w:rPr>
      </w:pPr>
      <w:r>
        <w:rPr>
          <w:rFonts w:hint="default"/>
          <w:position w:val="0"/>
          <w:sz w:val="22"/>
        </w:rPr>
        <w:t>高知県人事委員会委員長　</w:t>
      </w:r>
      <w:r>
        <w:rPr>
          <w:rFonts w:hint="eastAsia"/>
          <w:position w:val="0"/>
          <w:sz w:val="22"/>
        </w:rPr>
        <w:t>秋元　厚志</w:t>
      </w:r>
    </w:p>
    <w:p>
      <w:pPr>
        <w:pStyle w:val="0"/>
        <w:overflowPunct w:val="0"/>
        <w:autoSpaceDE w:val="0"/>
        <w:autoSpaceDN w:val="0"/>
        <w:spacing w:line="240" w:lineRule="auto"/>
        <w:rPr>
          <w:rFonts w:hint="default" w:ascii="ＭＳ ゴシック" w:hAnsi="ＭＳ ゴシック" w:eastAsia="ＭＳ ゴシック"/>
          <w:b w:val="1"/>
          <w:position w:val="0"/>
          <w:sz w:val="22"/>
        </w:rPr>
      </w:pPr>
      <w:r>
        <w:rPr>
          <w:rFonts w:hint="default" w:eastAsia="ＭＳ ゴシック"/>
          <w:b w:val="1"/>
          <w:position w:val="0"/>
          <w:sz w:val="22"/>
        </w:rPr>
        <w:t>高知県人事委員会規則</w:t>
      </w:r>
      <w:bookmarkStart w:id="0" w:name="_GoBack"/>
      <w:bookmarkEnd w:id="0"/>
      <w:r>
        <w:rPr>
          <w:rFonts w:hint="default" w:eastAsia="ＭＳ ゴシック"/>
          <w:b w:val="1"/>
          <w:position w:val="0"/>
          <w:sz w:val="22"/>
        </w:rPr>
        <w:t>第</w:t>
      </w:r>
      <w:r>
        <w:rPr>
          <w:rFonts w:hint="eastAsia" w:ascii="ＭＳ ゴシック" w:hAnsi="ＭＳ ゴシック" w:eastAsia="ＭＳ ゴシック"/>
          <w:b w:val="1"/>
          <w:position w:val="0"/>
          <w:sz w:val="22"/>
        </w:rPr>
        <w:t>27</w:t>
      </w:r>
      <w:r>
        <w:rPr>
          <w:rFonts w:hint="default" w:eastAsia="ＭＳ ゴシック"/>
          <w:b w:val="1"/>
          <w:position w:val="0"/>
          <w:sz w:val="22"/>
        </w:rPr>
        <w:t>号</w:t>
      </w:r>
    </w:p>
    <w:p>
      <w:pPr>
        <w:pStyle w:val="0"/>
        <w:overflowPunct w:val="0"/>
        <w:autoSpaceDE w:val="0"/>
        <w:autoSpaceDN w:val="0"/>
        <w:spacing w:line="240" w:lineRule="auto"/>
        <w:ind w:left="876" w:leftChars="300" w:right="292" w:rightChars="100"/>
        <w:rPr>
          <w:rFonts w:hint="default" w:ascii="ＭＳ ゴシック" w:hAnsi="ＭＳ ゴシック" w:eastAsia="ＭＳ ゴシック"/>
          <w:b w:val="1"/>
          <w:position w:val="0"/>
          <w:sz w:val="22"/>
        </w:rPr>
      </w:pPr>
      <w:r>
        <w:rPr>
          <w:rFonts w:hint="eastAsia" w:ascii="ＭＳ ゴシック" w:hAnsi="ＭＳ ゴシック" w:eastAsia="ＭＳ ゴシック"/>
          <w:b w:val="1"/>
          <w:position w:val="0"/>
          <w:sz w:val="22"/>
        </w:rPr>
        <w:t>職員団体の登録等に関する規則の一部を改正する規則</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職員団体の登録等に関する規則</w:t>
      </w:r>
      <w:r>
        <w:rPr>
          <w:rFonts w:hint="default"/>
          <w:position w:val="0"/>
          <w:sz w:val="22"/>
        </w:rPr>
        <w:t>（</w:t>
      </w:r>
      <w:r>
        <w:rPr>
          <w:rFonts w:hint="eastAsia"/>
          <w:position w:val="0"/>
          <w:sz w:val="22"/>
        </w:rPr>
        <w:t>平成</w:t>
      </w:r>
      <w:r>
        <w:rPr>
          <w:rFonts w:hint="eastAsia"/>
          <w:position w:val="0"/>
          <w:sz w:val="22"/>
        </w:rPr>
        <w:t>22</w:t>
      </w:r>
      <w:r>
        <w:rPr>
          <w:rFonts w:hint="eastAsia"/>
          <w:position w:val="0"/>
          <w:sz w:val="22"/>
        </w:rPr>
        <w:t>年高知県人事委員会規則第</w:t>
      </w:r>
      <w:r>
        <w:rPr>
          <w:rFonts w:hint="eastAsia"/>
          <w:position w:val="0"/>
          <w:sz w:val="22"/>
        </w:rPr>
        <w:t>24</w:t>
      </w:r>
      <w:r>
        <w:rPr>
          <w:rFonts w:hint="eastAsia"/>
          <w:position w:val="0"/>
          <w:sz w:val="22"/>
        </w:rPr>
        <w:t>号</w:t>
      </w:r>
      <w:r>
        <w:rPr>
          <w:rFonts w:hint="default"/>
          <w:position w:val="0"/>
          <w:sz w:val="22"/>
        </w:rPr>
        <w:t>）の一部を次のように改正する。</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第２条第１項中「人事委員会」を「高知県人事委員会（以下「人事委員会」という。）」に改める。</w:t>
      </w:r>
    </w:p>
    <w:p>
      <w:pPr>
        <w:pStyle w:val="0"/>
        <w:overflowPunct w:val="0"/>
        <w:autoSpaceDE w:val="0"/>
        <w:autoSpaceDN w:val="0"/>
        <w:spacing w:line="240" w:lineRule="auto"/>
        <w:ind w:left="0" w:leftChars="0" w:firstLine="292" w:firstLineChars="100"/>
        <w:rPr>
          <w:rFonts w:hint="default"/>
          <w:position w:val="0"/>
          <w:sz w:val="22"/>
        </w:rPr>
      </w:pPr>
      <w:r>
        <w:rPr>
          <w:rFonts w:hint="eastAsia"/>
          <w:position w:val="0"/>
          <w:sz w:val="22"/>
        </w:rPr>
        <w:t>別記第１号様式中</w:t>
      </w:r>
      <w:r>
        <w:rPr>
          <w:rFonts w:hint="eastAsia"/>
          <w:position w:val="0"/>
        </w:rPr>
        <w:t>「㊞」を削り、「すべての」を「全ての」に改める。</w:t>
      </w:r>
    </w:p>
    <w:p>
      <w:pPr>
        <w:pStyle w:val="0"/>
        <w:overflowPunct w:val="0"/>
        <w:autoSpaceDE w:val="0"/>
        <w:autoSpaceDN w:val="0"/>
        <w:spacing w:line="240" w:lineRule="auto"/>
        <w:ind w:left="0" w:leftChars="0" w:firstLine="292" w:firstLineChars="100"/>
        <w:rPr>
          <w:rFonts w:hint="default"/>
          <w:position w:val="0"/>
          <w:sz w:val="22"/>
        </w:rPr>
      </w:pPr>
      <w:r>
        <w:rPr>
          <w:rFonts w:hint="eastAsia"/>
          <w:position w:val="0"/>
          <w:sz w:val="22"/>
        </w:rPr>
        <w:t>別記第２号様式から別記第９号様式までの規定中</w:t>
      </w:r>
      <w:r>
        <w:rPr>
          <w:rFonts w:hint="eastAsia"/>
          <w:position w:val="0"/>
        </w:rPr>
        <w:t>「㊞」を削る。</w:t>
      </w:r>
    </w:p>
    <w:p>
      <w:pPr>
        <w:pStyle w:val="0"/>
        <w:overflowPunct w:val="0"/>
        <w:autoSpaceDE w:val="0"/>
        <w:autoSpaceDN w:val="0"/>
        <w:spacing w:line="240" w:lineRule="auto"/>
        <w:ind w:firstLine="879" w:firstLineChars="300"/>
        <w:rPr>
          <w:rFonts w:hint="default"/>
          <w:position w:val="0"/>
          <w:sz w:val="22"/>
        </w:rPr>
      </w:pPr>
      <w:r>
        <w:rPr>
          <w:rFonts w:hint="default" w:ascii="ＭＳ ゴシック" w:hAnsi="ＭＳ ゴシック" w:eastAsia="ＭＳ ゴシック"/>
          <w:b w:val="1"/>
          <w:position w:val="0"/>
          <w:sz w:val="22"/>
        </w:rPr>
        <w:t>附</w:t>
      </w:r>
      <w:r>
        <w:rPr>
          <w:rFonts w:hint="default"/>
          <w:position w:val="0"/>
          <w:sz w:val="22"/>
        </w:rPr>
        <w:t>　</w:t>
      </w:r>
      <w:r>
        <w:rPr>
          <w:rFonts w:hint="default" w:ascii="ＭＳ ゴシック" w:hAnsi="ＭＳ ゴシック" w:eastAsia="ＭＳ ゴシック"/>
          <w:b w:val="1"/>
          <w:position w:val="0"/>
          <w:sz w:val="22"/>
        </w:rPr>
        <w:t>則</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この規則は、公布の日から施行する。</w:t>
      </w:r>
    </w:p>
    <w:p>
      <w:pPr>
        <w:pStyle w:val="0"/>
        <w:overflowPunct w:val="0"/>
        <w:autoSpaceDE w:val="0"/>
        <w:autoSpaceDN w:val="0"/>
        <w:spacing w:line="240" w:lineRule="auto"/>
        <w:rPr>
          <w:rFonts w:hint="default"/>
          <w:position w:val="0"/>
          <w:sz w:val="22"/>
        </w:rPr>
      </w:pPr>
    </w:p>
    <w:p>
      <w:pPr>
        <w:pStyle w:val="0"/>
        <w:overflowPunct w:val="0"/>
        <w:autoSpaceDE w:val="0"/>
        <w:autoSpaceDN w:val="0"/>
        <w:spacing w:line="240" w:lineRule="auto"/>
        <w:rPr>
          <w:rFonts w:hint="default"/>
          <w:position w:val="0"/>
          <w:sz w:val="22"/>
        </w:rPr>
      </w:pPr>
      <w:r>
        <w:rPr>
          <w:rFonts w:hint="eastAsia"/>
        </w:rPr>
        <w:br w:type="page"/>
      </w:r>
    </w:p>
    <w:p>
      <w:pPr>
        <w:pStyle w:val="0"/>
        <w:overflowPunct w:val="0"/>
        <w:autoSpaceDE w:val="0"/>
        <w:autoSpaceDN w:val="0"/>
        <w:spacing w:line="240" w:lineRule="auto"/>
        <w:rPr>
          <w:rFonts w:hint="default"/>
          <w:position w:val="0"/>
          <w:sz w:val="22"/>
        </w:rPr>
      </w:pPr>
      <w:r>
        <w:rPr>
          <w:rFonts w:hint="eastAsia"/>
          <w:position w:val="0"/>
          <w:sz w:val="22"/>
        </w:rPr>
        <w:t>高知県人事委員会規則</w:t>
      </w:r>
    </w:p>
    <w:p>
      <w:pPr>
        <w:pStyle w:val="0"/>
        <w:overflowPunct w:val="0"/>
        <w:autoSpaceDE w:val="0"/>
        <w:autoSpaceDN w:val="0"/>
        <w:spacing w:line="240" w:lineRule="auto"/>
        <w:ind w:firstLine="292" w:firstLineChars="100"/>
        <w:rPr>
          <w:rFonts w:hint="default"/>
          <w:position w:val="0"/>
          <w:sz w:val="22"/>
        </w:rPr>
      </w:pPr>
      <w:r>
        <w:rPr>
          <w:rFonts w:hint="eastAsia"/>
          <w:position w:val="0"/>
          <w:sz w:val="22"/>
        </w:rPr>
        <w:t>◎職員団体の登録等に関する規則の一部を改正する規則</w:t>
      </w:r>
    </w:p>
    <w:p>
      <w:pPr>
        <w:pStyle w:val="0"/>
        <w:overflowPunct w:val="0"/>
        <w:autoSpaceDE w:val="0"/>
        <w:autoSpaceDN w:val="0"/>
        <w:spacing w:line="240" w:lineRule="auto"/>
        <w:rPr>
          <w:rFonts w:hint="default"/>
          <w:position w:val="0"/>
          <w:sz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1"/>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
      <w:sz w:val="22"/>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2"/>
      <w:sz w:val="18"/>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1007</TotalTime>
  <Pages>2</Pages>
  <Words>6</Words>
  <Characters>363</Characters>
  <Application>JUST Note</Application>
  <Lines>23</Lines>
  <Paragraphs>16</Paragraphs>
  <Company>高知県</Company>
  <CharactersWithSpaces>366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424691</cp:lastModifiedBy>
  <cp:lastPrinted>2021-09-23T04:27:00Z</cp:lastPrinted>
  <dcterms:created xsi:type="dcterms:W3CDTF">2017-12-20T23:46:00Z</dcterms:created>
  <dcterms:modified xsi:type="dcterms:W3CDTF">2021-10-04T05:31:53Z</dcterms:modified>
  <cp:revision>40</cp:revision>
</cp:coreProperties>
</file>