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高知県知事</w:t>
      </w:r>
      <w:r>
        <w:rPr>
          <w:rFonts w:hint="eastAsia"/>
        </w:rPr>
        <w:t xml:space="preserve">          </w:t>
      </w:r>
      <w:r>
        <w:rPr>
          <w:rFonts w:hint="eastAsia"/>
        </w:rPr>
        <w:t>様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/>
          <w:sz w:val="12"/>
        </w:rPr>
        <w:instrText>ふ</w:instrText>
      </w:r>
      <w:r>
        <w:rPr>
          <w:rFonts w:hint="eastAsia"/>
          <w:sz w:val="12"/>
        </w:rPr>
        <w:instrText>り</w:instrText>
      </w:r>
      <w:r>
        <w:rPr>
          <w:rFonts w:hint="eastAsia"/>
          <w:sz w:val="12"/>
        </w:rPr>
        <w:instrText>が</w:instrText>
      </w:r>
      <w:r>
        <w:rPr>
          <w:rFonts w:hint="eastAsia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氏</w:instrText>
      </w:r>
      <w:r>
        <w:rPr>
          <w:rFonts w:hint="eastAsia"/>
        </w:rPr>
        <w:instrText xml:space="preserve">  </w:instrText>
      </w:r>
      <w:r>
        <w:rPr>
          <w:rFonts w:hint="eastAsia"/>
        </w:rPr>
        <w:instrText>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          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15875</wp:posOffset>
                </wp:positionV>
                <wp:extent cx="2324100" cy="466725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2324100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1.25pt;mso-position-vertical-relative:text;mso-position-horizontal-relative:text;position:absolute;height:36.75pt;mso-wrap-distance-top:0pt;width:183pt;mso-wrap-distance-left:9pt;margin-left:221.7pt;z-index:0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法人にあっては、主たる事務所の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所在地、名称及び代表者の氏名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サバフグ等取扱所届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高知県サバフグ及びヨリトフグの衛生確保に関する指導要綱第４の１の規定により、次のとおり届け出ます。</w:t>
      </w:r>
    </w:p>
    <w:tbl>
      <w:tblPr>
        <w:tblStyle w:val="21"/>
        <w:tblpPr w:leftFromText="142" w:rightFromText="142" w:topFromText="0" w:bottomFromText="0" w:vertAnchor="text" w:horzAnchor="text" w:tblpX="157" w:tblpY="74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399"/>
        <w:gridCol w:w="5105"/>
      </w:tblGrid>
      <w:tr>
        <w:trPr/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営業の種類及び取扱製品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魚介類販売業</w:t>
            </w:r>
          </w:p>
          <w:p>
            <w:pPr>
              <w:pStyle w:val="0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身欠きサバフグ等、その他（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２　水産製品製造業</w:t>
            </w:r>
          </w:p>
          <w:p>
            <w:pPr>
              <w:pStyle w:val="0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干物、みりん干し、その他（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３　飲食店営業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４　その他（営業の種類：　　　　　　　　　　　　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取扱製品：　　　　　　　　　　　　　　　　　　　）</w:t>
            </w:r>
          </w:p>
        </w:tc>
      </w:tr>
      <w:tr>
        <w:trPr/>
        <w:tc>
          <w:tcPr>
            <w:tcW w:w="33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取扱うふぐの種類</w:t>
            </w:r>
          </w:p>
        </w:tc>
        <w:tc>
          <w:tcPr>
            <w:tcW w:w="51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サバフグ　　・　　ヨリトフグ</w:t>
            </w:r>
          </w:p>
        </w:tc>
      </w:tr>
      <w:tr>
        <w:trPr>
          <w:trHeight w:val="476" w:hRule="atLeast"/>
        </w:trPr>
        <w:tc>
          <w:tcPr>
            <w:tcW w:w="33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許可番号及び許可年月日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51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7" w:hRule="atLeast"/>
        </w:trPr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郵便番号及び営業所の所在地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4" w:hRule="atLeast"/>
        </w:trPr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営業所電話番号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0" w:hRule="atLeast"/>
        </w:trPr>
        <w:tc>
          <w:tcPr>
            <w:tcW w:w="3399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営業所の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11(</w:instrText>
            </w:r>
            <w:r>
              <w:rPr>
                <w:rFonts w:hint="eastAsia"/>
                <w:sz w:val="12"/>
              </w:rPr>
              <w:instrText>ふ</w:instrText>
            </w:r>
            <w:r>
              <w:rPr>
                <w:rFonts w:hint="eastAsia"/>
                <w:sz w:val="12"/>
              </w:rPr>
              <w:instrText>り</w:instrText>
            </w:r>
            <w:r>
              <w:rPr>
                <w:rFonts w:hint="eastAsia"/>
                <w:sz w:val="12"/>
              </w:rPr>
              <w:instrText>が</w:instrText>
            </w:r>
            <w:r>
              <w:rPr>
                <w:rFonts w:hint="eastAsia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名称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等</w:t>
            </w:r>
          </w:p>
        </w:tc>
        <w:tc>
          <w:tcPr>
            <w:tcW w:w="510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8" w:hRule="atLeast"/>
        </w:trPr>
        <w:tc>
          <w:tcPr>
            <w:tcW w:w="3399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サバフグ等取扱者氏名及び生年月日</w:t>
            </w:r>
          </w:p>
        </w:tc>
        <w:tc>
          <w:tcPr>
            <w:tcW w:w="510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講習会修了番号及び修了年月日等</w:t>
            </w:r>
          </w:p>
        </w:tc>
      </w:tr>
      <w:tr>
        <w:trPr>
          <w:trHeight w:val="506" w:hRule="atLeast"/>
        </w:trPr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5" w:hRule="atLeast"/>
        </w:trPr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1" w:hRule="atLeast"/>
        </w:trPr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vertAlign w:val="superscript"/>
        </w:rPr>
      </w:pPr>
      <w:r>
        <w:rPr>
          <w:rFonts w:hint="eastAsia"/>
          <w:vertAlign w:val="superscript"/>
        </w:rPr>
        <w:t>※</w:t>
      </w:r>
      <w:r>
        <w:rPr>
          <w:rFonts w:hint="default"/>
          <w:sz w:val="22"/>
        </w:rPr>
        <w:t>食品衛生法に係る営業許可施設の場合のみ記載</w:t>
      </w:r>
    </w:p>
    <w:p>
      <w:pPr>
        <w:pStyle w:val="0"/>
        <w:rPr>
          <w:rFonts w:hint="default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>
        <w:rPr>
          <w:rFonts w:hint="eastAsia"/>
        </w:rPr>
        <w:t>次に掲げる書類を添付すること。</w:t>
      </w:r>
      <w:r>
        <w:rPr>
          <w:rFonts w:hint="eastAsia"/>
        </w:rPr>
        <w:t xml:space="preserve">  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サバフグ等取扱者としての資格を証する書類の写し</w:t>
      </w:r>
      <w:bookmarkStart w:id="0" w:name="_GoBack"/>
      <w:bookmarkEnd w:id="0"/>
    </w:p>
    <w:sectPr>
      <w:pgSz w:w="11906" w:h="16838"/>
      <w:pgMar w:top="1417" w:right="1701" w:bottom="1418" w:left="1701" w:header="851" w:footer="992" w:gutter="0"/>
      <w:cols w:space="720"/>
      <w:textDirection w:val="lrTb"/>
      <w:docGrid w:type="linesAndChar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595</TotalTime>
  <Pages>9</Pages>
  <Words>36</Words>
  <Characters>5167</Characters>
  <Application>JUST Note</Application>
  <Lines>3277</Lines>
  <Paragraphs>222</Paragraphs>
  <CharactersWithSpaces>5887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419275</dc:creator>
  <cp:lastModifiedBy>465227</cp:lastModifiedBy>
  <cp:lastPrinted>2025-12-03T00:14:44Z</cp:lastPrinted>
  <dcterms:created xsi:type="dcterms:W3CDTF">2020-09-28T02:00:00Z</dcterms:created>
  <dcterms:modified xsi:type="dcterms:W3CDTF">2025-12-08T06:34:57Z</dcterms:modified>
  <cp:revision>6</cp:revision>
</cp:coreProperties>
</file>