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様式第４号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高知県知事</w:t>
      </w:r>
      <w:r>
        <w:rPr>
          <w:rFonts w:hint="eastAsia"/>
        </w:rPr>
        <w:t xml:space="preserve">          </w:t>
      </w: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/>
          <w:sz w:val="12"/>
        </w:rPr>
        <w:instrText>ふ</w:instrText>
      </w:r>
      <w:r>
        <w:rPr>
          <w:rFonts w:hint="eastAsia"/>
          <w:sz w:val="12"/>
        </w:rPr>
        <w:instrText>り</w:instrText>
      </w:r>
      <w:r>
        <w:rPr>
          <w:rFonts w:hint="eastAsia"/>
          <w:sz w:val="12"/>
        </w:rPr>
        <w:instrText>が</w:instrText>
      </w:r>
      <w:r>
        <w:rPr>
          <w:rFonts w:hint="eastAsia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 xml:space="preserve">  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  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6350</wp:posOffset>
                </wp:positionV>
                <wp:extent cx="2324100" cy="466725"/>
                <wp:effectExtent l="635" t="635" r="29845" b="10795"/>
                <wp:wrapNone/>
                <wp:docPr id="1026" name="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4"/>
                      <wps:cNvSpPr/>
                      <wps:spPr>
                        <a:xfrm>
                          <a:off x="0" y="0"/>
                          <a:ext cx="2324100" cy="4667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wrap-distance-right:9pt;mso-wrap-distance-bottom:0pt;margin-top:0.5pt;mso-position-vertical-relative:text;mso-position-horizontal-relative:text;position:absolute;height:36.75pt;mso-wrap-distance-top:0pt;width:183pt;mso-wrap-distance-left:9pt;margin-left:220.2pt;z-index:0;" o:spid="_x0000_s1026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法人にあっては、主たる事務所の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所在地、名称及び代表者の氏名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サバフグ等取扱所廃止届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サバフグ等取扱所を廃止したので、高知県サバフグ及びヨリトフグの衛生確保に関する指導要綱第４の６の規定により、次のとおり届け出ます。</w:t>
      </w:r>
    </w:p>
    <w:tbl>
      <w:tblPr>
        <w:tblStyle w:val="21"/>
        <w:tblpPr w:leftFromText="142" w:rightFromText="142" w:topFromText="0" w:bottomFromText="0" w:vertAnchor="text" w:horzAnchor="text" w:tblpX="157" w:tblpY="7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399"/>
        <w:gridCol w:w="5105"/>
      </w:tblGrid>
      <w:tr>
        <w:trPr>
          <w:trHeight w:val="816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郵便番号及び営業所の所在地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魚介類販売業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color w:val="auto"/>
                <w:u w:val="none" w:color="auto"/>
              </w:rPr>
              <w:t>　水産製品製造業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飲食店営業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４　その他（　　　　　　　　　　　　　　　）</w:t>
            </w:r>
          </w:p>
        </w:tc>
      </w:tr>
      <w:tr>
        <w:trPr>
          <w:trHeight w:val="790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ind w:firstLine="720" w:firstLineChars="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7" w:right="1701" w:bottom="1418" w:left="1701" w:header="851" w:footer="992" w:gutter="0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</TotalTime>
  <Pages>9</Pages>
  <Words>36</Words>
  <Characters>5248</Characters>
  <Application>JUST Note</Application>
  <Lines>3323</Lines>
  <Paragraphs>220</Paragraphs>
  <CharactersWithSpaces>5882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419275</dc:creator>
  <cp:lastModifiedBy>465227</cp:lastModifiedBy>
  <cp:lastPrinted>2025-12-03T00:14:44Z</cp:lastPrinted>
  <dcterms:created xsi:type="dcterms:W3CDTF">2020-09-28T02:00:00Z</dcterms:created>
  <dcterms:modified xsi:type="dcterms:W3CDTF">2025-12-08T06:35:33Z</dcterms:modified>
  <cp:revision>9</cp:revision>
</cp:coreProperties>
</file>