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bdr w:val="single" w:color="auto" w:sz="4" w:space="0"/>
        </w:rPr>
      </w:pPr>
      <w:r>
        <w:rPr>
          <w:rFonts w:hint="eastAsia"/>
          <w:sz w:val="22"/>
          <w:bdr w:val="single" w:color="auto" w:sz="4" w:space="0"/>
        </w:rPr>
        <w:t>　別添様式</w:t>
      </w:r>
      <w:r>
        <w:rPr>
          <w:rFonts w:hint="eastAsia"/>
          <w:color w:val="000000"/>
          <w:sz w:val="22"/>
          <w:bdr w:val="single" w:color="auto" w:sz="4" w:space="0"/>
        </w:rPr>
        <w:t>１０</w:t>
      </w:r>
      <w:r>
        <w:rPr>
          <w:rFonts w:hint="eastAsia"/>
          <w:sz w:val="22"/>
          <w:bdr w:val="single" w:color="auto" w:sz="4" w:space="0"/>
        </w:rPr>
        <w:t>　</w:t>
      </w:r>
    </w:p>
    <w:p>
      <w:pPr>
        <w:pStyle w:val="0"/>
        <w:rPr>
          <w:rFonts w:hint="default"/>
          <w:sz w:val="22"/>
          <w:bdr w:val="single" w:color="auto" w:sz="4" w:space="0"/>
        </w:rPr>
      </w:pPr>
    </w:p>
    <w:p>
      <w:pPr>
        <w:pStyle w:val="0"/>
        <w:spacing w:line="360" w:lineRule="exact"/>
        <w:jc w:val="center"/>
        <w:rPr>
          <w:rFonts w:hint="default" w:ascii="ＭＳ ゴシック" w:hAnsi="ＭＳ ゴシック" w:eastAsia="ＭＳ ゴシック"/>
          <w:sz w:val="28"/>
        </w:rPr>
      </w:pPr>
      <w:r>
        <w:rPr>
          <w:rFonts w:hint="eastAsia" w:ascii="ＭＳ ゴシック" w:hAnsi="ＭＳ ゴシック" w:eastAsia="ＭＳ ゴシック"/>
          <w:sz w:val="28"/>
        </w:rPr>
        <w:t>ウイルス性肝炎定期検査費用の助成に係る医師の診断書</w:t>
      </w:r>
    </w:p>
    <w:p>
      <w:pPr>
        <w:pStyle w:val="0"/>
        <w:rPr>
          <w:rFonts w:hint="default"/>
          <w:sz w:val="22"/>
        </w:rPr>
      </w:pPr>
    </w:p>
    <w:tbl>
      <w:tblPr>
        <w:tblStyle w:val="11"/>
        <w:tblW w:w="9836"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84"/>
        <w:gridCol w:w="3827"/>
        <w:gridCol w:w="1134"/>
        <w:gridCol w:w="851"/>
        <w:gridCol w:w="2640"/>
      </w:tblGrid>
      <w:tr>
        <w:trPr/>
        <w:tc>
          <w:tcPr>
            <w:tcW w:w="138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フリガナ</w:t>
            </w:r>
          </w:p>
        </w:tc>
        <w:tc>
          <w:tcPr>
            <w:tcW w:w="382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1134"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性　別</w:t>
            </w:r>
          </w:p>
        </w:tc>
        <w:tc>
          <w:tcPr>
            <w:tcW w:w="349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生　年　月　日</w:t>
            </w:r>
          </w:p>
        </w:tc>
      </w:tr>
      <w:tr>
        <w:trPr/>
        <w:tc>
          <w:tcPr>
            <w:tcW w:w="138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患者氏名</w:t>
            </w:r>
          </w:p>
        </w:tc>
        <w:tc>
          <w:tcPr>
            <w:tcW w:w="382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113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男　女</w:t>
            </w:r>
          </w:p>
        </w:tc>
        <w:tc>
          <w:tcPr>
            <w:tcW w:w="851" w:type="dxa"/>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ascii="ＭＳ ゴシック" w:hAnsi="ＭＳ ゴシック" w:eastAsia="ＭＳ ゴシック"/>
                <w:sz w:val="22"/>
              </w:rPr>
            </w:pPr>
          </w:p>
          <w:p>
            <w:pPr>
              <w:pStyle w:val="0"/>
              <w:jc w:val="center"/>
              <w:rPr>
                <w:rFonts w:hint="default" w:ascii="ＭＳ ゴシック" w:hAnsi="ＭＳ ゴシック" w:eastAsia="ＭＳ ゴシック"/>
                <w:sz w:val="22"/>
              </w:rPr>
            </w:pPr>
          </w:p>
        </w:tc>
        <w:tc>
          <w:tcPr>
            <w:tcW w:w="2640" w:type="dxa"/>
            <w:tcBorders>
              <w:top w:val="single" w:color="auto" w:sz="4" w:space="0"/>
              <w:left w:val="nil"/>
              <w:bottom w:val="single" w:color="auto" w:sz="4" w:space="0"/>
              <w:right w:val="single" w:color="auto" w:sz="4" w:space="0"/>
              <w:tl2br w:val="nil"/>
              <w:tr2bl w:val="nil"/>
            </w:tcBorders>
            <w:vAlign w:val="center"/>
          </w:tcPr>
          <w:p>
            <w:pPr>
              <w:pStyle w:val="0"/>
              <w:jc w:val="right"/>
              <w:rPr>
                <w:rFonts w:hint="default" w:ascii="ＭＳ ゴシック" w:hAnsi="ＭＳ ゴシック" w:eastAsia="ＭＳ ゴシック"/>
                <w:sz w:val="22"/>
              </w:rPr>
            </w:pPr>
            <w:r>
              <w:rPr>
                <w:rFonts w:hint="eastAsia" w:ascii="ＭＳ ゴシック" w:hAnsi="ＭＳ ゴシック" w:eastAsia="ＭＳ ゴシック"/>
                <w:sz w:val="22"/>
              </w:rPr>
              <w:t>年　　月　　日生</w:t>
            </w:r>
          </w:p>
        </w:tc>
      </w:tr>
      <w:tr>
        <w:trPr>
          <w:trHeight w:val="1438" w:hRule="atLeast"/>
        </w:trPr>
        <w:tc>
          <w:tcPr>
            <w:tcW w:w="1384"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住　　所</w:t>
            </w:r>
          </w:p>
        </w:tc>
        <w:tc>
          <w:tcPr>
            <w:tcW w:w="8452" w:type="dxa"/>
            <w:gridSpan w:val="4"/>
            <w:vAlign w:val="center"/>
          </w:tcPr>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w:t>〒　　　－</w:t>
            </w: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w:t>電話番号　　　　（　　　　）</w:t>
            </w:r>
          </w:p>
        </w:tc>
      </w:tr>
      <w:tr>
        <w:trPr>
          <w:trHeight w:val="1731" w:hRule="atLeast"/>
        </w:trPr>
        <w:tc>
          <w:tcPr>
            <w:tcW w:w="1384"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肝炎ウイルスマーカー</w:t>
            </w:r>
          </w:p>
        </w:tc>
        <w:tc>
          <w:tcPr>
            <w:tcW w:w="8452" w:type="dxa"/>
            <w:gridSpan w:val="4"/>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該当する項目にチェックをしてください。</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0"/>
              </w:rPr>
              <w:t>※抗ウイルス治療後の場合は、治療開始前のデータに基づいて記載してもよいです。</w:t>
            </w:r>
          </w:p>
          <w:p>
            <w:pPr>
              <w:pStyle w:val="0"/>
              <w:rPr>
                <w:rFonts w:hint="eastAsia" w:ascii="ＭＳ ゴシック" w:hAnsi="ＭＳ ゴシック" w:eastAsia="ＭＳ ゴシック"/>
                <w:sz w:val="22"/>
              </w:rPr>
            </w:pP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　</w:t>
            </w:r>
            <w:r>
              <w:rPr>
                <w:rFonts w:hint="eastAsia" w:ascii="ＭＳ ゴシック" w:hAnsi="ＭＳ ゴシック" w:eastAsia="ＭＳ ゴシック"/>
                <w:sz w:val="22"/>
              </w:rPr>
              <w:t>B</w:t>
            </w:r>
            <w:r>
              <w:rPr>
                <w:rFonts w:hint="eastAsia" w:ascii="ＭＳ ゴシック" w:hAnsi="ＭＳ ゴシック" w:eastAsia="ＭＳ ゴシック"/>
                <w:sz w:val="22"/>
              </w:rPr>
              <w:t>型肝炎ウイルスマーカー　（　</w:t>
            </w:r>
            <w:r>
              <w:rPr>
                <w:rFonts w:hint="eastAsia" w:ascii="ＭＳ ゴシック" w:hAnsi="ＭＳ ゴシック" w:eastAsia="ＭＳ ゴシック"/>
                <w:sz w:val="22"/>
              </w:rPr>
              <w:t>HBs</w:t>
            </w:r>
            <w:r>
              <w:rPr>
                <w:rFonts w:hint="eastAsia" w:ascii="ＭＳ ゴシック" w:hAnsi="ＭＳ ゴシック" w:eastAsia="ＭＳ ゴシック"/>
                <w:sz w:val="22"/>
              </w:rPr>
              <w:t>抗原陽性　　・　　</w:t>
            </w:r>
            <w:r>
              <w:rPr>
                <w:rFonts w:hint="eastAsia" w:ascii="ＭＳ ゴシック" w:hAnsi="ＭＳ ゴシック" w:eastAsia="ＭＳ ゴシック"/>
                <w:sz w:val="22"/>
              </w:rPr>
              <w:t>HBV-DNA</w:t>
            </w:r>
            <w:r>
              <w:rPr>
                <w:rFonts w:hint="eastAsia" w:ascii="ＭＳ ゴシック" w:hAnsi="ＭＳ ゴシック" w:eastAsia="ＭＳ ゴシック"/>
                <w:sz w:val="22"/>
              </w:rPr>
              <w:t>陽性　）</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　</w:t>
            </w:r>
            <w:r>
              <w:rPr>
                <w:rFonts w:hint="eastAsia" w:ascii="ＭＳ ゴシック" w:hAnsi="ＭＳ ゴシック" w:eastAsia="ＭＳ ゴシック"/>
                <w:sz w:val="22"/>
              </w:rPr>
              <w:t>C</w:t>
            </w:r>
            <w:r>
              <w:rPr>
                <w:rFonts w:hint="eastAsia" w:ascii="ＭＳ ゴシック" w:hAnsi="ＭＳ ゴシック" w:eastAsia="ＭＳ ゴシック"/>
                <w:sz w:val="22"/>
              </w:rPr>
              <w:t>型肝炎ウイルスマーカー　（　</w:t>
            </w:r>
            <w:r>
              <w:rPr>
                <w:rFonts w:hint="eastAsia" w:ascii="ＭＳ ゴシック" w:hAnsi="ＭＳ ゴシック" w:eastAsia="ＭＳ ゴシック"/>
                <w:sz w:val="22"/>
              </w:rPr>
              <w:t>HCV</w:t>
            </w:r>
            <w:r>
              <w:rPr>
                <w:rFonts w:hint="eastAsia" w:ascii="ＭＳ ゴシック" w:hAnsi="ＭＳ ゴシック" w:eastAsia="ＭＳ ゴシック"/>
                <w:sz w:val="22"/>
              </w:rPr>
              <w:t>抗体陽性　　・　　</w:t>
            </w:r>
            <w:r>
              <w:rPr>
                <w:rFonts w:hint="eastAsia" w:ascii="ＭＳ ゴシック" w:hAnsi="ＭＳ ゴシック" w:eastAsia="ＭＳ ゴシック"/>
                <w:sz w:val="22"/>
              </w:rPr>
              <w:t>HCV-RNA</w:t>
            </w:r>
            <w:r>
              <w:rPr>
                <w:rFonts w:hint="eastAsia" w:ascii="ＭＳ ゴシック" w:hAnsi="ＭＳ ゴシック" w:eastAsia="ＭＳ ゴシック"/>
                <w:sz w:val="22"/>
              </w:rPr>
              <w:t>陽性　）</w:t>
            </w:r>
          </w:p>
        </w:tc>
      </w:tr>
      <w:tr>
        <w:trPr>
          <w:trHeight w:val="2414" w:hRule="atLeast"/>
        </w:trPr>
        <w:tc>
          <w:tcPr>
            <w:tcW w:w="1384"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診　　断</w:t>
            </w:r>
          </w:p>
        </w:tc>
        <w:tc>
          <w:tcPr>
            <w:tcW w:w="8452" w:type="dxa"/>
            <w:gridSpan w:val="4"/>
            <w:vAlign w:val="center"/>
          </w:tcPr>
          <w:p>
            <w:pPr>
              <w:pStyle w:val="0"/>
              <w:snapToGrid w:val="0"/>
              <w:spacing w:before="0" w:beforeLines="0" w:beforeAutospacing="0"/>
              <w:jc w:val="left"/>
              <w:rPr>
                <w:rFonts w:hint="default" w:ascii="ＭＳ ゴシック" w:hAnsi="ＭＳ ゴシック" w:eastAsia="ＭＳ ゴシック"/>
                <w:sz w:val="22"/>
              </w:rPr>
            </w:pPr>
            <w:r>
              <w:rPr>
                <w:rFonts w:hint="eastAsia" w:ascii="ＭＳ ゴシック" w:hAnsi="ＭＳ ゴシック" w:eastAsia="ＭＳ ゴシック"/>
                <w:sz w:val="22"/>
              </w:rPr>
              <w:t>該当する診断名にチェックしてください。</w:t>
            </w:r>
          </w:p>
          <w:p>
            <w:pPr>
              <w:pStyle w:val="0"/>
              <w:spacing w:before="0" w:beforeLines="0" w:beforeAutospacing="0"/>
              <w:jc w:val="left"/>
              <w:rPr>
                <w:rFonts w:hint="default" w:ascii="ＭＳ ゴシック" w:hAnsi="ＭＳ ゴシック" w:eastAsia="ＭＳ ゴシック"/>
                <w:sz w:val="22"/>
              </w:rPr>
            </w:pPr>
            <w:r>
              <w:rPr>
                <w:rFonts w:hint="eastAsia" w:ascii="ＭＳ ゴシック" w:hAnsi="ＭＳ ゴシック" w:eastAsia="ＭＳ ゴシック"/>
                <w:sz w:val="20"/>
              </w:rPr>
              <w:t>※各病態の治療後の場合は、「その他」の括弧内にその旨を具体的に記載してください。</w:t>
            </w:r>
          </w:p>
          <w:p>
            <w:pPr>
              <w:pStyle w:val="0"/>
              <w:snapToGrid w:val="0"/>
              <w:spacing w:before="108" w:beforeLines="30" w:beforeAutospacing="0"/>
              <w:ind w:left="174" w:leftChars="83"/>
              <w:jc w:val="left"/>
              <w:rPr>
                <w:rFonts w:hint="default" w:ascii="ＭＳ ゴシック" w:hAnsi="ＭＳ ゴシック" w:eastAsia="ＭＳ ゴシック"/>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慢性肝炎</w:t>
            </w:r>
          </w:p>
          <w:p>
            <w:pPr>
              <w:pStyle w:val="0"/>
              <w:snapToGrid w:val="0"/>
              <w:spacing w:before="108" w:beforeLines="30" w:beforeAutospacing="0"/>
              <w:ind w:left="174" w:leftChars="83"/>
              <w:jc w:val="left"/>
              <w:rPr>
                <w:rFonts w:hint="default" w:ascii="ＭＳ ゴシック" w:hAnsi="ＭＳ ゴシック" w:eastAsia="ＭＳ ゴシック"/>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肝硬変</w:t>
            </w:r>
          </w:p>
          <w:p>
            <w:pPr>
              <w:pStyle w:val="0"/>
              <w:snapToGrid w:val="0"/>
              <w:spacing w:before="108" w:beforeLines="30" w:beforeAutospacing="0"/>
              <w:ind w:left="174" w:leftChars="83"/>
              <w:jc w:val="left"/>
              <w:rPr>
                <w:rFonts w:hint="default" w:ascii="ＭＳ ゴシック" w:hAnsi="ＭＳ ゴシック" w:eastAsia="ＭＳ ゴシック"/>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肝がん</w:t>
            </w:r>
          </w:p>
          <w:p>
            <w:pPr>
              <w:pStyle w:val="0"/>
              <w:snapToGrid w:val="0"/>
              <w:spacing w:before="108" w:beforeLines="30" w:beforeAutospacing="0"/>
              <w:ind w:left="174" w:leftChars="83"/>
              <w:jc w:val="left"/>
              <w:rPr>
                <w:rFonts w:hint="default" w:ascii="ＭＳ ゴシック" w:hAnsi="ＭＳ ゴシック" w:eastAsia="ＭＳ ゴシック"/>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その他（</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w:t>
            </w:r>
          </w:p>
        </w:tc>
      </w:tr>
      <w:tr>
        <w:trPr>
          <w:trHeight w:val="625" w:hRule="atLeast"/>
        </w:trPr>
        <w:tc>
          <w:tcPr>
            <w:tcW w:w="1384"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その他</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記載すべき</w:t>
            </w:r>
          </w:p>
          <w:p>
            <w:pPr>
              <w:pStyle w:val="0"/>
              <w:jc w:val="center"/>
              <w:rPr>
                <w:rFonts w:hint="eastAsia"/>
              </w:rPr>
            </w:pPr>
            <w:r>
              <w:rPr>
                <w:rFonts w:hint="eastAsia" w:ascii="ＭＳ ゴシック" w:hAnsi="ＭＳ ゴシック" w:eastAsia="ＭＳ ゴシック"/>
                <w:sz w:val="22"/>
              </w:rPr>
              <w:t>事項</w:t>
            </w:r>
          </w:p>
        </w:tc>
        <w:tc>
          <w:tcPr>
            <w:tcW w:w="8452" w:type="dxa"/>
            <w:gridSpan w:val="4"/>
            <w:vAlign w:val="center"/>
          </w:tcPr>
          <w:p>
            <w:pPr>
              <w:pStyle w:val="0"/>
              <w:rPr>
                <w:rFonts w:hint="eastAsia"/>
              </w:rPr>
            </w:pPr>
          </w:p>
        </w:tc>
      </w:tr>
      <w:tr>
        <w:trPr>
          <w:trHeight w:val="2252" w:hRule="atLeast"/>
        </w:trPr>
        <w:tc>
          <w:tcPr>
            <w:tcW w:w="9836" w:type="dxa"/>
            <w:gridSpan w:val="5"/>
            <w:vAlign w:val="center"/>
          </w:tcPr>
          <w:p>
            <w:pPr>
              <w:pStyle w:val="0"/>
              <w:wordWrap w:val="0"/>
              <w:jc w:val="left"/>
              <w:rPr>
                <w:rFonts w:hint="default" w:ascii="ＭＳ ゴシック" w:hAnsi="ＭＳ ゴシック" w:eastAsia="ＭＳ ゴシック"/>
                <w:sz w:val="22"/>
              </w:rPr>
            </w:pPr>
            <w:r>
              <w:rPr>
                <w:rFonts w:hint="eastAsia" w:ascii="ＭＳ ゴシック" w:hAnsi="ＭＳ ゴシック" w:eastAsia="ＭＳ ゴシック"/>
                <w:sz w:val="22"/>
              </w:rPr>
              <w:t>　上記のとおり診断します。</w:t>
            </w:r>
          </w:p>
          <w:p>
            <w:pPr>
              <w:pStyle w:val="0"/>
              <w:wordWrap w:val="0"/>
              <w:jc w:val="right"/>
              <w:rPr>
                <w:rFonts w:hint="default" w:ascii="ＭＳ ゴシック" w:hAnsi="ＭＳ ゴシック" w:eastAsia="ＭＳ ゴシック"/>
                <w:sz w:val="22"/>
              </w:rPr>
            </w:pPr>
            <w:r>
              <w:rPr>
                <w:rFonts w:hint="eastAsia" w:ascii="ＭＳ ゴシック" w:hAnsi="ＭＳ ゴシック" w:eastAsia="ＭＳ ゴシック"/>
                <w:sz w:val="22"/>
              </w:rPr>
              <w:t>記載年月日</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年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月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日　</w:t>
            </w: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w:t>医療機関名及び所在地</w:t>
            </w: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ind w:firstLine="2420" w:firstLineChars="1100"/>
              <w:jc w:val="left"/>
              <w:rPr>
                <w:rFonts w:hint="default" w:ascii="ＭＳ ゴシック" w:hAnsi="ＭＳ ゴシック" w:eastAsia="ＭＳ ゴシック"/>
                <w:sz w:val="22"/>
              </w:rPr>
            </w:pPr>
            <w:r>
              <w:rPr>
                <w:rFonts w:hint="eastAsia" w:ascii="ＭＳ ゴシック" w:hAnsi="ＭＳ ゴシック" w:eastAsia="ＭＳ ゴシック"/>
                <w:sz w:val="22"/>
              </w:rPr>
              <w:t>医師氏名　　　　　　　　　　　　　　　　　　　　</w:t>
            </w:r>
            <w:r>
              <w:rPr>
                <w:rFonts w:hint="eastAsia" w:ascii="ＭＳ ゴシック" w:hAnsi="ＭＳ ゴシック" w:eastAsia="ＭＳ ゴシック"/>
                <w:sz w:val="22"/>
              </w:rPr>
              <w:t xml:space="preserve"> </w:t>
            </w:r>
            <w:bookmarkStart w:id="0" w:name="_GoBack"/>
            <w:bookmarkEnd w:id="0"/>
          </w:p>
          <w:p>
            <w:pPr>
              <w:pStyle w:val="0"/>
              <w:jc w:val="left"/>
              <w:rPr>
                <w:rFonts w:hint="default" w:ascii="ＭＳ ゴシック" w:hAnsi="ＭＳ ゴシック" w:eastAsia="ＭＳ ゴシック"/>
                <w:sz w:val="22"/>
              </w:rPr>
            </w:pPr>
          </w:p>
        </w:tc>
      </w:tr>
    </w:tbl>
    <w:p>
      <w:pPr>
        <w:pStyle w:val="0"/>
        <w:ind w:leftChars="0" w:hanging="196" w:hangingChars="89"/>
        <w:rPr>
          <w:rFonts w:hint="default"/>
          <w:sz w:val="22"/>
        </w:rPr>
      </w:pPr>
      <w:r>
        <w:rPr>
          <w:rFonts w:hint="eastAsia"/>
          <w:sz w:val="22"/>
        </w:rPr>
        <w:t>※</w:t>
      </w:r>
      <w:r>
        <w:rPr>
          <w:rFonts w:hint="eastAsia"/>
          <w:sz w:val="22"/>
        </w:rPr>
        <w:t xml:space="preserve"> </w:t>
      </w:r>
      <w:r>
        <w:rPr>
          <w:rFonts w:hint="eastAsia"/>
          <w:sz w:val="22"/>
        </w:rPr>
        <w:t>高知県に登録されている肝疾患専門医療機関の専門医によるものに限ります。</w:t>
      </w:r>
    </w:p>
    <w:p>
      <w:pPr>
        <w:pStyle w:val="0"/>
        <w:ind w:leftChars="0" w:hanging="196" w:hangingChars="89"/>
        <w:rPr>
          <w:rFonts w:hint="default"/>
          <w:sz w:val="22"/>
        </w:rPr>
      </w:pPr>
      <w:r>
        <w:rPr>
          <w:rFonts w:hint="eastAsia"/>
          <w:sz w:val="22"/>
        </w:rPr>
        <w:t>※「診断」欄の「その他」は、抗ウイルス療法による治療を受けた後で経過観察を行っているなどの場合に記入する。</w:t>
      </w:r>
    </w:p>
    <w:p>
      <w:pPr>
        <w:pStyle w:val="0"/>
        <w:rPr>
          <w:rFonts w:hint="eastAsia"/>
        </w:rPr>
      </w:pP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6</Words>
  <Characters>405</Characters>
  <Application>JUST Note</Application>
  <Lines>50</Lines>
  <Paragraphs>32</Paragraphs>
  <CharactersWithSpaces>524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483933</cp:lastModifiedBy>
  <dcterms:created xsi:type="dcterms:W3CDTF">2019-04-25T10:28:00Z</dcterms:created>
  <dcterms:modified xsi:type="dcterms:W3CDTF">2019-05-16T06:27:45Z</dcterms:modified>
  <cp:revision>0</cp:revision>
</cp:coreProperties>
</file>