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color w:val="auto"/>
          <w:sz w:val="48"/>
          <w:u w:val="none" w:color="auto"/>
        </w:rPr>
      </w:pPr>
      <w:r>
        <w:rPr>
          <w:rFonts w:hint="eastAsia"/>
          <w:b w:val="1"/>
          <w:color w:val="auto"/>
        </w:rPr>
        <w:t>様式</w:t>
      </w:r>
      <w:r>
        <w:rPr>
          <w:rFonts w:hint="eastAsia"/>
          <w:b w:val="1"/>
          <w:color w:val="auto"/>
        </w:rPr>
        <w:t>10-1</w:t>
      </w:r>
    </w:p>
    <w:tbl>
      <w:tblPr>
        <w:tblStyle w:val="79"/>
        <w:tblpPr w:leftFromText="142" w:rightFromText="142" w:topFromText="0" w:bottomFromText="0" w:vertAnchor="text" w:horzAnchor="margin" w:tblpX="3298" w:tblpY="434"/>
        <w:tblW w:w="5670" w:type="dxa"/>
        <w:tblLayout w:type="fixed"/>
        <w:tblLook w:firstRow="1" w:lastRow="0" w:firstColumn="1" w:lastColumn="0" w:noHBand="0" w:noVBand="1" w:val="04A0"/>
      </w:tblPr>
      <w:tblGrid>
        <w:gridCol w:w="5670"/>
      </w:tblGrid>
      <w:tr>
        <w:trPr>
          <w:trHeight w:val="557" w:hRule="atLeast"/>
        </w:trPr>
        <w:tc>
          <w:tcPr>
            <w:tcW w:w="5670" w:type="dxa"/>
            <w:vAlign w:val="center"/>
          </w:tcPr>
          <w:p>
            <w:pPr>
              <w:pStyle w:val="0"/>
              <w:rPr>
                <w:rFonts w:hint="default"/>
                <w:color w:val="auto"/>
              </w:rPr>
            </w:pPr>
            <w:r>
              <w:rPr>
                <w:rFonts w:hint="eastAsia"/>
                <w:color w:val="auto"/>
              </w:rPr>
              <w:t>調査票を配布した避難所名：</w:t>
            </w:r>
          </w:p>
        </w:tc>
      </w:tr>
    </w:tbl>
    <w:p>
      <w:pPr>
        <w:pStyle w:val="0"/>
        <w:jc w:val="right"/>
        <w:rPr>
          <w:rFonts w:hint="default"/>
          <w:color w:val="auto"/>
        </w:rPr>
      </w:pPr>
    </w:p>
    <w:p>
      <w:pPr>
        <w:pStyle w:val="0"/>
        <w:jc w:val="right"/>
        <w:rPr>
          <w:rFonts w:hint="default"/>
          <w:color w:val="auto"/>
        </w:rPr>
      </w:pPr>
    </w:p>
    <w:p>
      <w:pPr>
        <w:pStyle w:val="0"/>
        <w:spacing w:line="560" w:lineRule="exact"/>
        <w:jc w:val="center"/>
        <w:rPr>
          <w:rFonts w:hint="default" w:ascii="ＤＦ特太ゴシック体" w:hAnsi="ＤＦ特太ゴシック体" w:eastAsia="ＤＦ特太ゴシック体"/>
          <w:color w:val="auto"/>
          <w:sz w:val="32"/>
        </w:rPr>
      </w:pPr>
      <w:r>
        <w:rPr>
          <w:rFonts w:hint="eastAsia" w:ascii="ＤＦ特太ゴシック体" w:hAnsi="ＤＦ特太ゴシック体" w:eastAsia="ＤＦ特太ゴシック体"/>
          <w:color w:val="auto"/>
          <w:sz w:val="32"/>
        </w:rPr>
        <w:t>被災者アセスメント調査票</w:t>
      </w:r>
      <w:bookmarkStart w:id="0" w:name="_GoBack"/>
      <w:bookmarkEnd w:id="0"/>
    </w:p>
    <w:p>
      <w:pPr>
        <w:pStyle w:val="0"/>
        <w:jc w:val="left"/>
        <w:rPr>
          <w:rFonts w:hint="default" w:ascii="ＭＳ Ｐ明朝" w:hAnsi="ＭＳ Ｐ明朝" w:eastAsia="ＭＳ Ｐ明朝"/>
          <w:color w:val="auto"/>
        </w:rPr>
      </w:pPr>
      <w:r>
        <w:rPr>
          <w:rFonts w:hint="eastAsia" w:ascii="ＤＦ特太ゴシック体" w:hAnsi="ＤＦ特太ゴシック体" w:eastAsia="ＤＦ特太ゴシック体"/>
          <w:color w:val="auto"/>
          <w:sz w:val="32"/>
        </w:rPr>
        <w:t>　</w:t>
      </w:r>
      <w:r>
        <w:rPr>
          <w:rFonts w:hint="eastAsia" w:ascii="ＭＳ Ｐ明朝" w:hAnsi="ＭＳ Ｐ明朝" w:eastAsia="ＭＳ Ｐ明朝"/>
          <w:color w:val="auto"/>
        </w:rPr>
        <w:t>この調査票は、被災状況を直ちに把握し、適切に関係機関と共有することを目的とした調査票であり、本調査票に記載いただいた情報の共有に当たっては、災害時における支援活動のために使用いたします。</w:t>
      </w:r>
    </w:p>
    <w:p>
      <w:pPr>
        <w:pStyle w:val="0"/>
        <w:jc w:val="left"/>
        <w:rPr>
          <w:rFonts w:hint="default" w:ascii="ＭＳ Ｐ明朝" w:hAnsi="ＭＳ Ｐ明朝" w:eastAsia="ＭＳ Ｐ明朝"/>
          <w:color w:val="auto"/>
        </w:rPr>
      </w:pPr>
    </w:p>
    <w:tbl>
      <w:tblPr>
        <w:tblStyle w:val="79"/>
        <w:tblW w:w="8784" w:type="dxa"/>
        <w:tblInd w:w="0" w:type="dxa"/>
        <w:tblLayout w:type="fixed"/>
        <w:tblLook w:firstRow="1" w:lastRow="0" w:firstColumn="1" w:lastColumn="0" w:noHBand="0" w:noVBand="1" w:val="04A0"/>
      </w:tblPr>
      <w:tblGrid>
        <w:gridCol w:w="4390"/>
        <w:gridCol w:w="2052"/>
        <w:gridCol w:w="2342"/>
      </w:tblGrid>
      <w:tr>
        <w:trPr>
          <w:trHeight w:val="270" w:hRule="atLeast"/>
        </w:trPr>
        <w:tc>
          <w:tcPr>
            <w:tcW w:w="4390"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記入者のお名前：</w:t>
            </w:r>
          </w:p>
        </w:tc>
        <w:tc>
          <w:tcPr>
            <w:tcW w:w="4394" w:type="dxa"/>
            <w:gridSpan w:val="2"/>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記入日時：　　　月　　　日　　時　　分</w:t>
            </w:r>
          </w:p>
        </w:tc>
      </w:tr>
      <w:tr>
        <w:trPr>
          <w:trHeight w:val="276" w:hRule="atLeast"/>
        </w:trPr>
        <w:tc>
          <w:tcPr>
            <w:tcW w:w="4390"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記入者の生年月日：</w:t>
            </w:r>
          </w:p>
        </w:tc>
        <w:tc>
          <w:tcPr>
            <w:tcW w:w="2052"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年齢：</w:t>
            </w:r>
          </w:p>
        </w:tc>
        <w:tc>
          <w:tcPr>
            <w:tcW w:w="2342" w:type="dxa"/>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性別：</w:t>
            </w:r>
          </w:p>
        </w:tc>
      </w:tr>
      <w:tr>
        <w:trPr>
          <w:trHeight w:val="238" w:hRule="atLeast"/>
        </w:trPr>
        <w:tc>
          <w:tcPr>
            <w:tcW w:w="4390" w:type="dxa"/>
            <w:vMerge w:val="restart"/>
            <w:vAlign w:val="top"/>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自宅住所：</w:t>
            </w:r>
          </w:p>
        </w:tc>
        <w:tc>
          <w:tcPr>
            <w:tcW w:w="4394" w:type="dxa"/>
            <w:gridSpan w:val="2"/>
            <w:vAlign w:val="top"/>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固定電話：</w:t>
            </w:r>
          </w:p>
        </w:tc>
      </w:tr>
      <w:tr>
        <w:trPr>
          <w:trHeight w:val="286" w:hRule="atLeast"/>
        </w:trPr>
        <w:tc>
          <w:tcPr>
            <w:tcW w:w="4390" w:type="dxa"/>
            <w:vMerge w:val="continue"/>
            <w:vAlign w:val="center"/>
          </w:tcPr>
          <w:p>
            <w:pPr>
              <w:pStyle w:val="0"/>
              <w:rPr>
                <w:rFonts w:hint="default" w:ascii="ＭＳ Ｐ明朝" w:hAnsi="ＭＳ Ｐ明朝" w:eastAsia="ＭＳ Ｐ明朝"/>
                <w:sz w:val="20"/>
              </w:rPr>
            </w:pPr>
          </w:p>
        </w:tc>
        <w:tc>
          <w:tcPr>
            <w:tcW w:w="4394" w:type="dxa"/>
            <w:gridSpan w:val="2"/>
            <w:vAlign w:val="top"/>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携帯電話：</w:t>
            </w:r>
          </w:p>
        </w:tc>
      </w:tr>
      <w:tr>
        <w:trPr>
          <w:trHeight w:val="205" w:hRule="atLeast"/>
        </w:trPr>
        <w:tc>
          <w:tcPr>
            <w:tcW w:w="8784" w:type="dxa"/>
            <w:gridSpan w:val="3"/>
            <w:vAlign w:val="center"/>
          </w:tcPr>
          <w:p>
            <w:pPr>
              <w:pStyle w:val="0"/>
              <w:rPr>
                <w:rFonts w:hint="default" w:ascii="ＭＳ Ｐ明朝" w:hAnsi="ＭＳ Ｐ明朝" w:eastAsia="ＭＳ Ｐ明朝"/>
                <w:color w:val="auto"/>
                <w:sz w:val="20"/>
              </w:rPr>
            </w:pPr>
            <w:r>
              <w:rPr>
                <w:rFonts w:hint="eastAsia" w:ascii="ＭＳ Ｐ明朝" w:hAnsi="ＭＳ Ｐ明朝" w:eastAsia="ＭＳ Ｐ明朝"/>
                <w:color w:val="auto"/>
                <w:sz w:val="20"/>
              </w:rPr>
              <w:t>記入者を含む被災された方の世帯人数：</w:t>
            </w:r>
          </w:p>
        </w:tc>
      </w:tr>
    </w:tbl>
    <w:p>
      <w:pPr>
        <w:pStyle w:val="0"/>
        <w:rPr>
          <w:rFonts w:hint="default"/>
          <w:b w:val="1"/>
          <w:color w:val="auto"/>
        </w:rPr>
      </w:pPr>
    </w:p>
    <w:p>
      <w:pPr>
        <w:pStyle w:val="0"/>
        <w:rPr>
          <w:rFonts w:hint="default" w:ascii="ＭＳ Ｐ明朝" w:hAnsi="ＭＳ Ｐ明朝" w:eastAsia="ＭＳ Ｐ明朝"/>
          <w:b w:val="1"/>
          <w:color w:val="auto"/>
          <w:sz w:val="24"/>
        </w:rPr>
      </w:pPr>
      <w:r>
        <w:rPr>
          <w:rFonts w:hint="eastAsia" w:ascii="ＭＳ Ｐ明朝" w:hAnsi="ＭＳ Ｐ明朝" w:eastAsia="ＭＳ Ｐ明朝"/>
          <w:b w:val="1"/>
          <w:color w:val="auto"/>
          <w:sz w:val="24"/>
        </w:rPr>
        <w:t>１　被災状況</w:t>
      </w:r>
    </w:p>
    <w:tbl>
      <w:tblPr>
        <w:tblStyle w:val="79"/>
        <w:tblW w:w="8851" w:type="dxa"/>
        <w:tblInd w:w="0" w:type="dxa"/>
        <w:tblLayout w:type="fixed"/>
        <w:tblLook w:firstRow="1" w:lastRow="0" w:firstColumn="1" w:lastColumn="0" w:noHBand="0" w:noVBand="1" w:val="04A0"/>
      </w:tblPr>
      <w:tblGrid>
        <w:gridCol w:w="2423"/>
        <w:gridCol w:w="6428"/>
      </w:tblGrid>
      <w:tr>
        <w:trPr>
          <w:trHeight w:val="675" w:hRule="atLeast"/>
        </w:trPr>
        <w:tc>
          <w:tcPr>
            <w:tcW w:w="2423"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被災により使用できなくなったライフライン</w:t>
            </w:r>
          </w:p>
        </w:tc>
        <w:tc>
          <w:tcPr>
            <w:tcW w:w="6428"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　ガス　□　水道　□　電気　□　下水道　</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固定電話　□　携帯電話　□　インターネット通信</w:t>
            </w:r>
          </w:p>
        </w:tc>
      </w:tr>
      <w:tr>
        <w:trPr>
          <w:trHeight w:val="3543" w:hRule="atLeast"/>
        </w:trPr>
        <w:tc>
          <w:tcPr>
            <w:tcW w:w="2423"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家屋（建物）の被害の状況</w:t>
            </w:r>
          </w:p>
        </w:tc>
        <w:tc>
          <w:tcPr>
            <w:tcW w:w="6428"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　家屋に極めて大きな被害があった</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（家が流れてしまった、家が倒壊した、家が土砂によって埋没したなど）</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家屋に修繕が必要な程度の大きな被害があった（瓦が落ちた、外壁がはがれたなど）</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家屋に被害があった</w:t>
            </w:r>
          </w:p>
          <w:p>
            <w:pPr>
              <w:pStyle w:val="0"/>
              <w:ind w:firstLine="210" w:firstLineChars="100"/>
              <w:rPr>
                <w:rFonts w:hint="default" w:ascii="ＭＳ Ｐ明朝" w:hAnsi="ＭＳ Ｐ明朝" w:eastAsia="ＭＳ Ｐ明朝"/>
                <w:color w:val="auto"/>
              </w:rPr>
            </w:pPr>
            <w:r>
              <w:rPr>
                <w:rFonts w:hint="eastAsia"/>
                <w:color w:val="auto"/>
              </w:rPr>
              <mc:AlternateContent>
                <mc:Choice Requires="wps">
                  <w:drawing>
                    <wp:anchor distT="0" distB="0" distL="114300" distR="114300" simplePos="0" relativeHeight="333" behindDoc="0" locked="0" layoutInCell="1" hidden="0" allowOverlap="1">
                      <wp:simplePos x="0" y="0"/>
                      <wp:positionH relativeFrom="column">
                        <wp:posOffset>9525</wp:posOffset>
                      </wp:positionH>
                      <wp:positionV relativeFrom="paragraph">
                        <wp:posOffset>23495</wp:posOffset>
                      </wp:positionV>
                      <wp:extent cx="3848100" cy="733425"/>
                      <wp:effectExtent l="635" t="635" r="29845" b="10795"/>
                      <wp:wrapNone/>
                      <wp:docPr id="1026" name="大かっこ 4"/>
                      <a:graphic xmlns:a="http://schemas.openxmlformats.org/drawingml/2006/main">
                        <a:graphicData uri="http://schemas.microsoft.com/office/word/2010/wordprocessingShape">
                          <wps:wsp>
                            <wps:cNvPr id="1026" name="大かっこ 4"/>
                            <wps:cNvSpPr/>
                            <wps:spPr>
                              <a:xfrm>
                                <a:off x="0" y="0"/>
                                <a:ext cx="3848100" cy="733425"/>
                              </a:xfrm>
                              <a:prstGeom prst="bracketPair">
                                <a:avLst/>
                              </a:prstGeom>
                              <a:noFill/>
                              <a:ln w="6350" cap="flat" cmpd="sng" algn="ctr">
                                <a:solidFill>
                                  <a:schemeClr val="tx1"/>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wrap-distance-right:9pt;mso-wrap-distance-bottom:0pt;margin-top:1.85pt;mso-position-vertical-relative:text;mso-position-horizontal-relative:text;position:absolute;height:57.75pt;mso-wrap-distance-top:0pt;width:303pt;mso-wrap-distance-left:9pt;margin-left:0.75pt;z-index:333;"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rPr>
              <w:t>被害の概況：</w:t>
            </w:r>
          </w:p>
          <w:p>
            <w:pPr>
              <w:pStyle w:val="0"/>
              <w:rPr>
                <w:rFonts w:hint="default" w:ascii="ＭＳ Ｐ明朝" w:hAnsi="ＭＳ Ｐ明朝" w:eastAsia="ＭＳ Ｐ明朝"/>
                <w:color w:val="auto"/>
              </w:rPr>
            </w:pPr>
          </w:p>
          <w:p>
            <w:pPr>
              <w:pStyle w:val="0"/>
              <w:rPr>
                <w:rFonts w:hint="default" w:ascii="ＭＳ Ｐ明朝" w:hAnsi="ＭＳ Ｐ明朝" w:eastAsia="ＭＳ Ｐ明朝"/>
                <w:color w:val="auto"/>
              </w:rPr>
            </w:pPr>
          </w:p>
          <w:p>
            <w:pPr>
              <w:pStyle w:val="0"/>
              <w:rPr>
                <w:rFonts w:hint="default" w:ascii="ＭＳ Ｐ明朝" w:hAnsi="ＭＳ Ｐ明朝" w:eastAsia="ＭＳ Ｐ明朝"/>
                <w:color w:val="auto"/>
              </w:rPr>
            </w:pPr>
          </w:p>
          <w:p>
            <w:pPr>
              <w:pStyle w:val="0"/>
              <w:rPr>
                <w:rFonts w:hint="default" w:ascii="ＭＳ Ｐ明朝" w:hAnsi="ＭＳ Ｐ明朝" w:eastAsia="ＭＳ Ｐ明朝"/>
                <w:color w:val="auto"/>
              </w:rPr>
            </w:pPr>
            <w:r>
              <w:rPr>
                <w:rFonts w:hint="eastAsia" w:ascii="ＭＳ Ｐ明朝" w:hAnsi="ＭＳ Ｐ明朝" w:eastAsia="ＭＳ Ｐ明朝"/>
                <w:color w:val="auto"/>
              </w:rPr>
              <w:t>□　被害はなかった</w:t>
            </w:r>
          </w:p>
        </w:tc>
      </w:tr>
    </w:tbl>
    <w:p>
      <w:pPr>
        <w:pStyle w:val="0"/>
        <w:spacing w:after="0" w:afterLines="0" w:afterAutospacing="0"/>
        <w:ind w:leftChars="0" w:firstLine="0" w:firstLineChars="0"/>
        <w:rPr>
          <w:rFonts w:hint="default" w:asciiTheme="majorEastAsia" w:hAnsiTheme="majorEastAsia"/>
          <w:b w:val="0"/>
          <w:color w:val="auto"/>
          <w:sz w:val="28"/>
          <w:u w:val="none" w:color="auto"/>
          <w:shd w:val="clear" w:color="auto" w:themeFill="text2" w:themeFillTint="FF" w:themeFillShade="BF"/>
        </w:rPr>
      </w:pPr>
      <w:r>
        <w:rPr>
          <w:rFonts w:hint="eastAsia"/>
        </w:rPr>
        <w:br w:type="page"/>
      </w:r>
    </w:p>
    <w:p>
      <w:pPr>
        <w:pStyle w:val="0"/>
        <w:rPr>
          <w:rFonts w:hint="default" w:ascii="ＭＳ Ｐ明朝" w:hAnsi="ＭＳ Ｐ明朝" w:eastAsia="ＭＳ Ｐ明朝"/>
          <w:b w:val="1"/>
          <w:color w:val="auto"/>
          <w:sz w:val="24"/>
        </w:rPr>
      </w:pPr>
      <w:r>
        <w:rPr>
          <w:rFonts w:hint="eastAsia" w:ascii="ＭＳ Ｐ明朝" w:hAnsi="ＭＳ Ｐ明朝" w:eastAsia="ＭＳ Ｐ明朝"/>
          <w:b w:val="1"/>
          <w:color w:val="auto"/>
          <w:sz w:val="24"/>
        </w:rPr>
        <w:t>２　現在の御自身の状況や、御自身と一緒に避難している御家族の状況</w:t>
      </w:r>
    </w:p>
    <w:p>
      <w:pPr>
        <w:pStyle w:val="0"/>
        <w:spacing w:line="20" w:lineRule="exact"/>
        <w:rPr>
          <w:rFonts w:hint="default" w:ascii="ＭＳ Ｐ明朝" w:hAnsi="ＭＳ Ｐ明朝" w:eastAsia="ＭＳ Ｐ明朝"/>
          <w:b w:val="1"/>
          <w:color w:val="auto"/>
          <w:sz w:val="22"/>
        </w:rPr>
      </w:pPr>
    </w:p>
    <w:tbl>
      <w:tblPr>
        <w:tblStyle w:val="79"/>
        <w:tblW w:w="8784" w:type="dxa"/>
        <w:tblInd w:w="0" w:type="dxa"/>
        <w:tblLayout w:type="fixed"/>
        <w:tblLook w:firstRow="1" w:lastRow="0" w:firstColumn="1" w:lastColumn="0" w:noHBand="0" w:noVBand="1" w:val="04A0"/>
      </w:tblPr>
      <w:tblGrid>
        <w:gridCol w:w="2405"/>
        <w:gridCol w:w="1701"/>
        <w:gridCol w:w="1843"/>
        <w:gridCol w:w="2835"/>
      </w:tblGrid>
      <w:tr>
        <w:trPr/>
        <w:tc>
          <w:tcPr>
            <w:tcW w:w="240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現在の宿泊場所</w:t>
            </w:r>
          </w:p>
        </w:tc>
        <w:tc>
          <w:tcPr>
            <w:tcW w:w="6379" w:type="dxa"/>
            <w:gridSpan w:val="3"/>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　避難所　□　自宅　□　知人宅　□　車中泊　□　その他</w:t>
            </w:r>
          </w:p>
        </w:tc>
      </w:tr>
      <w:tr>
        <w:trPr/>
        <w:tc>
          <w:tcPr>
            <w:tcW w:w="240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避難所の利用</w:t>
            </w:r>
          </w:p>
        </w:tc>
        <w:tc>
          <w:tcPr>
            <w:tcW w:w="6379" w:type="dxa"/>
            <w:gridSpan w:val="3"/>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　利用している</w:t>
            </w:r>
          </w:p>
          <w:p>
            <w:pPr>
              <w:pStyle w:val="0"/>
              <w:rPr>
                <w:rFonts w:hint="default" w:ascii="ＭＳ Ｐ明朝" w:hAnsi="ＭＳ Ｐ明朝" w:eastAsia="ＭＳ Ｐ明朝"/>
                <w:color w:val="auto"/>
              </w:rPr>
            </w:pPr>
            <w:r>
              <w:rPr>
                <w:rFonts w:hint="eastAsia"/>
                <w:color w:val="auto"/>
              </w:rPr>
              <mc:AlternateContent>
                <mc:Choice Requires="wps">
                  <w:drawing>
                    <wp:anchor distT="0" distB="0" distL="114300" distR="114300" simplePos="0" relativeHeight="337" behindDoc="0" locked="0" layoutInCell="1" hidden="0" allowOverlap="1">
                      <wp:simplePos x="0" y="0"/>
                      <wp:positionH relativeFrom="column">
                        <wp:posOffset>35560</wp:posOffset>
                      </wp:positionH>
                      <wp:positionV relativeFrom="paragraph">
                        <wp:posOffset>18415</wp:posOffset>
                      </wp:positionV>
                      <wp:extent cx="3895725" cy="381635"/>
                      <wp:effectExtent l="635" t="635" r="29845" b="10795"/>
                      <wp:wrapNone/>
                      <wp:docPr id="1027" name="大かっこ 5"/>
                      <a:graphic xmlns:a="http://schemas.openxmlformats.org/drawingml/2006/main">
                        <a:graphicData uri="http://schemas.microsoft.com/office/word/2010/wordprocessingShape">
                          <wps:wsp>
                            <wps:cNvPr id="1027" name="大かっこ 5"/>
                            <wps:cNvSpPr/>
                            <wps:spPr>
                              <a:xfrm>
                                <a:off x="0" y="0"/>
                                <a:ext cx="3895725" cy="38163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wrap-distance-right:9pt;mso-wrap-distance-bottom:0pt;margin-top:1.45pt;mso-position-vertical-relative:text;mso-position-horizontal-relative:text;position:absolute;height:30.05pt;mso-wrap-distance-top:0pt;width:306.75pt;mso-wrap-distance-left:9pt;margin-left:2.8pt;z-index:337;"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rPr>
              <w:t>　□　応急給水　□　食事　□　トイレ　□　生活物資</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　入浴　　□　行政やボランティア等から提供される各種の情報</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利用していない</w:t>
            </w:r>
          </w:p>
        </w:tc>
      </w:tr>
      <w:tr>
        <w:trPr/>
        <w:tc>
          <w:tcPr>
            <w:tcW w:w="240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医療サポートを利用されているか。</w:t>
            </w:r>
          </w:p>
        </w:tc>
        <w:tc>
          <w:tcPr>
            <w:tcW w:w="6379" w:type="dxa"/>
            <w:gridSpan w:val="3"/>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　人工呼吸器　□　在宅酸素　□　透析　□　インスリン注射</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緊急性のある精神疾患　　　□　緊急治療歯科疾患　</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要緊急処置妊婦　　　　　　</w:t>
            </w:r>
          </w:p>
          <w:p>
            <w:pPr>
              <w:pStyle w:val="0"/>
              <w:rPr>
                <w:rFonts w:hint="default" w:ascii="ＭＳ Ｐ明朝" w:hAnsi="ＭＳ Ｐ明朝" w:eastAsia="ＭＳ Ｐ明朝"/>
                <w:color w:val="auto"/>
              </w:rPr>
            </w:pPr>
            <w:r>
              <w:rPr>
                <w:rFonts w:hint="eastAsia"/>
                <w:color w:val="auto"/>
              </w:rPr>
              <mc:AlternateContent>
                <mc:Choice Requires="wps">
                  <w:drawing>
                    <wp:anchor distT="0" distB="0" distL="114300" distR="114300" simplePos="0" relativeHeight="334" behindDoc="0" locked="0" layoutInCell="1" hidden="0" allowOverlap="1">
                      <wp:simplePos x="0" y="0"/>
                      <wp:positionH relativeFrom="column">
                        <wp:posOffset>1988820</wp:posOffset>
                      </wp:positionH>
                      <wp:positionV relativeFrom="paragraph">
                        <wp:posOffset>8255</wp:posOffset>
                      </wp:positionV>
                      <wp:extent cx="1022985" cy="188595"/>
                      <wp:effectExtent l="635" t="635" r="29845" b="10795"/>
                      <wp:wrapNone/>
                      <wp:docPr id="1028" name="大かっこ 6"/>
                      <a:graphic xmlns:a="http://schemas.openxmlformats.org/drawingml/2006/main">
                        <a:graphicData uri="http://schemas.microsoft.com/office/word/2010/wordprocessingShape">
                          <wps:wsp>
                            <wps:cNvPr id="1028" name="大かっこ 6"/>
                            <wps:cNvSpPr/>
                            <wps:spPr>
                              <a:xfrm>
                                <a:off x="0" y="0"/>
                                <a:ext cx="1022985" cy="188595"/>
                              </a:xfrm>
                              <a:prstGeom prst="bracketPair">
                                <a:avLst/>
                              </a:prstGeom>
                              <a:noFill/>
                              <a:ln w="6350" cap="flat" cmpd="sng" algn="ctr">
                                <a:solidFill>
                                  <a:schemeClr val="tx1"/>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wrap-distance-right:9pt;mso-wrap-distance-bottom:0pt;margin-top:0.65pt;mso-position-vertical-relative:text;mso-position-horizontal-relative:text;position:absolute;height:14.85pt;mso-wrap-distance-top:0pt;width:80.55pt;mso-wrap-distance-left:9pt;margin-left:156.6pt;z-index:334;" o:spid="_x0000_s1028"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rPr>
              <w:t>□　定期的投薬が必要　</w:t>
            </w:r>
            <w:r>
              <w:rPr>
                <w:rFonts w:hint="eastAsia" w:ascii="ＭＳ Ｐ明朝" w:hAnsi="ＭＳ Ｐ明朝" w:eastAsia="ＭＳ Ｐ明朝"/>
                <w:color w:val="auto"/>
                <w:kern w:val="0"/>
              </w:rPr>
              <w:t>（現在、　　中断　・　継続　　　）</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　降圧薬　□　糖尿病　□　向精神薬　□　その他</w:t>
            </w:r>
          </w:p>
          <w:p>
            <w:pPr>
              <w:pStyle w:val="0"/>
              <w:rPr>
                <w:rFonts w:hint="default" w:ascii="ＭＳ Ｐ明朝" w:hAnsi="ＭＳ Ｐ明朝" w:eastAsia="ＭＳ Ｐ明朝"/>
                <w:color w:val="auto"/>
              </w:rPr>
            </w:pPr>
            <w:r>
              <w:rPr>
                <w:rFonts w:hint="eastAsia" w:ascii="ＭＳ Ｐ明朝" w:hAnsi="ＭＳ Ｐ明朝" w:eastAsia="ＭＳ Ｐ明朝"/>
                <w:color w:val="auto"/>
                <w:kern w:val="0"/>
              </w:rPr>
              <w:t>　医</w:t>
            </w:r>
            <w:r>
              <w:rPr>
                <w:rFonts w:hint="default"/>
                <w:color w:val="auto"/>
              </w:rPr>
              <mc:AlternateContent>
                <mc:Choice Requires="wps">
                  <w:drawing>
                    <wp:anchor distT="0" distB="0" distL="114300" distR="114300" simplePos="0" relativeHeight="335" behindDoc="0" locked="0" layoutInCell="1" hidden="0" allowOverlap="1">
                      <wp:simplePos x="0" y="0"/>
                      <wp:positionH relativeFrom="column">
                        <wp:posOffset>-5080</wp:posOffset>
                      </wp:positionH>
                      <wp:positionV relativeFrom="paragraph">
                        <wp:posOffset>7620</wp:posOffset>
                      </wp:positionV>
                      <wp:extent cx="3733800" cy="175260"/>
                      <wp:effectExtent l="635" t="635" r="29845" b="10795"/>
                      <wp:wrapNone/>
                      <wp:docPr id="1029" name="大かっこ 7"/>
                      <a:graphic xmlns:a="http://schemas.openxmlformats.org/drawingml/2006/main">
                        <a:graphicData uri="http://schemas.microsoft.com/office/word/2010/wordprocessingShape">
                          <wps:wsp>
                            <wps:cNvPr id="1029" name="大かっこ 7"/>
                            <wps:cNvSpPr/>
                            <wps:spPr>
                              <a:xfrm>
                                <a:off x="0" y="0"/>
                                <a:ext cx="3733800" cy="175260"/>
                              </a:xfrm>
                              <a:prstGeom prst="bracketPair">
                                <a:avLst/>
                              </a:prstGeom>
                              <a:noFill/>
                              <a:ln w="6350" cap="flat" cmpd="sng" algn="ctr">
                                <a:solidFill>
                                  <a:schemeClr val="tx1"/>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wrap-distance-right:9pt;mso-wrap-distance-bottom:0pt;margin-top:0.6pt;mso-position-vertical-relative:text;mso-position-horizontal-relative:text;position:absolute;height:13.8pt;mso-wrap-distance-top:0pt;width:294pt;mso-wrap-distance-left:9pt;margin-left:-0.4pt;z-index:335;" o:spid="_x0000_s1029"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kern w:val="0"/>
              </w:rPr>
              <w:t>薬品名：</w:t>
            </w:r>
          </w:p>
        </w:tc>
      </w:tr>
      <w:tr>
        <w:trPr/>
        <w:tc>
          <w:tcPr>
            <w:tcW w:w="240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かかりつけの医療機関名</w:t>
            </w:r>
          </w:p>
        </w:tc>
        <w:tc>
          <w:tcPr>
            <w:tcW w:w="6379" w:type="dxa"/>
            <w:gridSpan w:val="3"/>
            <w:vAlign w:val="top"/>
          </w:tcPr>
          <w:p>
            <w:pPr>
              <w:pStyle w:val="0"/>
              <w:rPr>
                <w:rFonts w:hint="default" w:ascii="ＭＳ Ｐ明朝" w:hAnsi="ＭＳ Ｐ明朝" w:eastAsia="ＭＳ Ｐ明朝"/>
                <w:color w:val="auto"/>
              </w:rPr>
            </w:pPr>
          </w:p>
        </w:tc>
      </w:tr>
      <w:tr>
        <w:trPr/>
        <w:tc>
          <w:tcPr>
            <w:tcW w:w="240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訪問看護などの医療サービスを利用されているか</w:t>
            </w:r>
          </w:p>
        </w:tc>
        <w:tc>
          <w:tcPr>
            <w:tcW w:w="6379" w:type="dxa"/>
            <w:gridSpan w:val="3"/>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w:t>
            </w:r>
            <w:r>
              <w:rPr>
                <w:rFonts w:hint="default" w:ascii="ＭＳ Ｐ明朝" w:hAnsi="ＭＳ Ｐ明朝" w:eastAsia="ＭＳ Ｐ明朝"/>
                <w:color w:val="auto"/>
              </w:rPr>
              <w:t xml:space="preserve"> </w:t>
            </w:r>
            <w:r>
              <w:rPr>
                <w:rFonts w:hint="eastAsia" w:ascii="ＭＳ Ｐ明朝" w:hAnsi="ＭＳ Ｐ明朝" w:eastAsia="ＭＳ Ｐ明朝"/>
                <w:color w:val="auto"/>
              </w:rPr>
              <w:t>有</w:t>
            </w:r>
          </w:p>
          <w:p>
            <w:pPr>
              <w:pStyle w:val="0"/>
              <w:ind w:firstLine="105" w:firstLineChars="50"/>
              <w:rPr>
                <w:rFonts w:hint="default" w:ascii="ＭＳ Ｐ明朝" w:hAnsi="ＭＳ Ｐ明朝" w:eastAsia="ＭＳ Ｐ明朝"/>
                <w:color w:val="auto"/>
              </w:rPr>
            </w:pPr>
            <w:r>
              <w:rPr>
                <w:rFonts w:hint="eastAsia"/>
                <w:color w:val="auto"/>
              </w:rPr>
              <mc:AlternateContent>
                <mc:Choice Requires="wps">
                  <w:drawing>
                    <wp:anchor distT="0" distB="0" distL="114300" distR="114300" simplePos="0" relativeHeight="338" behindDoc="0" locked="0" layoutInCell="1" hidden="0" allowOverlap="1">
                      <wp:simplePos x="0" y="0"/>
                      <wp:positionH relativeFrom="column">
                        <wp:posOffset>-2540</wp:posOffset>
                      </wp:positionH>
                      <wp:positionV relativeFrom="paragraph">
                        <wp:posOffset>28575</wp:posOffset>
                      </wp:positionV>
                      <wp:extent cx="3870960" cy="200025"/>
                      <wp:effectExtent l="635" t="635" r="29845" b="10795"/>
                      <wp:wrapNone/>
                      <wp:docPr id="1030" name="大かっこ 1"/>
                      <a:graphic xmlns:a="http://schemas.openxmlformats.org/drawingml/2006/main">
                        <a:graphicData uri="http://schemas.microsoft.com/office/word/2010/wordprocessingShape">
                          <wps:wsp>
                            <wps:cNvPr id="1030" name="大かっこ 1"/>
                            <wps:cNvSpPr/>
                            <wps:spPr>
                              <a:xfrm>
                                <a:off x="0" y="0"/>
                                <a:ext cx="3870960" cy="200025"/>
                              </a:xfrm>
                              <a:prstGeom prst="bracketPair">
                                <a:avLst/>
                              </a:prstGeom>
                              <a:noFill/>
                              <a:ln w="6350" cap="flat" cmpd="sng" algn="ctr">
                                <a:solidFill>
                                  <a:schemeClr val="tx1"/>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2.25pt;mso-position-vertical-relative:text;mso-position-horizontal-relative:text;position:absolute;height:15.75pt;mso-wrap-distance-top:0pt;width:304.8pt;mso-wrap-distance-left:9pt;margin-left:-0.2pt;z-index:338;" o:spid="_x0000_s1030"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rPr>
              <w:t>利用している事業所名：</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w:t>
            </w:r>
            <w:r>
              <w:rPr>
                <w:rFonts w:hint="default" w:ascii="ＭＳ Ｐ明朝" w:hAnsi="ＭＳ Ｐ明朝" w:eastAsia="ＭＳ Ｐ明朝"/>
                <w:color w:val="auto"/>
              </w:rPr>
              <w:t xml:space="preserve"> </w:t>
            </w:r>
            <w:r>
              <w:rPr>
                <w:rFonts w:hint="eastAsia" w:ascii="ＭＳ Ｐ明朝" w:hAnsi="ＭＳ Ｐ明朝" w:eastAsia="ＭＳ Ｐ明朝"/>
                <w:color w:val="auto"/>
              </w:rPr>
              <w:t>無</w:t>
            </w:r>
          </w:p>
        </w:tc>
      </w:tr>
      <w:tr>
        <w:trPr/>
        <w:tc>
          <w:tcPr>
            <w:tcW w:w="240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妊産婦や乳幼児の方がいるか</w:t>
            </w:r>
          </w:p>
        </w:tc>
        <w:tc>
          <w:tcPr>
            <w:tcW w:w="1701"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　有</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無</w:t>
            </w:r>
          </w:p>
        </w:tc>
        <w:tc>
          <w:tcPr>
            <w:tcW w:w="1843"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食物アレルギーを有しているか</w:t>
            </w:r>
          </w:p>
        </w:tc>
        <w:tc>
          <w:tcPr>
            <w:tcW w:w="283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　有</w:t>
            </w:r>
          </w:p>
          <w:p>
            <w:pPr>
              <w:pStyle w:val="0"/>
              <w:ind w:firstLine="105" w:firstLineChars="50"/>
              <w:rPr>
                <w:rFonts w:hint="default" w:ascii="ＭＳ Ｐ明朝" w:hAnsi="ＭＳ Ｐ明朝" w:eastAsia="ＭＳ Ｐ明朝"/>
                <w:color w:val="auto"/>
              </w:rPr>
            </w:pPr>
            <w:r>
              <w:rPr>
                <w:rFonts w:hint="eastAsia" w:ascii="ＭＳ Ｐ明朝" w:hAnsi="ＭＳ Ｐ明朝" w:eastAsia="ＭＳ Ｐ明朝"/>
                <w:color w:val="auto"/>
              </w:rPr>
              <w:t>原因食物</w:t>
            </w:r>
            <w:r>
              <w:rPr>
                <w:rFonts w:hint="default"/>
                <w:color w:val="auto"/>
              </w:rPr>
              <mc:AlternateContent>
                <mc:Choice Requires="wps">
                  <w:drawing>
                    <wp:anchor distT="0" distB="0" distL="114300" distR="114300" simplePos="0" relativeHeight="336" behindDoc="0" locked="0" layoutInCell="1" hidden="0" allowOverlap="1">
                      <wp:simplePos x="0" y="0"/>
                      <wp:positionH relativeFrom="column">
                        <wp:posOffset>-635</wp:posOffset>
                      </wp:positionH>
                      <wp:positionV relativeFrom="paragraph">
                        <wp:posOffset>7620</wp:posOffset>
                      </wp:positionV>
                      <wp:extent cx="1577340" cy="220980"/>
                      <wp:effectExtent l="635" t="635" r="29845" b="10795"/>
                      <wp:wrapNone/>
                      <wp:docPr id="1031" name="大かっこ 16"/>
                      <a:graphic xmlns:a="http://schemas.openxmlformats.org/drawingml/2006/main">
                        <a:graphicData uri="http://schemas.microsoft.com/office/word/2010/wordprocessingShape">
                          <wps:wsp>
                            <wps:cNvPr id="1031" name="大かっこ 16"/>
                            <wps:cNvSpPr/>
                            <wps:spPr>
                              <a:xfrm>
                                <a:off x="0" y="0"/>
                                <a:ext cx="1577340" cy="220980"/>
                              </a:xfrm>
                              <a:prstGeom prst="bracketPair">
                                <a:avLst/>
                              </a:prstGeom>
                              <a:noFill/>
                              <a:ln w="6350" cap="flat" cmpd="sng" algn="ctr">
                                <a:solidFill>
                                  <a:schemeClr val="tx1"/>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style="mso-wrap-distance-right:9pt;mso-wrap-distance-bottom:0pt;margin-top:0.6pt;mso-position-vertical-relative:text;mso-position-horizontal-relative:text;position:absolute;height:17.39pt;mso-wrap-distance-top:0pt;width:124.2pt;mso-wrap-distance-left:9pt;margin-left:-5.e-002pt;z-index:336;" o:spid="_x0000_s1031"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無</w:t>
            </w:r>
          </w:p>
        </w:tc>
      </w:tr>
      <w:tr>
        <w:trPr/>
        <w:tc>
          <w:tcPr>
            <w:tcW w:w="240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要介護（支援）認定を受けられているか</w:t>
            </w:r>
          </w:p>
        </w:tc>
        <w:tc>
          <w:tcPr>
            <w:tcW w:w="6379" w:type="dxa"/>
            <w:gridSpan w:val="3"/>
            <w:vAlign w:val="top"/>
          </w:tcPr>
          <w:p>
            <w:pPr>
              <w:pStyle w:val="0"/>
              <w:ind w:left="840" w:hanging="840" w:hangingChars="400"/>
              <w:rPr>
                <w:rFonts w:hint="default" w:ascii="ＭＳ Ｐ明朝" w:hAnsi="ＭＳ Ｐ明朝" w:eastAsia="ＭＳ Ｐ明朝"/>
                <w:color w:val="auto"/>
              </w:rPr>
            </w:pPr>
            <w:r>
              <w:rPr>
                <w:rFonts w:hint="eastAsia" w:ascii="ＭＳ Ｐ明朝" w:hAnsi="ＭＳ Ｐ明朝" w:eastAsia="ＭＳ Ｐ明朝"/>
                <w:color w:val="auto"/>
              </w:rPr>
              <w:t>□　有　（□　要支援１　□　要支援２　□　要介護１　□　要介護２</w:t>
            </w:r>
          </w:p>
          <w:p>
            <w:pPr>
              <w:pStyle w:val="0"/>
              <w:ind w:left="840" w:hanging="840" w:hangingChars="400"/>
              <w:rPr>
                <w:rFonts w:hint="default" w:ascii="ＭＳ Ｐ明朝" w:hAnsi="ＭＳ Ｐ明朝" w:eastAsia="ＭＳ Ｐ明朝"/>
                <w:color w:val="auto"/>
              </w:rPr>
            </w:pPr>
            <w:r>
              <w:rPr>
                <w:rFonts w:hint="eastAsia" w:ascii="ＭＳ Ｐ明朝" w:hAnsi="ＭＳ Ｐ明朝" w:eastAsia="ＭＳ Ｐ明朝"/>
                <w:color w:val="auto"/>
              </w:rPr>
              <w:t>　　　　　□　要介護３　□　要介護４　□　要介護５　□　介護区分不明）</w:t>
            </w:r>
          </w:p>
          <w:p>
            <w:pPr>
              <w:pStyle w:val="0"/>
              <w:ind w:firstLine="105" w:firstLineChars="50"/>
              <w:rPr>
                <w:rFonts w:hint="default" w:ascii="ＭＳ Ｐ明朝" w:hAnsi="ＭＳ Ｐ明朝" w:eastAsia="ＭＳ Ｐ明朝"/>
                <w:color w:val="auto"/>
              </w:rPr>
            </w:pPr>
            <w:r>
              <w:rPr>
                <w:rFonts w:hint="eastAsia"/>
                <w:color w:val="auto"/>
              </w:rPr>
              <mc:AlternateContent>
                <mc:Choice Requires="wps">
                  <w:drawing>
                    <wp:anchor distT="0" distB="0" distL="114300" distR="114300" simplePos="0" relativeHeight="339" behindDoc="0" locked="0" layoutInCell="1" hidden="0" allowOverlap="1">
                      <wp:simplePos x="0" y="0"/>
                      <wp:positionH relativeFrom="column">
                        <wp:posOffset>-1905</wp:posOffset>
                      </wp:positionH>
                      <wp:positionV relativeFrom="paragraph">
                        <wp:posOffset>33020</wp:posOffset>
                      </wp:positionV>
                      <wp:extent cx="3870960" cy="160020"/>
                      <wp:effectExtent l="635" t="635" r="29845" b="10795"/>
                      <wp:wrapNone/>
                      <wp:docPr id="1032" name="大かっこ 9"/>
                      <a:graphic xmlns:a="http://schemas.openxmlformats.org/drawingml/2006/main">
                        <a:graphicData uri="http://schemas.microsoft.com/office/word/2010/wordprocessingShape">
                          <wps:wsp>
                            <wps:cNvPr id="1032" name="大かっこ 9"/>
                            <wps:cNvSpPr/>
                            <wps:spPr>
                              <a:xfrm>
                                <a:off x="0" y="0"/>
                                <a:ext cx="3870960" cy="160020"/>
                              </a:xfrm>
                              <a:prstGeom prst="bracketPair">
                                <a:avLst/>
                              </a:prstGeom>
                              <a:noFill/>
                              <a:ln w="6350" cap="flat" cmpd="sng" algn="ctr">
                                <a:solidFill>
                                  <a:schemeClr val="tx1"/>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wrap-distance-right:9pt;mso-wrap-distance-bottom:0pt;margin-top:2.6pt;mso-position-vertical-relative:text;mso-position-horizontal-relative:text;position:absolute;height:12.6pt;mso-wrap-distance-top:0pt;width:304.8pt;mso-wrap-distance-left:9pt;margin-left:-0.15pt;z-index:339;" o:spid="_x0000_s1032"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rPr>
              <w:t>利用している居宅介護支援事業所名：</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無</w:t>
            </w:r>
          </w:p>
        </w:tc>
      </w:tr>
      <w:tr>
        <w:trPr/>
        <w:tc>
          <w:tcPr>
            <w:tcW w:w="240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障害等手帳をお持ちか</w:t>
            </w:r>
          </w:p>
        </w:tc>
        <w:tc>
          <w:tcPr>
            <w:tcW w:w="6379" w:type="dxa"/>
            <w:gridSpan w:val="3"/>
            <w:vAlign w:val="top"/>
          </w:tcPr>
          <w:p>
            <w:pPr>
              <w:pStyle w:val="0"/>
              <w:rPr>
                <w:rFonts w:hint="default" w:ascii="ＭＳ Ｐ明朝" w:hAnsi="ＭＳ Ｐ明朝" w:eastAsia="ＭＳ Ｐ明朝"/>
                <w:color w:val="auto"/>
              </w:rPr>
            </w:pPr>
            <w:r>
              <w:rPr>
                <w:rFonts w:hint="eastAsia"/>
                <w:color w:val="auto"/>
              </w:rPr>
              <mc:AlternateContent>
                <mc:Choice Requires="wps">
                  <w:drawing>
                    <wp:anchor distT="0" distB="0" distL="114300" distR="114300" simplePos="0" relativeHeight="342" behindDoc="0" locked="0" layoutInCell="1" hidden="0" allowOverlap="1">
                      <wp:simplePos x="0" y="0"/>
                      <wp:positionH relativeFrom="column">
                        <wp:posOffset>426085</wp:posOffset>
                      </wp:positionH>
                      <wp:positionV relativeFrom="paragraph">
                        <wp:posOffset>38100</wp:posOffset>
                      </wp:positionV>
                      <wp:extent cx="3352800" cy="371475"/>
                      <wp:effectExtent l="635" t="635" r="29845" b="10795"/>
                      <wp:wrapNone/>
                      <wp:docPr id="1033" name="大かっこ 19"/>
                      <a:graphic xmlns:a="http://schemas.openxmlformats.org/drawingml/2006/main">
                        <a:graphicData uri="http://schemas.microsoft.com/office/word/2010/wordprocessingShape">
                          <wps:wsp>
                            <wps:cNvPr id="1033" name="大かっこ 19"/>
                            <wps:cNvSpPr/>
                            <wps:spPr>
                              <a:xfrm>
                                <a:off x="0" y="0"/>
                                <a:ext cx="3352800" cy="371475"/>
                              </a:xfrm>
                              <a:prstGeom prst="bracketPair">
                                <a:avLst/>
                              </a:prstGeom>
                              <a:noFill/>
                              <a:ln w="6350" cap="flat" cmpd="sng" algn="ctr">
                                <a:solidFill>
                                  <a:schemeClr val="tx1"/>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style="mso-wrap-distance-right:9pt;mso-wrap-distance-bottom:0pt;margin-top:3pt;mso-position-vertical-relative:text;mso-position-horizontal-relative:text;position:absolute;height:29.25pt;mso-wrap-distance-top:0pt;width:264pt;mso-wrap-distance-left:9pt;margin-left:33.54pt;z-index:342;" o:spid="_x0000_s1033"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rPr>
              <w:t>□　有　　□　身体障害者手帳　□　精神障害者保健福祉手帳</w:t>
            </w:r>
          </w:p>
          <w:p>
            <w:pPr>
              <w:pStyle w:val="0"/>
              <w:ind w:left="840" w:leftChars="400"/>
              <w:rPr>
                <w:rFonts w:hint="default" w:ascii="ＭＳ Ｐ明朝" w:hAnsi="ＭＳ Ｐ明朝" w:eastAsia="ＭＳ Ｐ明朝"/>
                <w:color w:val="auto"/>
              </w:rPr>
            </w:pPr>
            <w:r>
              <w:rPr>
                <w:rFonts w:hint="eastAsia" w:ascii="ＭＳ Ｐ明朝" w:hAnsi="ＭＳ Ｐ明朝" w:eastAsia="ＭＳ Ｐ明朝"/>
                <w:color w:val="auto"/>
              </w:rPr>
              <w:t>□　療育手帳</w:t>
            </w:r>
          </w:p>
          <w:p>
            <w:pPr>
              <w:pStyle w:val="0"/>
              <w:ind w:firstLine="210" w:firstLineChars="100"/>
              <w:rPr>
                <w:rFonts w:hint="default" w:ascii="ＭＳ Ｐ明朝" w:hAnsi="ＭＳ Ｐ明朝" w:eastAsia="ＭＳ Ｐ明朝"/>
                <w:color w:val="auto"/>
              </w:rPr>
            </w:pPr>
            <w:r>
              <w:rPr>
                <w:rFonts w:hint="eastAsia"/>
                <w:color w:val="auto"/>
              </w:rPr>
              <mc:AlternateContent>
                <mc:Choice Requires="wps">
                  <w:drawing>
                    <wp:anchor distT="0" distB="0" distL="114300" distR="114300" simplePos="0" relativeHeight="341" behindDoc="0" locked="0" layoutInCell="1" hidden="0" allowOverlap="1">
                      <wp:simplePos x="0" y="0"/>
                      <wp:positionH relativeFrom="column">
                        <wp:posOffset>16510</wp:posOffset>
                      </wp:positionH>
                      <wp:positionV relativeFrom="paragraph">
                        <wp:posOffset>37465</wp:posOffset>
                      </wp:positionV>
                      <wp:extent cx="3890010" cy="390525"/>
                      <wp:effectExtent l="635" t="635" r="29845" b="10795"/>
                      <wp:wrapNone/>
                      <wp:docPr id="1034" name="大かっこ 21"/>
                      <a:graphic xmlns:a="http://schemas.openxmlformats.org/drawingml/2006/main">
                        <a:graphicData uri="http://schemas.microsoft.com/office/word/2010/wordprocessingShape">
                          <wps:wsp>
                            <wps:cNvPr id="1034" name="大かっこ 21"/>
                            <wps:cNvSpPr/>
                            <wps:spPr>
                              <a:xfrm>
                                <a:off x="0" y="0"/>
                                <a:ext cx="3890010" cy="390525"/>
                              </a:xfrm>
                              <a:prstGeom prst="bracketPair">
                                <a:avLst/>
                              </a:prstGeom>
                              <a:noFill/>
                              <a:ln w="6350" cap="flat" cmpd="sng" algn="ctr">
                                <a:solidFill>
                                  <a:schemeClr val="tx1"/>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style="mso-wrap-distance-right:9pt;mso-wrap-distance-bottom:0pt;margin-top:2.95pt;mso-position-vertical-relative:text;mso-position-horizontal-relative:text;position:absolute;height:30.75pt;mso-wrap-distance-top:0pt;width:306.3pt;mso-wrap-distance-left:9pt;margin-left:1.3pt;z-index:341;" o:spid="_x0000_s1034"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rPr>
              <w:t>具体的な障害の種類等：</w:t>
            </w:r>
          </w:p>
          <w:p>
            <w:pPr>
              <w:pStyle w:val="0"/>
              <w:ind w:firstLine="210" w:firstLineChars="100"/>
              <w:rPr>
                <w:rFonts w:hint="default" w:ascii="ＭＳ Ｐ明朝" w:hAnsi="ＭＳ Ｐ明朝" w:eastAsia="ＭＳ Ｐ明朝"/>
                <w:color w:val="auto"/>
              </w:rPr>
            </w:pPr>
            <w:r>
              <w:rPr>
                <w:rFonts w:hint="eastAsia" w:ascii="ＭＳ Ｐ明朝" w:hAnsi="ＭＳ Ｐ明朝" w:eastAsia="ＭＳ Ｐ明朝"/>
                <w:color w:val="auto"/>
              </w:rPr>
              <w:t>　□　身体障害　□　知的障害　□　精神障害　□　発達障害</w:t>
            </w:r>
          </w:p>
          <w:p>
            <w:pPr>
              <w:pStyle w:val="0"/>
              <w:rPr>
                <w:rFonts w:hint="default" w:ascii="ＭＳ Ｐ明朝" w:hAnsi="ＭＳ Ｐ明朝" w:eastAsia="ＭＳ Ｐ明朝"/>
                <w:color w:val="auto"/>
              </w:rPr>
            </w:pPr>
            <w:r>
              <w:rPr>
                <w:rFonts w:hint="eastAsia"/>
                <w:color w:val="auto"/>
              </w:rPr>
              <mc:AlternateContent>
                <mc:Choice Requires="wps">
                  <w:drawing>
                    <wp:anchor distT="0" distB="0" distL="114300" distR="114300" simplePos="0" relativeHeight="340" behindDoc="0" locked="0" layoutInCell="1" hidden="0" allowOverlap="1">
                      <wp:simplePos x="0" y="0"/>
                      <wp:positionH relativeFrom="column">
                        <wp:posOffset>502285</wp:posOffset>
                      </wp:positionH>
                      <wp:positionV relativeFrom="paragraph">
                        <wp:posOffset>276225</wp:posOffset>
                      </wp:positionV>
                      <wp:extent cx="3228975" cy="523875"/>
                      <wp:effectExtent l="635" t="635" r="29845" b="10795"/>
                      <wp:wrapNone/>
                      <wp:docPr id="1035" name="大かっこ 22"/>
                      <a:graphic xmlns:a="http://schemas.openxmlformats.org/drawingml/2006/main">
                        <a:graphicData uri="http://schemas.microsoft.com/office/word/2010/wordprocessingShape">
                          <wps:wsp>
                            <wps:cNvPr id="1035" name="大かっこ 22"/>
                            <wps:cNvSpPr/>
                            <wps:spPr>
                              <a:xfrm>
                                <a:off x="0" y="0"/>
                                <a:ext cx="3228975" cy="52387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style="mso-wrap-distance-right:9pt;mso-wrap-distance-bottom:0pt;margin-top:21.75pt;mso-position-vertical-relative:text;mso-position-horizontal-relative:text;position:absolute;height:41.25pt;mso-wrap-distance-top:0pt;width:254.25pt;mso-wrap-distance-left:9pt;margin-left:39.54pt;z-index:340;" o:spid="_x0000_s1035"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rPr>
              <w:t>□　無</w:t>
            </w:r>
          </w:p>
        </w:tc>
      </w:tr>
      <w:tr>
        <w:trPr/>
        <w:tc>
          <w:tcPr>
            <w:tcW w:w="240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デイサービス・ヘルパーなどの福祉サービスを利用されているか</w:t>
            </w:r>
          </w:p>
        </w:tc>
        <w:tc>
          <w:tcPr>
            <w:tcW w:w="6379" w:type="dxa"/>
            <w:gridSpan w:val="3"/>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rPr>
              <w:t>□　有</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　被災前と変わらず利用の見通しが立っている</w:t>
            </w:r>
          </w:p>
          <w:p>
            <w:pPr>
              <w:pStyle w:val="0"/>
              <w:ind w:left="1050" w:leftChars="500"/>
              <w:rPr>
                <w:rFonts w:hint="default" w:ascii="ＭＳ Ｐ明朝" w:hAnsi="ＭＳ Ｐ明朝" w:eastAsia="ＭＳ Ｐ明朝"/>
                <w:color w:val="auto"/>
              </w:rPr>
            </w:pPr>
            <w:r>
              <w:rPr>
                <w:rFonts w:hint="eastAsia" w:ascii="ＭＳ Ｐ明朝" w:hAnsi="ＭＳ Ｐ明朝" w:eastAsia="ＭＳ Ｐ明朝"/>
                <w:color w:val="auto"/>
              </w:rPr>
              <w:t>□　利用の見通しが立たない</w:t>
            </w:r>
          </w:p>
          <w:p>
            <w:pPr>
              <w:pStyle w:val="0"/>
              <w:ind w:left="1050" w:leftChars="500"/>
              <w:rPr>
                <w:rFonts w:hint="default" w:ascii="ＭＳ Ｐ明朝" w:hAnsi="ＭＳ Ｐ明朝" w:eastAsia="ＭＳ Ｐ明朝"/>
                <w:color w:val="auto"/>
              </w:rPr>
            </w:pPr>
            <w:r>
              <w:rPr>
                <w:rFonts w:hint="eastAsia" w:ascii="ＭＳ Ｐ明朝" w:hAnsi="ＭＳ Ｐ明朝" w:eastAsia="ＭＳ Ｐ明朝"/>
                <w:color w:val="auto"/>
              </w:rPr>
              <w:t>□　わからない</w:t>
            </w:r>
          </w:p>
          <w:p>
            <w:pPr>
              <w:pStyle w:val="0"/>
              <w:ind w:firstLine="105" w:firstLineChars="50"/>
              <w:rPr>
                <w:rFonts w:hint="default" w:ascii="ＭＳ Ｐ明朝" w:hAnsi="ＭＳ Ｐ明朝" w:eastAsia="ＭＳ Ｐ明朝"/>
                <w:color w:val="auto"/>
              </w:rPr>
            </w:pPr>
            <w:r>
              <w:rPr>
                <w:rFonts w:hint="eastAsia"/>
                <w:color w:val="auto"/>
              </w:rPr>
              <mc:AlternateContent>
                <mc:Choice Requires="wps">
                  <w:drawing>
                    <wp:anchor distT="0" distB="0" distL="114300" distR="114300" simplePos="0" relativeHeight="343" behindDoc="0" locked="0" layoutInCell="1" hidden="0" allowOverlap="1">
                      <wp:simplePos x="0" y="0"/>
                      <wp:positionH relativeFrom="column">
                        <wp:posOffset>-1905</wp:posOffset>
                      </wp:positionH>
                      <wp:positionV relativeFrom="paragraph">
                        <wp:posOffset>33020</wp:posOffset>
                      </wp:positionV>
                      <wp:extent cx="3870960" cy="160020"/>
                      <wp:effectExtent l="635" t="635" r="29845" b="10795"/>
                      <wp:wrapNone/>
                      <wp:docPr id="1036" name="大かっこ 23"/>
                      <a:graphic xmlns:a="http://schemas.openxmlformats.org/drawingml/2006/main">
                        <a:graphicData uri="http://schemas.microsoft.com/office/word/2010/wordprocessingShape">
                          <wps:wsp>
                            <wps:cNvPr id="1036" name="大かっこ 23"/>
                            <wps:cNvSpPr/>
                            <wps:spPr>
                              <a:xfrm>
                                <a:off x="0" y="0"/>
                                <a:ext cx="3870960" cy="160020"/>
                              </a:xfrm>
                              <a:prstGeom prst="bracketPair">
                                <a:avLst/>
                              </a:prstGeom>
                              <a:noFill/>
                              <a:ln w="6350" cap="flat" cmpd="sng" algn="ctr">
                                <a:solidFill>
                                  <a:schemeClr val="tx1"/>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style="mso-wrap-distance-right:9pt;mso-wrap-distance-bottom:0pt;margin-top:2.6pt;mso-position-vertical-relative:text;mso-position-horizontal-relative:text;position:absolute;height:12.6pt;mso-wrap-distance-top:0pt;width:304.8pt;mso-wrap-distance-left:9pt;margin-left:-0.15pt;z-index:343;" o:spid="_x0000_s103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rPr>
              <w:t>利用している事業所名：</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無</w:t>
            </w:r>
          </w:p>
        </w:tc>
      </w:tr>
      <w:tr>
        <w:trPr/>
        <w:tc>
          <w:tcPr>
            <w:tcW w:w="2405" w:type="dxa"/>
            <w:vAlign w:val="top"/>
          </w:tcPr>
          <w:p>
            <w:pPr>
              <w:pStyle w:val="0"/>
              <w:rPr>
                <w:rFonts w:hint="default" w:ascii="ＭＳ Ｐ明朝" w:hAnsi="ＭＳ Ｐ明朝" w:eastAsia="ＭＳ Ｐ明朝"/>
                <w:color w:val="auto"/>
              </w:rPr>
            </w:pPr>
            <w:r>
              <w:rPr>
                <w:rFonts w:hint="eastAsia" w:ascii="ＭＳ Ｐ明朝" w:hAnsi="ＭＳ Ｐ明朝" w:eastAsia="ＭＳ Ｐ明朝"/>
                <w:color w:val="auto"/>
                <w:kern w:val="0"/>
              </w:rPr>
              <w:t>その他</w:t>
            </w:r>
          </w:p>
        </w:tc>
        <w:tc>
          <w:tcPr>
            <w:tcW w:w="6379" w:type="dxa"/>
            <w:gridSpan w:val="3"/>
            <w:vAlign w:val="top"/>
          </w:tcPr>
          <w:p>
            <w:pPr>
              <w:pStyle w:val="0"/>
              <w:rPr>
                <w:rFonts w:hint="default" w:ascii="ＭＳ Ｐ明朝" w:hAnsi="ＭＳ Ｐ明朝" w:eastAsia="ＭＳ Ｐ明朝"/>
                <w:color w:val="auto"/>
              </w:rPr>
            </w:pPr>
          </w:p>
          <w:p>
            <w:pPr>
              <w:pStyle w:val="0"/>
              <w:rPr>
                <w:rFonts w:hint="default" w:ascii="ＭＳ Ｐ明朝" w:hAnsi="ＭＳ Ｐ明朝" w:eastAsia="ＭＳ Ｐ明朝"/>
                <w:color w:val="auto"/>
              </w:rPr>
            </w:pPr>
          </w:p>
        </w:tc>
      </w:tr>
    </w:tbl>
    <w:p>
      <w:pPr>
        <w:pStyle w:val="0"/>
        <w:spacing w:line="20" w:lineRule="exact"/>
        <w:rPr>
          <w:rFonts w:hint="default" w:ascii="ＭＳ Ｐ明朝" w:hAnsi="ＭＳ Ｐ明朝" w:eastAsia="ＭＳ Ｐ明朝"/>
          <w:b w:val="1"/>
          <w:color w:val="auto"/>
        </w:rPr>
      </w:pPr>
    </w:p>
    <w:p>
      <w:pPr>
        <w:pStyle w:val="0"/>
        <w:widowControl w:val="1"/>
        <w:jc w:val="left"/>
        <w:rPr>
          <w:rFonts w:hint="default" w:ascii="ＭＳ Ｐ明朝" w:hAnsi="ＭＳ Ｐ明朝" w:eastAsia="ＭＳ Ｐ明朝"/>
          <w:b w:val="1"/>
          <w:color w:val="auto"/>
        </w:rPr>
      </w:pPr>
      <w:r>
        <w:rPr>
          <w:rFonts w:hint="eastAsia" w:ascii="ＭＳ Ｐ明朝" w:hAnsi="ＭＳ Ｐ明朝" w:eastAsia="ＭＳ Ｐ明朝"/>
          <w:b w:val="1"/>
          <w:color w:val="auto"/>
        </w:rPr>
        <w:t>　本調査票に記載した情報を、地方自治体が設置する避難所の管理者、当該地方自治体の災害対策本部及び保健医療調整本部等において共有することに同意します。</w:t>
      </w:r>
    </w:p>
    <w:p>
      <w:pPr>
        <w:pStyle w:val="0"/>
        <w:jc w:val="center"/>
        <w:rPr>
          <w:rFonts w:hint="default" w:asciiTheme="majorEastAsia" w:hAnsiTheme="majorEastAsia" w:eastAsiaTheme="majorEastAsia"/>
          <w:color w:val="auto"/>
          <w:sz w:val="48"/>
          <w:u w:val="none" w:color="auto"/>
        </w:rPr>
      </w:pPr>
      <w:r>
        <w:rPr>
          <w:rFonts w:hint="eastAsia" w:ascii="ＭＳ Ｐ明朝" w:hAnsi="ＭＳ Ｐ明朝" w:eastAsia="ＭＳ Ｐ明朝"/>
          <w:b w:val="1"/>
          <w:color w:val="auto"/>
        </w:rPr>
        <w:t>年　　　月　　　日　　</w:t>
      </w:r>
      <w:r>
        <w:rPr>
          <w:rFonts w:hint="eastAsia" w:ascii="ＭＳ Ｐ明朝" w:hAnsi="ＭＳ Ｐ明朝" w:eastAsia="ＭＳ Ｐ明朝"/>
          <w:b w:val="1"/>
          <w:color w:val="auto"/>
          <w:u w:val="single" w:color="auto"/>
        </w:rPr>
        <w:t>氏　名　　　　　　　　　　　　　　　　　　　　　</w:t>
      </w:r>
    </w:p>
    <w:p>
      <w:pPr>
        <w:pStyle w:val="0"/>
        <w:spacing w:after="0" w:afterLines="0" w:afterAutospacing="0"/>
        <w:jc w:val="both"/>
        <w:rPr>
          <w:rFonts w:hint="default" w:asciiTheme="majorEastAsia" w:hAnsiTheme="majorEastAsia" w:eastAsiaTheme="majorEastAsia"/>
          <w:color w:val="auto"/>
          <w:sz w:val="48"/>
          <w:u w:val="none" w:color="auto"/>
        </w:rPr>
      </w:pPr>
      <w:r>
        <w:rPr>
          <w:rFonts w:hint="eastAsia"/>
        </w:rPr>
        <w:br w:type="page"/>
      </w:r>
      <w:r>
        <w:rPr>
          <w:rFonts w:hint="eastAsia"/>
          <w:b w:val="1"/>
          <w:color w:val="auto"/>
          <w:w w:val="95"/>
        </w:rPr>
        <w:t>様式</w:t>
      </w:r>
      <w:r>
        <w:rPr>
          <w:rFonts w:hint="eastAsia"/>
          <w:b w:val="1"/>
          <w:color w:val="auto"/>
          <w:w w:val="95"/>
        </w:rPr>
        <w:t xml:space="preserve">10-2 </w:t>
      </w:r>
      <w:r>
        <w:rPr>
          <w:rFonts w:hint="default"/>
          <w:b w:val="1"/>
          <w:color w:val="auto"/>
          <w:w w:val="95"/>
        </w:rPr>
        <w:t>施設・避難所等ラピッドアセスメントシート</w:t>
      </w:r>
      <w:r>
        <w:rPr>
          <w:rFonts w:hint="default"/>
          <w:b w:val="1"/>
          <w:color w:val="auto"/>
          <w:spacing w:val="74"/>
        </w:rPr>
        <w:t xml:space="preserve"> </w:t>
      </w:r>
      <w:r>
        <w:rPr>
          <w:rFonts w:hint="default"/>
          <w:b w:val="1"/>
          <w:color w:val="auto"/>
          <w:w w:val="95"/>
        </w:rPr>
        <w:t>(OCR</w:t>
      </w:r>
      <w:r>
        <w:rPr>
          <w:rFonts w:hint="default"/>
          <w:b w:val="1"/>
          <w:color w:val="auto"/>
          <w:w w:val="95"/>
        </w:rPr>
        <w:t>対応様式</w:t>
      </w:r>
      <w:r>
        <w:rPr>
          <w:rFonts w:hint="default"/>
          <w:b w:val="1"/>
          <w:color w:val="auto"/>
          <w:spacing w:val="-10"/>
          <w:w w:val="95"/>
        </w:rPr>
        <w:t>)</w:t>
      </w:r>
    </w:p>
    <w:p>
      <w:pPr>
        <w:pStyle w:val="0"/>
        <w:spacing w:after="0" w:afterLines="0" w:afterAutospacing="0"/>
        <w:ind w:firstLine="220" w:firstLineChars="100"/>
        <w:rPr>
          <w:rFonts w:hint="default" w:asciiTheme="majorEastAsia" w:hAnsiTheme="majorEastAsia" w:eastAsiaTheme="majorEastAsia"/>
          <w:color w:val="auto"/>
          <w:sz w:val="48"/>
          <w:u w:val="none" w:color="auto"/>
        </w:rPr>
      </w:pPr>
      <w:r>
        <w:rPr>
          <w:rFonts w:hint="eastAsia" w:asciiTheme="minorEastAsia" w:hAnsiTheme="minorEastAsia" w:eastAsiaTheme="minorEastAsia"/>
          <w:color w:val="auto"/>
        </w:rPr>
        <w:t>□</w:t>
      </w:r>
      <w:r>
        <w:rPr>
          <w:rFonts w:hint="default"/>
          <w:color w:val="auto"/>
        </w:rPr>
        <w:t>の欄は、使用可能・該当・対応済であれば、</w:t>
      </w:r>
      <w:r>
        <w:rPr>
          <w:rFonts w:hint="eastAsia" w:eastAsia="Wingdings"/>
          <w:color w:val="auto"/>
        </w:rPr>
        <w:sym w:font="Wingdings" w:char="F0FC"/>
      </w:r>
      <w:r>
        <w:rPr>
          <w:rFonts w:hint="default" w:ascii="Times New Roman" w:hAnsi="Times New Roman" w:eastAsia="Times New Roman"/>
          <w:color w:val="auto"/>
          <w:spacing w:val="24"/>
        </w:rPr>
        <w:t xml:space="preserve"> </w:t>
      </w:r>
      <w:r>
        <w:rPr>
          <w:rFonts w:hint="default"/>
          <w:color w:val="auto"/>
        </w:rPr>
        <w:t>を入れてくださ</w:t>
      </w:r>
      <w:r>
        <w:rPr>
          <w:rFonts w:hint="default"/>
          <w:color w:val="auto"/>
          <w:spacing w:val="-10"/>
        </w:rPr>
        <w:t>い</w:t>
      </w:r>
    </w:p>
    <w:tbl>
      <w:tblPr>
        <w:tblStyle w:val="82"/>
        <w:tblpPr w:leftFromText="0" w:rightFromText="0" w:topFromText="0" w:bottomFromText="0" w:vertAnchor="text" w:horzAnchor="margin" w:tblpX="-569" w:tblpY="494"/>
        <w:tblOverlap w:val="never"/>
        <w:tblW w:w="0" w:type="auto"/>
        <w:tblBorders>
          <w:top w:val="single" w:color="221714" w:sz="4" w:space="0"/>
          <w:left w:val="single" w:color="221714" w:sz="4" w:space="0"/>
          <w:bottom w:val="single" w:color="221714" w:sz="4" w:space="0"/>
          <w:right w:val="single" w:color="221714" w:sz="4" w:space="0"/>
          <w:insideH w:val="single" w:color="221714" w:sz="4" w:space="0"/>
          <w:insideV w:val="single" w:color="221714" w:sz="4" w:space="0"/>
        </w:tblBorders>
        <w:tblLayout w:type="fixed"/>
        <w:tblLook w:firstRow="1" w:lastRow="1" w:firstColumn="1" w:lastColumn="1" w:noHBand="0" w:noVBand="0" w:val="01E0"/>
      </w:tblPr>
      <w:tblGrid>
        <w:gridCol w:w="1103"/>
        <w:gridCol w:w="445"/>
        <w:gridCol w:w="445"/>
        <w:gridCol w:w="159"/>
        <w:gridCol w:w="297"/>
        <w:gridCol w:w="462"/>
        <w:gridCol w:w="289"/>
        <w:gridCol w:w="453"/>
        <w:gridCol w:w="453"/>
        <w:gridCol w:w="283"/>
        <w:gridCol w:w="453"/>
        <w:gridCol w:w="453"/>
        <w:gridCol w:w="283"/>
      </w:tblGrid>
      <w:tr>
        <w:trPr>
          <w:trHeight w:val="330" w:hRule="atLeast"/>
        </w:trPr>
        <w:tc>
          <w:tcPr>
            <w:tcW w:w="1103" w:type="dxa"/>
            <w:vMerge w:val="restart"/>
            <w:vAlign w:val="top"/>
          </w:tcPr>
          <w:p>
            <w:pPr>
              <w:pStyle w:val="78"/>
              <w:spacing w:before="197" w:beforeLines="0" w:beforeAutospacing="0"/>
              <w:ind w:left="251"/>
              <w:rPr>
                <w:rFonts w:hint="default"/>
                <w:color w:val="auto"/>
                <w:sz w:val="20"/>
              </w:rPr>
            </w:pPr>
            <w:r>
              <w:rPr>
                <w:rFonts w:hint="default"/>
                <w:color w:val="auto"/>
                <w:w w:val="95"/>
                <w:sz w:val="20"/>
              </w:rPr>
              <w:t>調査</w:t>
            </w:r>
            <w:r>
              <w:rPr>
                <w:rFonts w:hint="default"/>
                <w:color w:val="auto"/>
                <w:spacing w:val="-10"/>
                <w:w w:val="95"/>
                <w:sz w:val="20"/>
              </w:rPr>
              <w:t>日</w:t>
            </w:r>
          </w:p>
        </w:tc>
        <w:tc>
          <w:tcPr>
            <w:tcW w:w="445"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spacing w:before="42" w:beforeLines="0" w:beforeAutospacing="0"/>
              <w:ind w:left="4"/>
              <w:jc w:val="center"/>
              <w:rPr>
                <w:rFonts w:hint="default"/>
                <w:color w:val="auto"/>
                <w:sz w:val="18"/>
              </w:rPr>
            </w:pPr>
            <w:r>
              <w:rPr>
                <w:rFonts w:hint="default"/>
                <w:color w:val="auto"/>
                <w:w w:val="113"/>
                <w:sz w:val="18"/>
              </w:rPr>
              <w:t>2</w:t>
            </w:r>
          </w:p>
        </w:tc>
        <w:tc>
          <w:tcPr>
            <w:tcW w:w="445"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spacing w:before="42" w:beforeLines="0" w:beforeAutospacing="0"/>
              <w:ind w:left="127"/>
              <w:rPr>
                <w:rFonts w:hint="default"/>
                <w:color w:val="auto"/>
                <w:sz w:val="18"/>
              </w:rPr>
            </w:pPr>
            <w:r>
              <w:rPr>
                <w:rFonts w:hint="default"/>
                <w:color w:val="auto"/>
                <w:w w:val="102"/>
                <w:sz w:val="18"/>
              </w:rPr>
              <w:t>０</w:t>
            </w:r>
          </w:p>
        </w:tc>
        <w:tc>
          <w:tcPr>
            <w:tcW w:w="456" w:type="dxa"/>
            <w:gridSpan w:val="2"/>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62"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289" w:type="dxa"/>
            <w:vAlign w:val="top"/>
          </w:tcPr>
          <w:p>
            <w:pPr>
              <w:pStyle w:val="78"/>
              <w:spacing w:before="42" w:beforeLines="0" w:beforeAutospacing="0"/>
              <w:ind w:left="50"/>
              <w:rPr>
                <w:rFonts w:hint="default"/>
                <w:color w:val="auto"/>
                <w:sz w:val="18"/>
              </w:rPr>
            </w:pPr>
            <w:r>
              <w:rPr>
                <w:rFonts w:hint="default"/>
                <w:color w:val="auto"/>
                <w:w w:val="102"/>
                <w:sz w:val="18"/>
              </w:rPr>
              <w:t>年</w:t>
            </w:r>
          </w:p>
        </w:tc>
        <w:tc>
          <w:tcPr>
            <w:tcW w:w="453"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283" w:type="dxa"/>
            <w:vAlign w:val="top"/>
          </w:tcPr>
          <w:p>
            <w:pPr>
              <w:pStyle w:val="78"/>
              <w:spacing w:before="42" w:beforeLines="0" w:beforeAutospacing="0"/>
              <w:ind w:left="48"/>
              <w:rPr>
                <w:rFonts w:hint="default"/>
                <w:color w:val="auto"/>
                <w:sz w:val="18"/>
              </w:rPr>
            </w:pPr>
            <w:r>
              <w:rPr>
                <w:rFonts w:hint="default"/>
                <w:color w:val="auto"/>
                <w:w w:val="102"/>
                <w:sz w:val="18"/>
              </w:rPr>
              <w:t>月</w:t>
            </w:r>
          </w:p>
        </w:tc>
        <w:tc>
          <w:tcPr>
            <w:tcW w:w="453"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283" w:type="dxa"/>
            <w:vAlign w:val="top"/>
          </w:tcPr>
          <w:p>
            <w:pPr>
              <w:pStyle w:val="78"/>
              <w:spacing w:before="42" w:beforeLines="0" w:beforeAutospacing="0"/>
              <w:ind w:left="12"/>
              <w:jc w:val="center"/>
              <w:rPr>
                <w:rFonts w:hint="default"/>
                <w:color w:val="auto"/>
                <w:sz w:val="18"/>
              </w:rPr>
            </w:pPr>
            <w:r>
              <w:rPr>
                <w:rFonts w:hint="default"/>
                <w:color w:val="auto"/>
                <w:w w:val="102"/>
                <w:sz w:val="18"/>
              </w:rPr>
              <w:t>日</w:t>
            </w:r>
          </w:p>
        </w:tc>
      </w:tr>
      <w:tr>
        <w:trPr>
          <w:trHeight w:val="330" w:hRule="atLeast"/>
        </w:trPr>
        <w:tc>
          <w:tcPr>
            <w:tcW w:w="110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049" w:type="dxa"/>
            <w:gridSpan w:val="3"/>
            <w:vAlign w:val="top"/>
          </w:tcPr>
          <w:p>
            <w:pPr>
              <w:pStyle w:val="78"/>
              <w:spacing w:before="42" w:beforeLines="0" w:beforeAutospacing="0"/>
              <w:ind w:left="339" w:right="334"/>
              <w:jc w:val="center"/>
              <w:rPr>
                <w:rFonts w:hint="default"/>
                <w:color w:val="auto"/>
                <w:sz w:val="18"/>
              </w:rPr>
            </w:pPr>
            <w:r>
              <w:rPr>
                <w:rFonts w:hint="default"/>
                <w:color w:val="auto"/>
                <w:w w:val="105"/>
                <w:sz w:val="18"/>
              </w:rPr>
              <w:t>A</w:t>
            </w:r>
            <w:r>
              <w:rPr>
                <w:rFonts w:hint="default"/>
                <w:color w:val="auto"/>
                <w:spacing w:val="-9"/>
                <w:w w:val="105"/>
                <w:sz w:val="18"/>
              </w:rPr>
              <w:t xml:space="preserve"> </w:t>
            </w:r>
            <w:r>
              <w:rPr>
                <w:rFonts w:hint="default"/>
                <w:color w:val="auto"/>
                <w:spacing w:val="-10"/>
                <w:w w:val="110"/>
                <w:sz w:val="18"/>
              </w:rPr>
              <w:t>M</w:t>
            </w:r>
          </w:p>
        </w:tc>
        <w:tc>
          <w:tcPr>
            <w:tcW w:w="1048" w:type="dxa"/>
            <w:gridSpan w:val="3"/>
            <w:vAlign w:val="top"/>
          </w:tcPr>
          <w:p>
            <w:pPr>
              <w:pStyle w:val="78"/>
              <w:spacing w:before="42" w:beforeLines="0" w:beforeAutospacing="0"/>
              <w:ind w:left="351" w:right="345"/>
              <w:jc w:val="center"/>
              <w:rPr>
                <w:rFonts w:hint="default"/>
                <w:color w:val="auto"/>
                <w:sz w:val="18"/>
              </w:rPr>
            </w:pPr>
            <w:r>
              <w:rPr>
                <w:rFonts w:hint="default"/>
                <w:color w:val="auto"/>
                <w:sz w:val="18"/>
              </w:rPr>
              <w:t>P</w:t>
            </w:r>
            <w:r>
              <w:rPr>
                <w:rFonts w:hint="default"/>
                <w:color w:val="auto"/>
                <w:spacing w:val="-9"/>
                <w:sz w:val="18"/>
              </w:rPr>
              <w:t xml:space="preserve"> </w:t>
            </w:r>
            <w:r>
              <w:rPr>
                <w:rFonts w:hint="default"/>
                <w:color w:val="auto"/>
                <w:spacing w:val="-10"/>
                <w:sz w:val="18"/>
              </w:rPr>
              <w:t>M</w:t>
            </w:r>
          </w:p>
        </w:tc>
        <w:tc>
          <w:tcPr>
            <w:tcW w:w="453"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283" w:type="dxa"/>
            <w:vAlign w:val="top"/>
          </w:tcPr>
          <w:p>
            <w:pPr>
              <w:pStyle w:val="78"/>
              <w:spacing w:before="42" w:beforeLines="0" w:beforeAutospacing="0"/>
              <w:ind w:left="49"/>
              <w:rPr>
                <w:rFonts w:hint="default"/>
                <w:color w:val="auto"/>
                <w:sz w:val="18"/>
              </w:rPr>
            </w:pPr>
            <w:r>
              <w:rPr>
                <w:rFonts w:hint="default"/>
                <w:color w:val="auto"/>
                <w:w w:val="102"/>
                <w:sz w:val="18"/>
              </w:rPr>
              <w:t>時</w:t>
            </w:r>
          </w:p>
        </w:tc>
        <w:tc>
          <w:tcPr>
            <w:tcW w:w="453"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283" w:type="dxa"/>
            <w:vAlign w:val="top"/>
          </w:tcPr>
          <w:p>
            <w:pPr>
              <w:pStyle w:val="78"/>
              <w:spacing w:before="42" w:beforeLines="0" w:beforeAutospacing="0"/>
              <w:ind w:left="12"/>
              <w:jc w:val="center"/>
              <w:rPr>
                <w:rFonts w:hint="default"/>
                <w:color w:val="auto"/>
                <w:sz w:val="18"/>
              </w:rPr>
            </w:pPr>
            <w:r>
              <w:rPr>
                <w:rFonts w:hint="default"/>
                <w:color w:val="auto"/>
                <w:w w:val="102"/>
                <w:sz w:val="18"/>
              </w:rPr>
              <w:t>分</w:t>
            </w:r>
          </w:p>
        </w:tc>
      </w:tr>
    </w:tbl>
    <w:tbl>
      <w:tblPr>
        <w:tblStyle w:val="82"/>
        <w:tblpPr w:leftFromText="0" w:rightFromText="0" w:topFromText="0" w:bottomFromText="0" w:vertAnchor="text" w:horzAnchor="margin" w:tblpX="5049" w:tblpY="38"/>
        <w:tblOverlap w:val="never"/>
        <w:tblW w:w="0" w:type="auto"/>
        <w:tblBorders>
          <w:top w:val="single" w:color="221714" w:sz="4" w:space="0"/>
          <w:left w:val="single" w:color="221714" w:sz="4" w:space="0"/>
          <w:bottom w:val="single" w:color="221714" w:sz="4" w:space="0"/>
          <w:right w:val="single" w:color="221714" w:sz="4" w:space="0"/>
          <w:insideH w:val="single" w:color="221714" w:sz="4" w:space="0"/>
          <w:insideV w:val="single" w:color="221714" w:sz="4" w:space="0"/>
        </w:tblBorders>
        <w:tblLayout w:type="fixed"/>
        <w:tblLook w:firstRow="1" w:lastRow="1" w:firstColumn="1" w:lastColumn="1" w:noHBand="0" w:noVBand="0" w:val="01E0"/>
      </w:tblPr>
      <w:tblGrid>
        <w:gridCol w:w="1077"/>
        <w:gridCol w:w="453"/>
        <w:gridCol w:w="453"/>
        <w:gridCol w:w="453"/>
        <w:gridCol w:w="453"/>
        <w:gridCol w:w="453"/>
        <w:gridCol w:w="453"/>
        <w:gridCol w:w="453"/>
        <w:gridCol w:w="453"/>
        <w:gridCol w:w="453"/>
      </w:tblGrid>
      <w:tr>
        <w:trPr>
          <w:trHeight w:val="443" w:hRule="atLeast"/>
        </w:trPr>
        <w:tc>
          <w:tcPr>
            <w:tcW w:w="1077" w:type="dxa"/>
            <w:vAlign w:val="top"/>
          </w:tcPr>
          <w:p>
            <w:pPr>
              <w:pStyle w:val="78"/>
              <w:spacing w:before="120" w:beforeLines="0" w:beforeAutospacing="0"/>
              <w:ind w:left="68"/>
              <w:rPr>
                <w:rFonts w:hint="default"/>
                <w:color w:val="auto"/>
                <w:sz w:val="15"/>
              </w:rPr>
            </w:pPr>
            <w:r>
              <w:rPr>
                <w:rFonts w:hint="default"/>
                <w:color w:val="auto"/>
                <w:sz w:val="15"/>
              </w:rPr>
              <w:t>避難所コー</w:t>
            </w:r>
            <w:r>
              <w:rPr>
                <w:rFonts w:hint="default"/>
                <w:color w:val="auto"/>
                <w:spacing w:val="-10"/>
                <w:sz w:val="15"/>
              </w:rPr>
              <w:t>ド</w:t>
            </w:r>
          </w:p>
        </w:tc>
        <w:tc>
          <w:tcPr>
            <w:tcW w:w="453"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uble" w:color="221714" w:sz="2"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uble" w:color="221714" w:sz="2"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r>
    </w:tbl>
    <w:p>
      <w:pPr>
        <w:pStyle w:val="0"/>
        <w:rPr>
          <w:rFonts w:hint="default" w:asciiTheme="majorEastAsia" w:hAnsiTheme="majorEastAsia" w:eastAsiaTheme="majorEastAsia"/>
          <w:color w:val="auto"/>
          <w:sz w:val="48"/>
          <w:u w:val="none" w:color="auto"/>
        </w:rPr>
      </w:pPr>
      <w:r>
        <w:rPr>
          <w:rFonts w:hint="default"/>
          <w:color w:val="auto"/>
          <w:spacing w:val="-7"/>
          <w:sz w:val="18"/>
        </w:rPr>
        <w:t>＊</w:t>
      </w:r>
      <w:r>
        <w:rPr>
          <w:rFonts w:hint="default"/>
          <w:color w:val="auto"/>
          <w:spacing w:val="-7"/>
          <w:sz w:val="18"/>
        </w:rPr>
        <w:t xml:space="preserve"> </w:t>
      </w:r>
      <w:r>
        <w:rPr>
          <w:rFonts w:hint="default"/>
          <w:color w:val="auto"/>
          <w:sz w:val="18"/>
        </w:rPr>
        <w:t>A:</w:t>
      </w:r>
      <w:r>
        <w:rPr>
          <w:rFonts w:hint="default"/>
          <w:color w:val="auto"/>
          <w:spacing w:val="-7"/>
          <w:sz w:val="18"/>
        </w:rPr>
        <w:t xml:space="preserve"> </w:t>
      </w:r>
      <w:r>
        <w:rPr>
          <w:rFonts w:hint="default"/>
          <w:color w:val="auto"/>
          <w:spacing w:val="-7"/>
          <w:sz w:val="18"/>
        </w:rPr>
        <w:t>充</w:t>
      </w:r>
      <w:r>
        <w:rPr>
          <w:rFonts w:hint="default"/>
          <w:color w:val="auto"/>
          <w:sz w:val="18"/>
        </w:rPr>
        <w:t>足</w:t>
      </w:r>
      <w:r>
        <w:rPr>
          <w:rFonts w:hint="default"/>
          <w:color w:val="auto"/>
          <w:spacing w:val="27"/>
          <w:sz w:val="18"/>
        </w:rPr>
        <w:t xml:space="preserve">  </w:t>
      </w:r>
      <w:r>
        <w:rPr>
          <w:rFonts w:hint="default"/>
          <w:color w:val="auto"/>
          <w:sz w:val="18"/>
        </w:rPr>
        <w:t>B:</w:t>
      </w:r>
      <w:r>
        <w:rPr>
          <w:rFonts w:hint="default"/>
          <w:color w:val="auto"/>
          <w:spacing w:val="-7"/>
          <w:sz w:val="18"/>
        </w:rPr>
        <w:t xml:space="preserve"> </w:t>
      </w:r>
      <w:r>
        <w:rPr>
          <w:rFonts w:hint="default"/>
          <w:color w:val="auto"/>
          <w:spacing w:val="-7"/>
          <w:sz w:val="18"/>
        </w:rPr>
        <w:t>改</w:t>
      </w:r>
      <w:r>
        <w:rPr>
          <w:rFonts w:hint="default"/>
          <w:color w:val="auto"/>
          <w:sz w:val="18"/>
        </w:rPr>
        <w:t>善の余地あり</w:t>
      </w:r>
      <w:r>
        <w:rPr>
          <w:rFonts w:hint="default"/>
          <w:color w:val="auto"/>
          <w:spacing w:val="28"/>
          <w:sz w:val="18"/>
        </w:rPr>
        <w:t xml:space="preserve">  </w:t>
      </w:r>
      <w:r>
        <w:rPr>
          <w:rFonts w:hint="default"/>
          <w:color w:val="auto"/>
          <w:sz w:val="18"/>
        </w:rPr>
        <w:t>C:</w:t>
      </w:r>
      <w:r>
        <w:rPr>
          <w:rFonts w:hint="default"/>
          <w:color w:val="auto"/>
          <w:spacing w:val="-7"/>
          <w:sz w:val="18"/>
        </w:rPr>
        <w:t xml:space="preserve"> </w:t>
      </w:r>
      <w:r>
        <w:rPr>
          <w:rFonts w:hint="default"/>
          <w:color w:val="auto"/>
          <w:spacing w:val="-7"/>
          <w:sz w:val="18"/>
        </w:rPr>
        <w:t>不</w:t>
      </w:r>
      <w:r>
        <w:rPr>
          <w:rFonts w:hint="default"/>
          <w:color w:val="auto"/>
          <w:sz w:val="18"/>
        </w:rPr>
        <w:t>足</w:t>
      </w:r>
      <w:r>
        <w:rPr>
          <w:rFonts w:hint="default"/>
          <w:color w:val="auto"/>
          <w:spacing w:val="28"/>
          <w:sz w:val="18"/>
        </w:rPr>
        <w:t xml:space="preserve">  </w:t>
      </w:r>
      <w:r>
        <w:rPr>
          <w:rFonts w:hint="default"/>
          <w:color w:val="auto"/>
          <w:sz w:val="18"/>
        </w:rPr>
        <w:t>D:</w:t>
      </w:r>
      <w:r>
        <w:rPr>
          <w:rFonts w:hint="default"/>
          <w:color w:val="auto"/>
          <w:spacing w:val="-6"/>
          <w:sz w:val="18"/>
        </w:rPr>
        <w:t xml:space="preserve"> </w:t>
      </w:r>
      <w:r>
        <w:rPr>
          <w:rFonts w:hint="default"/>
          <w:color w:val="auto"/>
          <w:spacing w:val="-6"/>
          <w:sz w:val="18"/>
        </w:rPr>
        <w:t>不</w:t>
      </w:r>
      <w:r>
        <w:rPr>
          <w:rFonts w:hint="default"/>
          <w:color w:val="auto"/>
          <w:spacing w:val="-10"/>
          <w:sz w:val="18"/>
        </w:rPr>
        <w:t>全</w:t>
      </w:r>
    </w:p>
    <w:tbl>
      <w:tblPr>
        <w:tblStyle w:val="82"/>
        <w:tblpPr w:leftFromText="0" w:rightFromText="0" w:topFromText="0" w:bottomFromText="0" w:vertAnchor="text" w:horzAnchor="margin" w:tblpX="-53" w:tblpY="820"/>
        <w:tblOverlap w:val="never"/>
        <w:tblW w:w="0" w:type="auto"/>
        <w:tblBorders>
          <w:top w:val="single" w:color="221714" w:sz="4" w:space="0"/>
          <w:left w:val="single" w:color="221714" w:sz="4" w:space="0"/>
          <w:bottom w:val="single" w:color="221714" w:sz="4" w:space="0"/>
          <w:right w:val="single" w:color="221714" w:sz="4" w:space="0"/>
          <w:insideH w:val="single" w:color="221714" w:sz="4" w:space="0"/>
          <w:insideV w:val="single" w:color="221714" w:sz="4" w:space="0"/>
        </w:tblBorders>
        <w:tblLayout w:type="fixed"/>
        <w:tblLook w:firstRow="1" w:lastRow="1" w:firstColumn="1" w:lastColumn="1" w:noHBand="0" w:noVBand="0" w:val="01E0"/>
      </w:tblPr>
      <w:tblGrid>
        <w:gridCol w:w="1077"/>
        <w:gridCol w:w="453"/>
        <w:gridCol w:w="453"/>
        <w:gridCol w:w="453"/>
        <w:gridCol w:w="453"/>
        <w:gridCol w:w="453"/>
        <w:gridCol w:w="453"/>
        <w:gridCol w:w="453"/>
        <w:gridCol w:w="477"/>
        <w:gridCol w:w="449"/>
        <w:gridCol w:w="453"/>
        <w:gridCol w:w="453"/>
        <w:gridCol w:w="3580"/>
      </w:tblGrid>
      <w:tr>
        <w:trPr>
          <w:trHeight w:val="386" w:hRule="atLeast"/>
        </w:trPr>
        <w:tc>
          <w:tcPr>
            <w:tcW w:w="1077" w:type="dxa"/>
            <w:vAlign w:val="top"/>
          </w:tcPr>
          <w:p>
            <w:pPr>
              <w:pStyle w:val="78"/>
              <w:spacing w:before="76" w:beforeLines="0" w:beforeAutospacing="0"/>
              <w:ind w:left="37" w:right="32"/>
              <w:jc w:val="center"/>
              <w:rPr>
                <w:rFonts w:hint="default"/>
                <w:color w:val="auto"/>
                <w:sz w:val="17"/>
              </w:rPr>
            </w:pPr>
            <w:r>
              <w:rPr>
                <w:rFonts w:hint="default"/>
                <w:color w:val="auto"/>
                <w:spacing w:val="-2"/>
                <w:sz w:val="17"/>
              </w:rPr>
              <w:t>調査者氏名</w:t>
            </w:r>
          </w:p>
        </w:tc>
        <w:tc>
          <w:tcPr>
            <w:tcW w:w="2718" w:type="dxa"/>
            <w:gridSpan w:val="6"/>
            <w:vAlign w:val="top"/>
          </w:tcPr>
          <w:p>
            <w:pPr>
              <w:pStyle w:val="78"/>
              <w:rPr>
                <w:rFonts w:hint="default" w:ascii="Times New Roman" w:hAnsi="Times New Roman"/>
                <w:color w:val="auto"/>
                <w:sz w:val="16"/>
              </w:rPr>
            </w:pPr>
          </w:p>
        </w:tc>
        <w:tc>
          <w:tcPr>
            <w:tcW w:w="930" w:type="dxa"/>
            <w:gridSpan w:val="2"/>
            <w:vAlign w:val="top"/>
          </w:tcPr>
          <w:p>
            <w:pPr>
              <w:pStyle w:val="78"/>
              <w:spacing w:before="76" w:beforeLines="0" w:beforeAutospacing="0"/>
              <w:ind w:left="43"/>
              <w:rPr>
                <w:rFonts w:hint="default"/>
                <w:color w:val="auto"/>
                <w:sz w:val="17"/>
              </w:rPr>
            </w:pPr>
            <w:r>
              <w:rPr>
                <w:rFonts w:hint="default"/>
                <w:color w:val="auto"/>
                <w:spacing w:val="-2"/>
                <w:sz w:val="17"/>
              </w:rPr>
              <w:t>調査者所属</w:t>
            </w:r>
          </w:p>
        </w:tc>
        <w:tc>
          <w:tcPr>
            <w:tcW w:w="4935" w:type="dxa"/>
            <w:gridSpan w:val="4"/>
            <w:vAlign w:val="top"/>
          </w:tcPr>
          <w:p>
            <w:pPr>
              <w:pStyle w:val="78"/>
              <w:rPr>
                <w:rFonts w:hint="default" w:ascii="Times New Roman" w:hAnsi="Times New Roman"/>
                <w:color w:val="auto"/>
                <w:sz w:val="16"/>
              </w:rPr>
            </w:pPr>
          </w:p>
        </w:tc>
      </w:tr>
      <w:tr>
        <w:trPr>
          <w:trHeight w:val="386" w:hRule="atLeast"/>
        </w:trPr>
        <w:tc>
          <w:tcPr>
            <w:tcW w:w="1077" w:type="dxa"/>
            <w:vAlign w:val="top"/>
          </w:tcPr>
          <w:p>
            <w:pPr>
              <w:pStyle w:val="78"/>
              <w:spacing w:before="76" w:beforeLines="0" w:beforeAutospacing="0"/>
              <w:ind w:left="37" w:right="32"/>
              <w:jc w:val="center"/>
              <w:rPr>
                <w:rFonts w:hint="default"/>
                <w:color w:val="auto"/>
                <w:sz w:val="17"/>
              </w:rPr>
            </w:pPr>
            <w:r>
              <w:rPr>
                <w:rFonts w:hint="default"/>
                <w:color w:val="auto"/>
                <w:spacing w:val="-2"/>
                <w:sz w:val="17"/>
              </w:rPr>
              <w:t>電話連絡先</w:t>
            </w:r>
          </w:p>
        </w:tc>
        <w:tc>
          <w:tcPr>
            <w:tcW w:w="453"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77"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9"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3580" w:type="dxa"/>
            <w:tcBorders>
              <w:top w:val="none" w:color="auto" w:sz="0" w:space="0"/>
              <w:left w:val="none" w:color="auto" w:sz="0" w:space="0"/>
              <w:bottom w:val="nil"/>
              <w:right w:val="nil"/>
              <w:tl2br w:val="none" w:color="auto" w:sz="0" w:space="0"/>
              <w:tr2bl w:val="none" w:color="auto" w:sz="0" w:space="0"/>
            </w:tcBorders>
            <w:vAlign w:val="top"/>
          </w:tcPr>
          <w:p>
            <w:pPr>
              <w:pStyle w:val="78"/>
              <w:rPr>
                <w:rFonts w:hint="default" w:ascii="Times New Roman" w:hAnsi="Times New Roman"/>
                <w:color w:val="auto"/>
                <w:sz w:val="16"/>
              </w:rPr>
            </w:pPr>
          </w:p>
        </w:tc>
      </w:tr>
    </w:tbl>
    <w:p>
      <w:pPr>
        <w:pStyle w:val="0"/>
        <w:ind w:left="220" w:leftChars="100" w:firstLine="0" w:firstLineChars="0"/>
        <w:rPr>
          <w:rFonts w:hint="default" w:asciiTheme="majorEastAsia" w:hAnsiTheme="majorEastAsia" w:eastAsiaTheme="majorEastAsia"/>
          <w:color w:val="auto"/>
          <w:sz w:val="48"/>
          <w:u w:val="none" w:color="auto"/>
        </w:rPr>
      </w:pPr>
      <w:r>
        <w:rPr>
          <w:rFonts w:hint="default"/>
          <w:color w:val="auto"/>
        </w:rPr>
        <w:t>#A-D</w:t>
      </w:r>
      <w:r>
        <w:rPr>
          <w:rFonts w:hint="default"/>
          <w:color w:val="auto"/>
          <w:spacing w:val="-7"/>
        </w:rPr>
        <w:t xml:space="preserve"> </w:t>
      </w:r>
      <w:r>
        <w:rPr>
          <w:rFonts w:hint="default"/>
          <w:color w:val="auto"/>
          <w:spacing w:val="-7"/>
        </w:rPr>
        <w:t>選</w:t>
      </w:r>
      <w:r>
        <w:rPr>
          <w:rFonts w:hint="default"/>
          <w:color w:val="auto"/>
        </w:rPr>
        <w:t>択式の項目が全</w:t>
      </w:r>
      <w:r>
        <w:rPr>
          <w:rFonts w:hint="default"/>
          <w:color w:val="auto"/>
          <w:spacing w:val="31"/>
        </w:rPr>
        <w:t>て</w:t>
      </w:r>
      <w:r>
        <w:rPr>
          <w:rFonts w:hint="default"/>
          <w:color w:val="auto"/>
        </w:rPr>
        <w:t>A</w:t>
      </w:r>
      <w:r>
        <w:rPr>
          <w:rFonts w:hint="default"/>
          <w:color w:val="auto"/>
          <w:spacing w:val="-7"/>
        </w:rPr>
        <w:t xml:space="preserve"> </w:t>
      </w:r>
      <w:r>
        <w:rPr>
          <w:rFonts w:hint="default"/>
          <w:color w:val="auto"/>
          <w:spacing w:val="-7"/>
        </w:rPr>
        <w:t>評</w:t>
      </w:r>
      <w:r>
        <w:rPr>
          <w:rFonts w:hint="default"/>
          <w:color w:val="auto"/>
        </w:rPr>
        <w:t>価になるまで</w:t>
      </w:r>
      <w:r>
        <w:rPr>
          <w:rFonts w:hint="default"/>
          <w:color w:val="auto"/>
          <w:spacing w:val="-4"/>
        </w:rPr>
        <w:t>連日記入</w:t>
      </w:r>
    </w:p>
    <w:tbl>
      <w:tblPr>
        <w:tblStyle w:val="82"/>
        <w:tblpPr w:leftFromText="0" w:rightFromText="0" w:topFromText="0" w:bottomFromText="0" w:vertAnchor="text" w:horzAnchor="margin" w:tblpX="-61" w:tblpY="868"/>
        <w:tblOverlap w:val="never"/>
        <w:tblW w:w="0" w:type="auto"/>
        <w:tblBorders>
          <w:top w:val="single" w:color="221714" w:sz="4" w:space="0"/>
          <w:left w:val="single" w:color="221714" w:sz="4" w:space="0"/>
          <w:bottom w:val="single" w:color="221714" w:sz="4" w:space="0"/>
          <w:right w:val="single" w:color="221714" w:sz="4" w:space="0"/>
          <w:insideH w:val="single" w:color="221714" w:sz="4" w:space="0"/>
          <w:insideV w:val="single" w:color="221714" w:sz="4" w:space="0"/>
        </w:tblBorders>
        <w:tblLayout w:type="fixed"/>
        <w:tblLook w:firstRow="1" w:lastRow="1" w:firstColumn="1" w:lastColumn="1" w:noHBand="0" w:noVBand="0" w:val="01E0"/>
      </w:tblPr>
      <w:tblGrid>
        <w:gridCol w:w="567"/>
        <w:gridCol w:w="3402"/>
        <w:gridCol w:w="737"/>
        <w:gridCol w:w="454"/>
        <w:gridCol w:w="454"/>
        <w:gridCol w:w="454"/>
        <w:gridCol w:w="454"/>
        <w:gridCol w:w="448"/>
        <w:gridCol w:w="448"/>
        <w:gridCol w:w="448"/>
        <w:gridCol w:w="448"/>
        <w:gridCol w:w="448"/>
        <w:gridCol w:w="448"/>
        <w:gridCol w:w="448"/>
      </w:tblGrid>
      <w:tr>
        <w:trPr>
          <w:trHeight w:val="386" w:hRule="atLeast"/>
        </w:trPr>
        <w:tc>
          <w:tcPr>
            <w:tcW w:w="567" w:type="dxa"/>
            <w:vAlign w:val="top"/>
          </w:tcPr>
          <w:p>
            <w:pPr>
              <w:pStyle w:val="78"/>
              <w:spacing w:before="92" w:beforeLines="0" w:beforeAutospacing="0"/>
              <w:ind w:left="47"/>
              <w:rPr>
                <w:rFonts w:hint="default"/>
                <w:color w:val="auto"/>
                <w:sz w:val="15"/>
              </w:rPr>
            </w:pPr>
            <w:r>
              <w:rPr>
                <w:rFonts w:hint="default"/>
                <w:color w:val="auto"/>
                <w:sz w:val="15"/>
              </w:rPr>
              <w:t>施設</w:t>
            </w:r>
            <w:r>
              <w:rPr>
                <w:rFonts w:hint="default"/>
                <w:color w:val="auto"/>
                <w:spacing w:val="-10"/>
                <w:sz w:val="15"/>
              </w:rPr>
              <w:t>名</w:t>
            </w:r>
          </w:p>
        </w:tc>
        <w:tc>
          <w:tcPr>
            <w:tcW w:w="3402" w:type="dxa"/>
            <w:vAlign w:val="top"/>
          </w:tcPr>
          <w:p>
            <w:pPr>
              <w:pStyle w:val="78"/>
              <w:rPr>
                <w:rFonts w:hint="default" w:ascii="Times New Roman" w:hAnsi="Times New Roman"/>
                <w:color w:val="auto"/>
                <w:sz w:val="16"/>
              </w:rPr>
            </w:pPr>
          </w:p>
        </w:tc>
        <w:tc>
          <w:tcPr>
            <w:tcW w:w="737" w:type="dxa"/>
            <w:vAlign w:val="top"/>
          </w:tcPr>
          <w:p>
            <w:pPr>
              <w:pStyle w:val="78"/>
              <w:spacing w:before="92" w:beforeLines="0" w:beforeAutospacing="0"/>
              <w:ind w:left="50" w:right="46"/>
              <w:jc w:val="center"/>
              <w:rPr>
                <w:rFonts w:hint="default"/>
                <w:color w:val="auto"/>
                <w:sz w:val="15"/>
              </w:rPr>
            </w:pPr>
            <w:r>
              <w:rPr>
                <w:rFonts w:hint="default"/>
                <w:color w:val="auto"/>
                <w:sz w:val="15"/>
              </w:rPr>
              <w:t>固定電</w:t>
            </w:r>
            <w:r>
              <w:rPr>
                <w:rFonts w:hint="default"/>
                <w:color w:val="auto"/>
                <w:spacing w:val="-10"/>
                <w:sz w:val="15"/>
              </w:rPr>
              <w:t>話</w:t>
            </w:r>
          </w:p>
        </w:tc>
        <w:tc>
          <w:tcPr>
            <w:tcW w:w="454" w:type="dxa"/>
            <w:tcBorders>
              <w:top w:val="none" w:color="auto" w:sz="0" w:space="0"/>
              <w:left w:val="none" w:color="auto" w:sz="0"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4"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4"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4"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r>
      <w:tr>
        <w:trPr>
          <w:trHeight w:val="386" w:hRule="atLeast"/>
        </w:trPr>
        <w:tc>
          <w:tcPr>
            <w:tcW w:w="567" w:type="dxa"/>
            <w:vMerge w:val="restart"/>
            <w:vAlign w:val="top"/>
          </w:tcPr>
          <w:p>
            <w:pPr>
              <w:pStyle w:val="78"/>
              <w:spacing w:before="9" w:beforeLines="0" w:beforeAutospacing="0"/>
              <w:rPr>
                <w:rFonts w:hint="default"/>
                <w:color w:val="auto"/>
                <w:sz w:val="21"/>
              </w:rPr>
            </w:pPr>
          </w:p>
          <w:p>
            <w:pPr>
              <w:pStyle w:val="78"/>
              <w:ind w:left="47"/>
              <w:rPr>
                <w:rFonts w:hint="default"/>
                <w:color w:val="auto"/>
                <w:sz w:val="15"/>
              </w:rPr>
            </w:pPr>
            <w:r>
              <w:rPr>
                <w:rFonts w:hint="default"/>
                <w:color w:val="auto"/>
                <w:sz w:val="15"/>
              </w:rPr>
              <w:t>所在</w:t>
            </w:r>
            <w:r>
              <w:rPr>
                <w:rFonts w:hint="default"/>
                <w:color w:val="auto"/>
                <w:spacing w:val="-10"/>
                <w:sz w:val="15"/>
              </w:rPr>
              <w:t>地</w:t>
            </w:r>
          </w:p>
        </w:tc>
        <w:tc>
          <w:tcPr>
            <w:tcW w:w="3402" w:type="dxa"/>
            <w:vMerge w:val="restart"/>
            <w:vAlign w:val="top"/>
          </w:tcPr>
          <w:p>
            <w:pPr>
              <w:pStyle w:val="78"/>
              <w:rPr>
                <w:rFonts w:hint="default" w:ascii="Times New Roman" w:hAnsi="Times New Roman"/>
                <w:color w:val="auto"/>
                <w:sz w:val="16"/>
              </w:rPr>
            </w:pPr>
          </w:p>
        </w:tc>
        <w:tc>
          <w:tcPr>
            <w:tcW w:w="737" w:type="dxa"/>
            <w:vAlign w:val="top"/>
          </w:tcPr>
          <w:p>
            <w:pPr>
              <w:pStyle w:val="78"/>
              <w:spacing w:before="92" w:beforeLines="0" w:beforeAutospacing="0"/>
              <w:ind w:left="50" w:right="46"/>
              <w:jc w:val="center"/>
              <w:rPr>
                <w:rFonts w:hint="default"/>
                <w:color w:val="auto"/>
                <w:sz w:val="15"/>
              </w:rPr>
            </w:pPr>
            <w:r>
              <w:rPr>
                <w:rFonts w:hint="default"/>
                <w:color w:val="auto"/>
                <w:sz w:val="15"/>
              </w:rPr>
              <w:t>携帯電</w:t>
            </w:r>
            <w:r>
              <w:rPr>
                <w:rFonts w:hint="default"/>
                <w:color w:val="auto"/>
                <w:spacing w:val="-10"/>
                <w:sz w:val="15"/>
              </w:rPr>
              <w:t>話</w:t>
            </w:r>
          </w:p>
        </w:tc>
        <w:tc>
          <w:tcPr>
            <w:tcW w:w="454" w:type="dxa"/>
            <w:tcBorders>
              <w:top w:val="none" w:color="auto" w:sz="0" w:space="0"/>
              <w:left w:val="none" w:color="auto" w:sz="0"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4"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4"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4"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r>
      <w:tr>
        <w:trPr>
          <w:trHeight w:val="386" w:hRule="atLeast"/>
        </w:trPr>
        <w:tc>
          <w:tcPr>
            <w:tcW w:w="56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340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737" w:type="dxa"/>
            <w:vAlign w:val="top"/>
          </w:tcPr>
          <w:p>
            <w:pPr>
              <w:pStyle w:val="78"/>
              <w:spacing w:before="92" w:beforeLines="0" w:beforeAutospacing="0"/>
              <w:ind w:left="50" w:right="46"/>
              <w:jc w:val="center"/>
              <w:rPr>
                <w:rFonts w:hint="default"/>
                <w:color w:val="auto"/>
                <w:sz w:val="15"/>
              </w:rPr>
            </w:pPr>
            <w:r>
              <w:rPr>
                <w:rFonts w:hint="default"/>
                <w:color w:val="auto"/>
                <w:spacing w:val="-5"/>
                <w:sz w:val="15"/>
              </w:rPr>
              <w:t>FAX</w:t>
            </w:r>
          </w:p>
        </w:tc>
        <w:tc>
          <w:tcPr>
            <w:tcW w:w="454" w:type="dxa"/>
            <w:tcBorders>
              <w:top w:val="none" w:color="auto" w:sz="0" w:space="0"/>
              <w:left w:val="none" w:color="auto" w:sz="0"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4"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4"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4"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dotted" w:color="9E9E9F"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9E9E9F"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48"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r>
    </w:tbl>
    <w:tbl>
      <w:tblPr>
        <w:tblStyle w:val="82"/>
        <w:tblpPr w:leftFromText="0" w:rightFromText="0" w:topFromText="0" w:bottomFromText="0" w:vertAnchor="text" w:horzAnchor="margin" w:tblpX="-67" w:tblpY="2302"/>
        <w:tblOverlap w:val="never"/>
        <w:tblW w:w="0" w:type="auto"/>
        <w:tblBorders>
          <w:top w:val="single" w:color="221714" w:sz="4" w:space="0"/>
          <w:left w:val="single" w:color="221714" w:sz="4" w:space="0"/>
          <w:bottom w:val="single" w:color="221714" w:sz="4" w:space="0"/>
          <w:right w:val="single" w:color="221714" w:sz="4" w:space="0"/>
          <w:insideH w:val="single" w:color="221714" w:sz="4" w:space="0"/>
          <w:insideV w:val="single" w:color="221714" w:sz="4" w:space="0"/>
        </w:tblBorders>
        <w:tblLayout w:type="fixed"/>
        <w:tblLook w:firstRow="1" w:lastRow="1" w:firstColumn="1" w:lastColumn="1" w:noHBand="0" w:noVBand="0" w:val="01E0"/>
      </w:tblPr>
      <w:tblGrid>
        <w:gridCol w:w="3288"/>
        <w:gridCol w:w="680"/>
        <w:gridCol w:w="737"/>
        <w:gridCol w:w="4955"/>
      </w:tblGrid>
      <w:tr>
        <w:trPr>
          <w:trHeight w:val="386" w:hRule="atLeast"/>
        </w:trPr>
        <w:tc>
          <w:tcPr>
            <w:tcW w:w="3288" w:type="dxa"/>
            <w:vAlign w:val="top"/>
          </w:tcPr>
          <w:p>
            <w:pPr>
              <w:pStyle w:val="78"/>
              <w:spacing w:before="76" w:beforeLines="0" w:beforeAutospacing="0"/>
              <w:ind w:left="1046"/>
              <w:rPr>
                <w:rFonts w:hint="default"/>
                <w:color w:val="auto"/>
                <w:sz w:val="17"/>
              </w:rPr>
            </w:pPr>
            <w:r>
              <w:rPr>
                <w:rFonts w:hint="default"/>
                <w:color w:val="auto"/>
                <w:spacing w:val="-2"/>
                <w:sz w:val="17"/>
              </w:rPr>
              <w:t>避難所運営組織</w:t>
            </w:r>
          </w:p>
        </w:tc>
        <w:tc>
          <w:tcPr>
            <w:tcW w:w="680" w:type="dxa"/>
            <w:vAlign w:val="top"/>
          </w:tcPr>
          <w:p>
            <w:pPr>
              <w:pStyle w:val="78"/>
              <w:spacing w:before="76" w:beforeLines="0" w:beforeAutospacing="0"/>
              <w:ind w:left="6"/>
              <w:jc w:val="center"/>
              <w:rPr>
                <w:rFonts w:hint="default"/>
                <w:color w:val="auto"/>
                <w:sz w:val="17"/>
              </w:rPr>
            </w:pPr>
            <w:r>
              <w:rPr>
                <w:rFonts w:hint="eastAsia" w:asciiTheme="minorEastAsia" w:hAnsiTheme="minorEastAsia" w:eastAsiaTheme="minorEastAsia"/>
                <w:color w:val="auto"/>
                <w:w w:val="166"/>
                <w:sz w:val="17"/>
              </w:rPr>
              <w:t>□</w:t>
            </w:r>
          </w:p>
        </w:tc>
        <w:tc>
          <w:tcPr>
            <w:tcW w:w="737" w:type="dxa"/>
            <w:vAlign w:val="top"/>
          </w:tcPr>
          <w:p>
            <w:pPr>
              <w:pStyle w:val="78"/>
              <w:spacing w:before="92" w:beforeLines="0" w:beforeAutospacing="0"/>
              <w:ind w:left="55"/>
              <w:rPr>
                <w:rFonts w:hint="default"/>
                <w:color w:val="auto"/>
                <w:sz w:val="15"/>
              </w:rPr>
            </w:pPr>
            <w:r>
              <w:rPr>
                <w:rFonts w:hint="default"/>
                <w:color w:val="auto"/>
                <w:sz w:val="15"/>
              </w:rPr>
              <w:t>代表者</w:t>
            </w:r>
            <w:r>
              <w:rPr>
                <w:rFonts w:hint="default"/>
                <w:color w:val="auto"/>
                <w:spacing w:val="-10"/>
                <w:sz w:val="15"/>
              </w:rPr>
              <w:t>名</w:t>
            </w:r>
          </w:p>
        </w:tc>
        <w:tc>
          <w:tcPr>
            <w:tcW w:w="4955" w:type="dxa"/>
            <w:vAlign w:val="top"/>
          </w:tcPr>
          <w:p>
            <w:pPr>
              <w:pStyle w:val="78"/>
              <w:rPr>
                <w:rFonts w:hint="default" w:ascii="Times New Roman" w:hAnsi="Times New Roman"/>
                <w:color w:val="auto"/>
                <w:sz w:val="16"/>
              </w:rPr>
            </w:pPr>
          </w:p>
        </w:tc>
      </w:tr>
    </w:tbl>
    <w:tbl>
      <w:tblPr>
        <w:tblStyle w:val="82"/>
        <w:tblpPr w:leftFromText="0" w:rightFromText="0" w:topFromText="0" w:bottomFromText="0" w:vertAnchor="text" w:horzAnchor="margin" w:tblpX="-54" w:tblpY="2857"/>
        <w:tblOverlap w:val="never"/>
        <w:tblW w:w="0" w:type="auto"/>
        <w:tblBorders>
          <w:top w:val="single" w:color="221714" w:sz="4" w:space="0"/>
          <w:left w:val="single" w:color="221714" w:sz="4" w:space="0"/>
          <w:bottom w:val="single" w:color="221714" w:sz="4" w:space="0"/>
          <w:right w:val="single" w:color="221714" w:sz="4" w:space="0"/>
          <w:insideH w:val="single" w:color="221714" w:sz="4" w:space="0"/>
          <w:insideV w:val="single" w:color="221714" w:sz="4" w:space="0"/>
        </w:tblBorders>
        <w:tblLayout w:type="fixed"/>
        <w:tblLook w:firstRow="1" w:lastRow="1" w:firstColumn="1" w:lastColumn="1" w:noHBand="0" w:noVBand="0" w:val="01E0"/>
      </w:tblPr>
      <w:tblGrid>
        <w:gridCol w:w="1077"/>
        <w:gridCol w:w="453"/>
        <w:gridCol w:w="453"/>
        <w:gridCol w:w="453"/>
        <w:gridCol w:w="453"/>
        <w:gridCol w:w="1133"/>
        <w:gridCol w:w="453"/>
        <w:gridCol w:w="453"/>
        <w:gridCol w:w="453"/>
        <w:gridCol w:w="483"/>
        <w:gridCol w:w="540"/>
        <w:gridCol w:w="510"/>
        <w:gridCol w:w="453"/>
        <w:gridCol w:w="453"/>
        <w:gridCol w:w="453"/>
        <w:gridCol w:w="453"/>
      </w:tblGrid>
      <w:tr>
        <w:trPr>
          <w:trHeight w:val="394" w:hRule="atLeast"/>
        </w:trPr>
        <w:tc>
          <w:tcPr>
            <w:tcW w:w="1077" w:type="dxa"/>
            <w:vAlign w:val="top"/>
          </w:tcPr>
          <w:p>
            <w:pPr>
              <w:pStyle w:val="78"/>
              <w:spacing w:before="4" w:beforeLines="0" w:beforeAutospacing="0" w:line="193" w:lineRule="exact"/>
              <w:ind w:left="30" w:right="-58"/>
              <w:jc w:val="center"/>
              <w:rPr>
                <w:rFonts w:hint="default"/>
                <w:color w:val="auto"/>
                <w:sz w:val="15"/>
              </w:rPr>
            </w:pPr>
            <w:r>
              <w:rPr>
                <w:rFonts w:hint="default"/>
                <w:color w:val="auto"/>
                <w:sz w:val="15"/>
              </w:rPr>
              <w:t>避難者数（人</w:t>
            </w:r>
            <w:r>
              <w:rPr>
                <w:rFonts w:hint="default"/>
                <w:color w:val="auto"/>
                <w:spacing w:val="-10"/>
                <w:sz w:val="15"/>
              </w:rPr>
              <w:t>）</w:t>
            </w:r>
          </w:p>
          <w:p>
            <w:pPr>
              <w:pStyle w:val="78"/>
              <w:spacing w:line="178" w:lineRule="exact"/>
              <w:ind w:left="37" w:right="32"/>
              <w:jc w:val="center"/>
              <w:rPr>
                <w:rFonts w:hint="default"/>
                <w:color w:val="auto"/>
                <w:sz w:val="15"/>
              </w:rPr>
            </w:pPr>
            <w:r>
              <w:rPr>
                <w:rFonts w:hint="default"/>
                <w:color w:val="auto"/>
                <w:spacing w:val="-5"/>
                <w:w w:val="105"/>
                <w:sz w:val="15"/>
              </w:rPr>
              <w:t>（</w:t>
            </w:r>
            <w:r>
              <w:rPr>
                <w:rFonts w:hint="default"/>
                <w:color w:val="auto"/>
                <w:spacing w:val="-5"/>
                <w:w w:val="105"/>
                <w:sz w:val="15"/>
              </w:rPr>
              <w:t>A</w:t>
            </w:r>
            <w:r>
              <w:rPr>
                <w:rFonts w:hint="default"/>
                <w:color w:val="auto"/>
                <w:spacing w:val="-5"/>
                <w:w w:val="105"/>
                <w:sz w:val="15"/>
              </w:rPr>
              <w:t>）</w:t>
            </w:r>
          </w:p>
        </w:tc>
        <w:tc>
          <w:tcPr>
            <w:tcW w:w="453"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1133" w:type="dxa"/>
            <w:vAlign w:val="top"/>
          </w:tcPr>
          <w:p>
            <w:pPr>
              <w:pStyle w:val="78"/>
              <w:spacing w:before="6" w:beforeLines="0" w:beforeAutospacing="0" w:line="184" w:lineRule="exact"/>
              <w:ind w:left="216" w:right="125" w:firstLine="194"/>
              <w:rPr>
                <w:rFonts w:hint="default"/>
                <w:color w:val="auto"/>
                <w:sz w:val="15"/>
              </w:rPr>
            </w:pPr>
            <w:r>
              <w:rPr>
                <w:rFonts w:hint="default"/>
                <w:color w:val="auto"/>
                <w:spacing w:val="-6"/>
                <w:w w:val="105"/>
                <w:sz w:val="15"/>
              </w:rPr>
              <w:t>内訳</w:t>
            </w:r>
            <w:r>
              <w:rPr>
                <w:rFonts w:hint="default"/>
                <w:color w:val="auto"/>
                <w:spacing w:val="80"/>
                <w:w w:val="105"/>
                <w:sz w:val="15"/>
              </w:rPr>
              <w:t xml:space="preserve">  </w:t>
            </w:r>
            <w:r>
              <w:rPr>
                <w:rFonts w:hint="default"/>
                <w:color w:val="auto"/>
                <w:spacing w:val="-4"/>
                <w:w w:val="105"/>
                <w:sz w:val="15"/>
              </w:rPr>
              <w:t>男性（人）</w:t>
            </w:r>
          </w:p>
        </w:tc>
        <w:tc>
          <w:tcPr>
            <w:tcW w:w="453"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8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1050" w:type="dxa"/>
            <w:gridSpan w:val="2"/>
            <w:vAlign w:val="top"/>
          </w:tcPr>
          <w:p>
            <w:pPr>
              <w:pStyle w:val="78"/>
              <w:spacing w:before="6" w:beforeLines="0" w:beforeAutospacing="0" w:line="184" w:lineRule="exact"/>
              <w:ind w:left="162" w:right="95" w:firstLine="194"/>
              <w:rPr>
                <w:rFonts w:hint="default"/>
                <w:color w:val="auto"/>
                <w:sz w:val="15"/>
              </w:rPr>
            </w:pPr>
            <w:r>
              <w:rPr>
                <w:rFonts w:hint="default"/>
                <w:color w:val="auto"/>
                <w:spacing w:val="-6"/>
                <w:w w:val="105"/>
                <w:sz w:val="15"/>
              </w:rPr>
              <w:t>内訳</w:t>
            </w:r>
            <w:r>
              <w:rPr>
                <w:rFonts w:hint="default"/>
                <w:color w:val="auto"/>
                <w:spacing w:val="80"/>
                <w:w w:val="105"/>
                <w:sz w:val="15"/>
              </w:rPr>
              <w:t xml:space="preserve">  </w:t>
            </w:r>
            <w:r>
              <w:rPr>
                <w:rFonts w:hint="default"/>
                <w:color w:val="auto"/>
                <w:spacing w:val="-4"/>
                <w:w w:val="105"/>
                <w:sz w:val="15"/>
              </w:rPr>
              <w:t>女性（人）</w:t>
            </w:r>
          </w:p>
        </w:tc>
        <w:tc>
          <w:tcPr>
            <w:tcW w:w="453"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r>
      <w:tr>
        <w:trPr>
          <w:trHeight w:val="394" w:hRule="atLeast"/>
        </w:trPr>
        <w:tc>
          <w:tcPr>
            <w:tcW w:w="1077" w:type="dxa"/>
            <w:vAlign w:val="top"/>
          </w:tcPr>
          <w:p>
            <w:pPr>
              <w:pStyle w:val="78"/>
              <w:spacing w:before="4" w:beforeLines="0" w:beforeAutospacing="0" w:line="193" w:lineRule="exact"/>
              <w:ind w:left="37" w:right="32"/>
              <w:jc w:val="center"/>
              <w:rPr>
                <w:rFonts w:hint="default"/>
                <w:color w:val="auto"/>
                <w:sz w:val="15"/>
              </w:rPr>
            </w:pPr>
            <w:r>
              <w:rPr>
                <w:rFonts w:hint="default"/>
                <w:color w:val="auto"/>
                <w:sz w:val="15"/>
              </w:rPr>
              <w:t>食事提供人</w:t>
            </w:r>
            <w:r>
              <w:rPr>
                <w:rFonts w:hint="default"/>
                <w:color w:val="auto"/>
                <w:spacing w:val="-10"/>
                <w:sz w:val="15"/>
              </w:rPr>
              <w:t>数</w:t>
            </w:r>
          </w:p>
          <w:p>
            <w:pPr>
              <w:pStyle w:val="78"/>
              <w:spacing w:line="178" w:lineRule="exact"/>
              <w:ind w:left="37" w:right="32"/>
              <w:jc w:val="center"/>
              <w:rPr>
                <w:rFonts w:hint="default"/>
                <w:color w:val="auto"/>
                <w:sz w:val="15"/>
              </w:rPr>
            </w:pPr>
            <w:r>
              <w:rPr>
                <w:rFonts w:hint="default"/>
                <w:color w:val="auto"/>
                <w:spacing w:val="-5"/>
                <w:sz w:val="15"/>
              </w:rPr>
              <w:t>（</w:t>
            </w:r>
            <w:r>
              <w:rPr>
                <w:rFonts w:hint="default"/>
                <w:color w:val="auto"/>
                <w:spacing w:val="-5"/>
                <w:sz w:val="15"/>
              </w:rPr>
              <w:t>B</w:t>
            </w:r>
            <w:r>
              <w:rPr>
                <w:rFonts w:hint="default"/>
                <w:color w:val="auto"/>
                <w:spacing w:val="-5"/>
                <w:sz w:val="15"/>
              </w:rPr>
              <w:t>）</w:t>
            </w:r>
          </w:p>
        </w:tc>
        <w:tc>
          <w:tcPr>
            <w:tcW w:w="453"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2975" w:type="dxa"/>
            <w:gridSpan w:val="5"/>
            <w:vAlign w:val="top"/>
          </w:tcPr>
          <w:p>
            <w:pPr>
              <w:pStyle w:val="78"/>
              <w:spacing w:before="6" w:beforeLines="0" w:beforeAutospacing="0" w:line="195" w:lineRule="exact"/>
              <w:ind w:left="451"/>
              <w:rPr>
                <w:rFonts w:hint="default"/>
                <w:color w:val="auto"/>
                <w:sz w:val="15"/>
              </w:rPr>
            </w:pPr>
            <w:r>
              <w:rPr>
                <w:rFonts w:hint="default"/>
                <w:color w:val="auto"/>
                <w:sz w:val="15"/>
              </w:rPr>
              <w:t>避難所以外の避難者数（推計</w:t>
            </w:r>
            <w:r>
              <w:rPr>
                <w:rFonts w:hint="default"/>
                <w:color w:val="auto"/>
                <w:spacing w:val="-10"/>
                <w:sz w:val="15"/>
              </w:rPr>
              <w:t>）</w:t>
            </w:r>
          </w:p>
          <w:p>
            <w:pPr>
              <w:pStyle w:val="78"/>
              <w:spacing w:line="173" w:lineRule="exact"/>
              <w:ind w:left="524"/>
              <w:rPr>
                <w:rFonts w:hint="default"/>
                <w:color w:val="auto"/>
                <w:sz w:val="14"/>
              </w:rPr>
            </w:pPr>
            <w:r>
              <w:rPr>
                <w:rFonts w:hint="default"/>
                <w:color w:val="auto"/>
                <w:sz w:val="14"/>
              </w:rPr>
              <w:t>※</w:t>
            </w:r>
            <w:r>
              <w:rPr>
                <w:rFonts w:hint="default"/>
                <w:color w:val="auto"/>
                <w:sz w:val="14"/>
              </w:rPr>
              <w:t>食事提供数（</w:t>
            </w:r>
            <w:r>
              <w:rPr>
                <w:rFonts w:hint="default"/>
                <w:color w:val="auto"/>
                <w:sz w:val="14"/>
              </w:rPr>
              <w:t>B</w:t>
            </w:r>
            <w:r>
              <w:rPr>
                <w:rFonts w:hint="default"/>
                <w:color w:val="auto"/>
                <w:sz w:val="14"/>
              </w:rPr>
              <w:t>）－</w:t>
            </w:r>
            <w:r>
              <w:rPr>
                <w:rFonts w:hint="default"/>
                <w:color w:val="auto"/>
                <w:sz w:val="14"/>
              </w:rPr>
              <w:t xml:space="preserve"> </w:t>
            </w:r>
            <w:r>
              <w:rPr>
                <w:rFonts w:hint="default"/>
                <w:color w:val="auto"/>
                <w:sz w:val="14"/>
              </w:rPr>
              <w:t>避難者数</w:t>
            </w:r>
            <w:r>
              <w:rPr>
                <w:rFonts w:hint="default"/>
                <w:color w:val="auto"/>
                <w:spacing w:val="-5"/>
                <w:sz w:val="14"/>
              </w:rPr>
              <w:t>（</w:t>
            </w:r>
            <w:r>
              <w:rPr>
                <w:rFonts w:hint="default"/>
                <w:color w:val="auto"/>
                <w:spacing w:val="-5"/>
                <w:sz w:val="14"/>
              </w:rPr>
              <w:t>A</w:t>
            </w:r>
            <w:r>
              <w:rPr>
                <w:rFonts w:hint="default"/>
                <w:color w:val="auto"/>
                <w:spacing w:val="-5"/>
                <w:sz w:val="14"/>
              </w:rPr>
              <w:t>）</w:t>
            </w:r>
          </w:p>
        </w:tc>
        <w:tc>
          <w:tcPr>
            <w:tcW w:w="540"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51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453"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906" w:type="dxa"/>
            <w:gridSpan w:val="2"/>
            <w:tcBorders>
              <w:top w:val="none" w:color="auto" w:sz="0" w:space="0"/>
              <w:left w:val="none" w:color="auto" w:sz="0" w:space="0"/>
              <w:bottom w:val="nil"/>
              <w:right w:val="nil"/>
              <w:tl2br w:val="none" w:color="auto" w:sz="0" w:space="0"/>
              <w:tr2bl w:val="none" w:color="auto" w:sz="0" w:space="0"/>
            </w:tcBorders>
            <w:vAlign w:val="top"/>
          </w:tcPr>
          <w:p>
            <w:pPr>
              <w:pStyle w:val="78"/>
              <w:rPr>
                <w:rFonts w:hint="default" w:ascii="Times New Roman" w:hAnsi="Times New Roman"/>
                <w:color w:val="auto"/>
                <w:sz w:val="16"/>
              </w:rPr>
            </w:pPr>
          </w:p>
        </w:tc>
      </w:tr>
    </w:tbl>
    <w:tbl>
      <w:tblPr>
        <w:tblStyle w:val="82"/>
        <w:tblpPr w:leftFromText="0" w:rightFromText="0" w:topFromText="0" w:bottomFromText="0" w:vertAnchor="text" w:horzAnchor="margin" w:tblpX="-61" w:tblpY="3825"/>
        <w:tblOverlap w:val="never"/>
        <w:tblW w:w="0" w:type="auto"/>
        <w:tblBorders>
          <w:top w:val="single" w:color="221714" w:sz="4" w:space="0"/>
          <w:left w:val="single" w:color="221714" w:sz="4" w:space="0"/>
          <w:bottom w:val="single" w:color="221714" w:sz="4" w:space="0"/>
          <w:right w:val="single" w:color="221714" w:sz="4" w:space="0"/>
          <w:insideH w:val="single" w:color="221714" w:sz="4" w:space="0"/>
          <w:insideV w:val="single" w:color="221714" w:sz="4" w:space="0"/>
        </w:tblBorders>
        <w:tblLayout w:type="fixed"/>
        <w:tblLook w:firstRow="1" w:lastRow="1" w:firstColumn="1" w:lastColumn="1" w:noHBand="0" w:noVBand="0" w:val="01E0"/>
      </w:tblPr>
      <w:tblGrid>
        <w:gridCol w:w="850"/>
        <w:gridCol w:w="1247"/>
        <w:gridCol w:w="340"/>
        <w:gridCol w:w="340"/>
        <w:gridCol w:w="340"/>
        <w:gridCol w:w="340"/>
        <w:gridCol w:w="1247"/>
        <w:gridCol w:w="340"/>
        <w:gridCol w:w="340"/>
        <w:gridCol w:w="340"/>
        <w:gridCol w:w="340"/>
        <w:gridCol w:w="1360"/>
        <w:gridCol w:w="340"/>
        <w:gridCol w:w="340"/>
        <w:gridCol w:w="340"/>
        <w:gridCol w:w="340"/>
      </w:tblGrid>
      <w:tr>
        <w:trPr>
          <w:trHeight w:val="386" w:hRule="atLeast"/>
        </w:trPr>
        <w:tc>
          <w:tcPr>
            <w:tcW w:w="850" w:type="dxa"/>
            <w:vMerge w:val="restart"/>
            <w:vAlign w:val="top"/>
          </w:tcPr>
          <w:p>
            <w:pPr>
              <w:pStyle w:val="78"/>
              <w:spacing w:before="107" w:beforeLines="0" w:beforeAutospacing="0"/>
              <w:ind w:left="82"/>
              <w:rPr>
                <w:rFonts w:hint="default"/>
                <w:color w:val="auto"/>
                <w:sz w:val="17"/>
              </w:rPr>
            </w:pPr>
            <w:r>
              <w:rPr>
                <w:rFonts w:hint="default"/>
                <w:color w:val="auto"/>
                <w:spacing w:val="-3"/>
                <w:sz w:val="17"/>
              </w:rPr>
              <w:t>避難者数</w:t>
            </w:r>
          </w:p>
          <w:p>
            <w:pPr>
              <w:pStyle w:val="78"/>
              <w:spacing w:before="69" w:beforeLines="0" w:beforeAutospacing="0"/>
              <w:ind w:left="82"/>
              <w:rPr>
                <w:rFonts w:hint="default"/>
                <w:color w:val="auto"/>
                <w:sz w:val="17"/>
              </w:rPr>
            </w:pPr>
            <w:r>
              <w:rPr>
                <w:rFonts w:hint="default"/>
                <w:color w:val="auto"/>
                <w:sz w:val="17"/>
              </w:rPr>
              <w:t>（再掲</w:t>
            </w:r>
            <w:r>
              <w:rPr>
                <w:rFonts w:hint="default"/>
                <w:color w:val="auto"/>
                <w:spacing w:val="-10"/>
                <w:sz w:val="17"/>
              </w:rPr>
              <w:t>）</w:t>
            </w:r>
          </w:p>
        </w:tc>
        <w:tc>
          <w:tcPr>
            <w:tcW w:w="1247" w:type="dxa"/>
            <w:vAlign w:val="top"/>
          </w:tcPr>
          <w:p>
            <w:pPr>
              <w:pStyle w:val="78"/>
              <w:spacing w:before="76" w:beforeLines="0" w:beforeAutospacing="0"/>
              <w:ind w:right="-29"/>
              <w:jc w:val="right"/>
              <w:rPr>
                <w:rFonts w:hint="default"/>
                <w:color w:val="auto"/>
                <w:sz w:val="17"/>
              </w:rPr>
            </w:pPr>
            <w:r>
              <w:rPr>
                <w:rFonts w:hint="default"/>
                <w:color w:val="auto"/>
                <w:sz w:val="17"/>
              </w:rPr>
              <w:t>昼間人数（人</w:t>
            </w:r>
            <w:r>
              <w:rPr>
                <w:rFonts w:hint="default"/>
                <w:color w:val="auto"/>
                <w:spacing w:val="-10"/>
                <w:sz w:val="17"/>
              </w:rPr>
              <w:t>）</w:t>
            </w:r>
          </w:p>
        </w:tc>
        <w:tc>
          <w:tcPr>
            <w:tcW w:w="340"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1247" w:type="dxa"/>
            <w:vAlign w:val="top"/>
          </w:tcPr>
          <w:p>
            <w:pPr>
              <w:pStyle w:val="78"/>
              <w:spacing w:before="76" w:beforeLines="0" w:beforeAutospacing="0"/>
              <w:ind w:right="-29"/>
              <w:jc w:val="right"/>
              <w:rPr>
                <w:rFonts w:hint="default"/>
                <w:color w:val="auto"/>
                <w:sz w:val="17"/>
              </w:rPr>
            </w:pPr>
            <w:r>
              <w:rPr>
                <w:rFonts w:hint="default"/>
                <w:color w:val="auto"/>
                <w:sz w:val="17"/>
              </w:rPr>
              <w:t>夜間人数（人</w:t>
            </w:r>
            <w:r>
              <w:rPr>
                <w:rFonts w:hint="default"/>
                <w:color w:val="auto"/>
                <w:spacing w:val="-10"/>
                <w:sz w:val="17"/>
              </w:rPr>
              <w:t>）</w:t>
            </w:r>
          </w:p>
        </w:tc>
        <w:tc>
          <w:tcPr>
            <w:tcW w:w="340"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1360" w:type="dxa"/>
            <w:vAlign w:val="top"/>
          </w:tcPr>
          <w:p>
            <w:pPr>
              <w:pStyle w:val="78"/>
              <w:spacing w:before="71" w:beforeLines="0" w:beforeAutospacing="0"/>
              <w:ind w:left="31" w:right="21"/>
              <w:jc w:val="center"/>
              <w:rPr>
                <w:rFonts w:hint="default"/>
                <w:color w:val="auto"/>
                <w:sz w:val="18"/>
              </w:rPr>
            </w:pPr>
            <w:r>
              <w:rPr>
                <w:rFonts w:hint="default"/>
                <w:color w:val="auto"/>
                <w:sz w:val="18"/>
              </w:rPr>
              <w:t>車中泊人</w:t>
            </w:r>
            <w:r>
              <w:rPr>
                <w:rFonts w:hint="default"/>
                <w:color w:val="auto"/>
                <w:spacing w:val="23"/>
                <w:sz w:val="18"/>
              </w:rPr>
              <w:t>数</w:t>
            </w:r>
            <w:r>
              <w:rPr>
                <w:rFonts w:hint="default"/>
                <w:color w:val="auto"/>
                <w:spacing w:val="23"/>
                <w:sz w:val="18"/>
              </w:rPr>
              <w:t>(</w:t>
            </w:r>
            <w:r>
              <w:rPr>
                <w:rFonts w:hint="default"/>
                <w:color w:val="auto"/>
                <w:spacing w:val="23"/>
                <w:sz w:val="18"/>
              </w:rPr>
              <w:t>人</w:t>
            </w:r>
            <w:r>
              <w:rPr>
                <w:rFonts w:hint="default"/>
                <w:color w:val="auto"/>
                <w:spacing w:val="-12"/>
                <w:sz w:val="18"/>
              </w:rPr>
              <w:t>)</w:t>
            </w:r>
          </w:p>
        </w:tc>
        <w:tc>
          <w:tcPr>
            <w:tcW w:w="340"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r>
      <w:tr>
        <w:trPr>
          <w:trHeight w:val="348" w:hRule="atLeast"/>
        </w:trPr>
        <w:tc>
          <w:tcPr>
            <w:tcW w:w="85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47" w:type="dxa"/>
            <w:vAlign w:val="top"/>
          </w:tcPr>
          <w:p>
            <w:pPr>
              <w:pStyle w:val="78"/>
              <w:spacing w:before="57" w:beforeLines="0" w:beforeAutospacing="0"/>
              <w:ind w:right="-44"/>
              <w:jc w:val="right"/>
              <w:rPr>
                <w:rFonts w:hint="default"/>
                <w:color w:val="auto"/>
                <w:sz w:val="17"/>
              </w:rPr>
            </w:pPr>
            <w:r>
              <w:rPr>
                <w:rFonts w:hint="default"/>
                <w:color w:val="auto"/>
                <w:spacing w:val="-6"/>
                <w:sz w:val="17"/>
              </w:rPr>
              <w:t>75</w:t>
            </w:r>
            <w:r>
              <w:rPr>
                <w:rFonts w:hint="default"/>
                <w:color w:val="auto"/>
                <w:spacing w:val="-7"/>
                <w:sz w:val="17"/>
              </w:rPr>
              <w:t xml:space="preserve"> </w:t>
            </w:r>
            <w:r>
              <w:rPr>
                <w:rFonts w:hint="default"/>
                <w:color w:val="auto"/>
                <w:spacing w:val="-7"/>
                <w:sz w:val="17"/>
              </w:rPr>
              <w:t>歳以上</w:t>
            </w:r>
            <w:r>
              <w:rPr>
                <w:rFonts w:hint="default"/>
                <w:color w:val="auto"/>
                <w:spacing w:val="-6"/>
                <w:sz w:val="17"/>
              </w:rPr>
              <w:t>（人</w:t>
            </w:r>
            <w:r>
              <w:rPr>
                <w:rFonts w:hint="default"/>
                <w:color w:val="auto"/>
                <w:spacing w:val="-10"/>
                <w:sz w:val="17"/>
              </w:rPr>
              <w:t>）</w:t>
            </w:r>
          </w:p>
        </w:tc>
        <w:tc>
          <w:tcPr>
            <w:tcW w:w="340"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1247" w:type="dxa"/>
            <w:vAlign w:val="top"/>
          </w:tcPr>
          <w:p>
            <w:pPr>
              <w:pStyle w:val="78"/>
              <w:spacing w:before="57" w:beforeLines="0" w:beforeAutospacing="0"/>
              <w:ind w:right="-29"/>
              <w:jc w:val="right"/>
              <w:rPr>
                <w:rFonts w:hint="default"/>
                <w:color w:val="auto"/>
                <w:sz w:val="17"/>
              </w:rPr>
            </w:pPr>
            <w:r>
              <w:rPr>
                <w:rFonts w:hint="default"/>
                <w:color w:val="auto"/>
                <w:sz w:val="17"/>
              </w:rPr>
              <w:t>未就学児（人</w:t>
            </w:r>
            <w:r>
              <w:rPr>
                <w:rFonts w:hint="default"/>
                <w:color w:val="auto"/>
                <w:spacing w:val="-10"/>
                <w:sz w:val="17"/>
              </w:rPr>
              <w:t>）</w:t>
            </w:r>
          </w:p>
        </w:tc>
        <w:tc>
          <w:tcPr>
            <w:tcW w:w="340"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1360" w:type="dxa"/>
            <w:vAlign w:val="top"/>
          </w:tcPr>
          <w:p>
            <w:pPr>
              <w:pStyle w:val="78"/>
              <w:spacing w:before="52" w:beforeLines="0" w:beforeAutospacing="0"/>
              <w:ind w:left="116" w:right="21"/>
              <w:jc w:val="center"/>
              <w:rPr>
                <w:rFonts w:hint="default"/>
                <w:color w:val="auto"/>
                <w:sz w:val="17"/>
              </w:rPr>
            </w:pPr>
            <w:r>
              <w:rPr>
                <w:rFonts w:hint="default"/>
                <w:color w:val="auto"/>
                <w:sz w:val="18"/>
              </w:rPr>
              <w:t>乳児</w:t>
            </w:r>
            <w:r>
              <w:rPr>
                <w:rFonts w:hint="default"/>
                <w:color w:val="auto"/>
                <w:position w:val="1"/>
                <w:sz w:val="17"/>
              </w:rPr>
              <w:t>（人</w:t>
            </w:r>
            <w:r>
              <w:rPr>
                <w:rFonts w:hint="default"/>
                <w:color w:val="auto"/>
                <w:spacing w:val="-10"/>
                <w:position w:val="1"/>
                <w:sz w:val="17"/>
              </w:rPr>
              <w:t>）</w:t>
            </w:r>
          </w:p>
        </w:tc>
        <w:tc>
          <w:tcPr>
            <w:tcW w:w="340" w:type="dxa"/>
            <w:tcBorders>
              <w:top w:val="none" w:color="auto" w:sz="0" w:space="0"/>
              <w:left w:val="none" w:color="auto" w:sz="0"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dotted" w:color="221714" w:sz="4" w:space="0"/>
              <w:tl2br w:val="none" w:color="auto" w:sz="0" w:space="0"/>
              <w:tr2bl w:val="none" w:color="auto" w:sz="0" w:space="0"/>
            </w:tcBorders>
            <w:vAlign w:val="top"/>
          </w:tcPr>
          <w:p>
            <w:pPr>
              <w:pStyle w:val="78"/>
              <w:rPr>
                <w:rFonts w:hint="default" w:ascii="Times New Roman" w:hAnsi="Times New Roman"/>
                <w:color w:val="auto"/>
                <w:sz w:val="16"/>
              </w:rPr>
            </w:pPr>
          </w:p>
        </w:tc>
        <w:tc>
          <w:tcPr>
            <w:tcW w:w="340" w:type="dxa"/>
            <w:tcBorders>
              <w:top w:val="none" w:color="auto" w:sz="0" w:space="0"/>
              <w:left w:val="dotted" w:color="221714" w:sz="4" w:space="0"/>
              <w:bottom w:val="none" w:color="auto" w:sz="0"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r>
    </w:tbl>
    <w:tbl>
      <w:tblPr>
        <w:tblStyle w:val="82"/>
        <w:tblpPr w:leftFromText="0" w:rightFromText="0" w:topFromText="0" w:bottomFromText="0" w:vertAnchor="text" w:horzAnchor="margin" w:tblpX="-89" w:tblpY="5028"/>
        <w:tblOverlap w:val="never"/>
        <w:tblW w:w="0" w:type="auto"/>
        <w:tblBorders>
          <w:top w:val="single" w:color="221714" w:sz="4" w:space="0"/>
          <w:left w:val="single" w:color="221714" w:sz="4" w:space="0"/>
          <w:bottom w:val="single" w:color="221714" w:sz="4" w:space="0"/>
          <w:right w:val="single" w:color="221714" w:sz="4" w:space="0"/>
          <w:insideH w:val="single" w:color="221714" w:sz="4" w:space="0"/>
          <w:insideV w:val="single" w:color="221714" w:sz="4" w:space="0"/>
        </w:tblBorders>
        <w:tblLayout w:type="fixed"/>
        <w:tblLook w:firstRow="1" w:lastRow="1" w:firstColumn="1" w:lastColumn="1" w:noHBand="0" w:noVBand="0" w:val="01E0"/>
      </w:tblPr>
      <w:tblGrid>
        <w:gridCol w:w="1077"/>
        <w:gridCol w:w="1360"/>
        <w:gridCol w:w="680"/>
        <w:gridCol w:w="510"/>
        <w:gridCol w:w="964"/>
        <w:gridCol w:w="510"/>
        <w:gridCol w:w="170"/>
        <w:gridCol w:w="510"/>
        <w:gridCol w:w="680"/>
        <w:gridCol w:w="680"/>
        <w:gridCol w:w="744"/>
        <w:gridCol w:w="510"/>
        <w:gridCol w:w="678"/>
      </w:tblGrid>
      <w:tr>
        <w:trPr>
          <w:trHeight w:val="386" w:hRule="atLeast"/>
        </w:trPr>
        <w:tc>
          <w:tcPr>
            <w:tcW w:w="1077" w:type="dxa"/>
            <w:vMerge w:val="restart"/>
            <w:vAlign w:val="top"/>
          </w:tcPr>
          <w:p>
            <w:pPr>
              <w:pStyle w:val="78"/>
              <w:spacing w:before="7" w:beforeLines="0" w:beforeAutospacing="0"/>
              <w:rPr>
                <w:rFonts w:hint="default"/>
                <w:color w:val="auto"/>
                <w:sz w:val="24"/>
              </w:rPr>
            </w:pPr>
          </w:p>
          <w:p>
            <w:pPr>
              <w:pStyle w:val="78"/>
              <w:ind w:left="37" w:right="32"/>
              <w:jc w:val="center"/>
              <w:rPr>
                <w:rFonts w:hint="default"/>
                <w:color w:val="auto"/>
                <w:sz w:val="16"/>
              </w:rPr>
            </w:pPr>
            <w:r>
              <w:rPr>
                <w:rFonts w:hint="default"/>
                <w:color w:val="auto"/>
                <w:sz w:val="16"/>
              </w:rPr>
              <w:t>ライフライ</w:t>
            </w:r>
            <w:r>
              <w:rPr>
                <w:rFonts w:hint="default"/>
                <w:color w:val="auto"/>
                <w:spacing w:val="-10"/>
                <w:sz w:val="16"/>
              </w:rPr>
              <w:t>ン</w:t>
            </w:r>
          </w:p>
          <w:p>
            <w:pPr>
              <w:pStyle w:val="78"/>
              <w:spacing w:before="79" w:beforeLines="0" w:beforeAutospacing="0"/>
              <w:ind w:left="37" w:right="32"/>
              <w:jc w:val="center"/>
              <w:rPr>
                <w:rFonts w:hint="default"/>
                <w:color w:val="auto"/>
                <w:sz w:val="17"/>
              </w:rPr>
            </w:pPr>
            <w:r>
              <w:rPr>
                <w:rFonts w:hint="default"/>
                <w:color w:val="auto"/>
                <w:spacing w:val="-8"/>
                <w:w w:val="125"/>
                <w:sz w:val="17"/>
              </w:rPr>
              <w:t xml:space="preserve">/ </w:t>
            </w:r>
            <w:r>
              <w:rPr>
                <w:rFonts w:hint="default"/>
                <w:color w:val="auto"/>
                <w:w w:val="110"/>
                <w:sz w:val="17"/>
              </w:rPr>
              <w:t>通</w:t>
            </w:r>
            <w:r>
              <w:rPr>
                <w:rFonts w:hint="default"/>
                <w:color w:val="auto"/>
                <w:spacing w:val="-10"/>
                <w:w w:val="110"/>
                <w:sz w:val="17"/>
              </w:rPr>
              <w:t>信</w:t>
            </w:r>
          </w:p>
        </w:tc>
        <w:tc>
          <w:tcPr>
            <w:tcW w:w="1360" w:type="dxa"/>
            <w:vAlign w:val="top"/>
          </w:tcPr>
          <w:p>
            <w:pPr>
              <w:pStyle w:val="78"/>
              <w:spacing w:before="76" w:beforeLines="0" w:beforeAutospacing="0"/>
              <w:ind w:left="27" w:right="21"/>
              <w:jc w:val="center"/>
              <w:rPr>
                <w:rFonts w:hint="default"/>
                <w:color w:val="auto"/>
                <w:sz w:val="17"/>
              </w:rPr>
            </w:pPr>
            <w:r>
              <w:rPr>
                <w:rFonts w:hint="default"/>
                <w:color w:val="auto"/>
                <w:spacing w:val="-4"/>
                <w:sz w:val="17"/>
              </w:rPr>
              <w:t>飲料水</w:t>
            </w:r>
          </w:p>
        </w:tc>
        <w:tc>
          <w:tcPr>
            <w:tcW w:w="680" w:type="dxa"/>
            <w:vAlign w:val="top"/>
          </w:tcPr>
          <w:p>
            <w:pPr>
              <w:pStyle w:val="78"/>
              <w:spacing w:before="76" w:beforeLines="0" w:beforeAutospacing="0"/>
              <w:ind w:left="80" w:right="73"/>
              <w:jc w:val="center"/>
              <w:rPr>
                <w:rFonts w:hint="default"/>
                <w:color w:val="auto"/>
                <w:sz w:val="17"/>
              </w:rPr>
            </w:pPr>
            <w:r>
              <w:rPr>
                <w:rFonts w:hint="default"/>
                <w:color w:val="auto"/>
                <w:sz w:val="17"/>
              </w:rPr>
              <w:t>A</w:t>
            </w:r>
            <w:r>
              <w:rPr>
                <w:rFonts w:hint="default"/>
                <w:color w:val="auto"/>
                <w:spacing w:val="-8"/>
                <w:sz w:val="17"/>
              </w:rPr>
              <w:t xml:space="preserve"> </w:t>
            </w:r>
            <w:r>
              <w:rPr>
                <w:rFonts w:hint="default"/>
                <w:color w:val="auto"/>
                <w:sz w:val="17"/>
              </w:rPr>
              <w:t>～</w:t>
            </w:r>
            <w:r>
              <w:rPr>
                <w:rFonts w:hint="default"/>
                <w:color w:val="auto"/>
                <w:spacing w:val="-7"/>
                <w:sz w:val="17"/>
              </w:rPr>
              <w:t xml:space="preserve"> </w:t>
            </w:r>
            <w:r>
              <w:rPr>
                <w:rFonts w:hint="default"/>
                <w:color w:val="auto"/>
                <w:spacing w:val="-10"/>
                <w:sz w:val="17"/>
              </w:rPr>
              <w:t>D</w:t>
            </w:r>
          </w:p>
        </w:tc>
        <w:tc>
          <w:tcPr>
            <w:tcW w:w="510" w:type="dxa"/>
            <w:vAlign w:val="top"/>
          </w:tcPr>
          <w:p>
            <w:pPr>
              <w:pStyle w:val="78"/>
              <w:rPr>
                <w:rFonts w:hint="default" w:ascii="Times New Roman" w:hAnsi="Times New Roman"/>
                <w:color w:val="auto"/>
                <w:sz w:val="16"/>
              </w:rPr>
            </w:pPr>
          </w:p>
        </w:tc>
        <w:tc>
          <w:tcPr>
            <w:tcW w:w="964" w:type="dxa"/>
            <w:vAlign w:val="top"/>
          </w:tcPr>
          <w:p>
            <w:pPr>
              <w:pStyle w:val="78"/>
              <w:spacing w:before="76" w:beforeLines="0" w:beforeAutospacing="0"/>
              <w:ind w:left="310"/>
              <w:rPr>
                <w:rFonts w:hint="default"/>
                <w:color w:val="auto"/>
                <w:sz w:val="17"/>
              </w:rPr>
            </w:pPr>
            <w:r>
              <w:rPr>
                <w:rFonts w:hint="default"/>
                <w:color w:val="auto"/>
                <w:spacing w:val="-5"/>
                <w:sz w:val="17"/>
              </w:rPr>
              <w:t>食事</w:t>
            </w:r>
          </w:p>
        </w:tc>
        <w:tc>
          <w:tcPr>
            <w:tcW w:w="680" w:type="dxa"/>
            <w:gridSpan w:val="2"/>
            <w:vAlign w:val="top"/>
          </w:tcPr>
          <w:p>
            <w:pPr>
              <w:pStyle w:val="78"/>
              <w:spacing w:before="76" w:beforeLines="0" w:beforeAutospacing="0"/>
              <w:ind w:left="98"/>
              <w:rPr>
                <w:rFonts w:hint="default"/>
                <w:color w:val="auto"/>
                <w:sz w:val="17"/>
              </w:rPr>
            </w:pPr>
            <w:r>
              <w:rPr>
                <w:rFonts w:hint="default"/>
                <w:color w:val="auto"/>
                <w:sz w:val="17"/>
              </w:rPr>
              <w:t>A</w:t>
            </w:r>
            <w:r>
              <w:rPr>
                <w:rFonts w:hint="default"/>
                <w:color w:val="auto"/>
                <w:spacing w:val="-8"/>
                <w:sz w:val="17"/>
              </w:rPr>
              <w:t xml:space="preserve"> </w:t>
            </w:r>
            <w:r>
              <w:rPr>
                <w:rFonts w:hint="default"/>
                <w:color w:val="auto"/>
                <w:sz w:val="17"/>
              </w:rPr>
              <w:t>～</w:t>
            </w:r>
            <w:r>
              <w:rPr>
                <w:rFonts w:hint="default"/>
                <w:color w:val="auto"/>
                <w:spacing w:val="-7"/>
                <w:sz w:val="17"/>
              </w:rPr>
              <w:t xml:space="preserve"> </w:t>
            </w:r>
            <w:r>
              <w:rPr>
                <w:rFonts w:hint="default"/>
                <w:color w:val="auto"/>
                <w:spacing w:val="-10"/>
                <w:sz w:val="17"/>
              </w:rPr>
              <w:t>D</w:t>
            </w:r>
          </w:p>
        </w:tc>
        <w:tc>
          <w:tcPr>
            <w:tcW w:w="510" w:type="dxa"/>
            <w:vAlign w:val="top"/>
          </w:tcPr>
          <w:p>
            <w:pPr>
              <w:pStyle w:val="78"/>
              <w:rPr>
                <w:rFonts w:hint="default" w:ascii="Times New Roman" w:hAnsi="Times New Roman"/>
                <w:color w:val="auto"/>
                <w:sz w:val="16"/>
              </w:rPr>
            </w:pPr>
          </w:p>
        </w:tc>
        <w:tc>
          <w:tcPr>
            <w:tcW w:w="1360" w:type="dxa"/>
            <w:gridSpan w:val="2"/>
            <w:vAlign w:val="top"/>
          </w:tcPr>
          <w:p>
            <w:pPr>
              <w:pStyle w:val="78"/>
              <w:spacing w:before="76" w:beforeLines="0" w:beforeAutospacing="0"/>
              <w:ind w:left="84"/>
              <w:rPr>
                <w:rFonts w:hint="default"/>
                <w:color w:val="auto"/>
                <w:sz w:val="17"/>
              </w:rPr>
            </w:pPr>
            <w:r>
              <w:rPr>
                <w:rFonts w:hint="default"/>
                <w:color w:val="auto"/>
                <w:spacing w:val="-2"/>
                <w:sz w:val="17"/>
              </w:rPr>
              <w:t>使用可能トイレ</w:t>
            </w:r>
          </w:p>
        </w:tc>
        <w:tc>
          <w:tcPr>
            <w:tcW w:w="744" w:type="dxa"/>
            <w:vMerge w:val="restart"/>
            <w:vAlign w:val="top"/>
          </w:tcPr>
          <w:p>
            <w:pPr>
              <w:pStyle w:val="78"/>
              <w:spacing w:before="76" w:beforeLines="0" w:beforeAutospacing="0" w:after="85" w:afterLines="0" w:afterAutospacing="0"/>
              <w:ind w:left="131"/>
              <w:rPr>
                <w:rFonts w:hint="default"/>
                <w:color w:val="auto"/>
                <w:sz w:val="17"/>
              </w:rPr>
            </w:pPr>
            <w:r>
              <w:rPr>
                <w:rFonts w:hint="default"/>
                <w:color w:val="auto"/>
                <w:sz w:val="17"/>
              </w:rPr>
              <w:t>A</w:t>
            </w:r>
            <w:r>
              <w:rPr>
                <w:rFonts w:hint="default"/>
                <w:color w:val="auto"/>
                <w:spacing w:val="-8"/>
                <w:sz w:val="17"/>
              </w:rPr>
              <w:t xml:space="preserve"> </w:t>
            </w:r>
            <w:r>
              <w:rPr>
                <w:rFonts w:hint="default"/>
                <w:color w:val="auto"/>
                <w:sz w:val="17"/>
              </w:rPr>
              <w:t>～</w:t>
            </w:r>
            <w:r>
              <w:rPr>
                <w:rFonts w:hint="default"/>
                <w:color w:val="auto"/>
                <w:spacing w:val="-7"/>
                <w:sz w:val="17"/>
              </w:rPr>
              <w:t xml:space="preserve"> </w:t>
            </w:r>
            <w:r>
              <w:rPr>
                <w:rFonts w:hint="default"/>
                <w:color w:val="auto"/>
                <w:spacing w:val="-10"/>
                <w:sz w:val="17"/>
              </w:rPr>
              <w:t>D</w:t>
            </w:r>
          </w:p>
          <w:p>
            <w:pPr>
              <w:pStyle w:val="78"/>
              <w:spacing w:line="20" w:lineRule="exact"/>
              <w:ind w:left="2" w:right="-44"/>
              <w:rPr>
                <w:rFonts w:hint="default"/>
                <w:color w:val="auto"/>
                <w:sz w:val="2"/>
              </w:rPr>
            </w:pPr>
            <w:r>
              <w:rPr>
                <w:rFonts w:hint="default"/>
                <w:color w:val="auto"/>
                <w:sz w:val="2"/>
              </w:rPr>
              <w:drawing>
                <wp:inline distT="0" distB="0" distL="0" distR="0">
                  <wp:extent cx="464185" cy="3175"/>
                  <wp:effectExtent l="0" t="0" r="0" b="0"/>
                  <wp:docPr id="1037" name="image2.png"/>
                  <a:graphic xmlns:a="http://schemas.openxmlformats.org/drawingml/2006/main">
                    <a:graphicData uri="http://schemas.openxmlformats.org/drawingml/2006/picture">
                      <pic:pic xmlns:pic="http://schemas.openxmlformats.org/drawingml/2006/picture">
                        <pic:nvPicPr>
                          <pic:cNvPr id="1037" name="image2.png"/>
                          <pic:cNvPicPr/>
                        </pic:nvPicPr>
                        <pic:blipFill>
                          <a:blip r:embed="rId5"/>
                          <a:stretch>
                            <a:fillRect/>
                          </a:stretch>
                        </pic:blipFill>
                        <pic:spPr>
                          <a:xfrm>
                            <a:off x="0" y="0"/>
                            <a:ext cx="464185" cy="3175"/>
                          </a:xfrm>
                          <a:prstGeom prst="rect">
                            <a:avLst/>
                          </a:prstGeom>
                        </pic:spPr>
                      </pic:pic>
                    </a:graphicData>
                  </a:graphic>
                </wp:inline>
              </w:drawing>
            </w:r>
          </w:p>
          <w:p>
            <w:pPr>
              <w:pStyle w:val="78"/>
              <w:spacing w:before="64" w:beforeLines="0" w:beforeAutospacing="0"/>
              <w:ind w:left="131"/>
              <w:rPr>
                <w:rFonts w:hint="default"/>
                <w:color w:val="auto"/>
                <w:sz w:val="17"/>
              </w:rPr>
            </w:pPr>
            <w:r>
              <w:rPr>
                <w:rFonts w:hint="default"/>
                <w:color w:val="auto"/>
                <w:sz w:val="17"/>
              </w:rPr>
              <w:t>A</w:t>
            </w:r>
            <w:r>
              <w:rPr>
                <w:rFonts w:hint="default"/>
                <w:color w:val="auto"/>
                <w:spacing w:val="-8"/>
                <w:sz w:val="17"/>
              </w:rPr>
              <w:t xml:space="preserve"> </w:t>
            </w:r>
            <w:r>
              <w:rPr>
                <w:rFonts w:hint="default"/>
                <w:color w:val="auto"/>
                <w:sz w:val="17"/>
              </w:rPr>
              <w:t>～</w:t>
            </w:r>
            <w:r>
              <w:rPr>
                <w:rFonts w:hint="default"/>
                <w:color w:val="auto"/>
                <w:spacing w:val="-7"/>
                <w:sz w:val="17"/>
              </w:rPr>
              <w:t xml:space="preserve"> </w:t>
            </w:r>
            <w:r>
              <w:rPr>
                <w:rFonts w:hint="default"/>
                <w:color w:val="auto"/>
                <w:spacing w:val="-10"/>
                <w:sz w:val="17"/>
              </w:rPr>
              <w:t>D</w:t>
            </w:r>
          </w:p>
        </w:tc>
        <w:tc>
          <w:tcPr>
            <w:tcW w:w="510" w:type="dxa"/>
            <w:vAlign w:val="top"/>
          </w:tcPr>
          <w:p>
            <w:pPr>
              <w:pStyle w:val="78"/>
              <w:rPr>
                <w:rFonts w:hint="default" w:ascii="Times New Roman" w:hAnsi="Times New Roman"/>
                <w:color w:val="auto"/>
                <w:sz w:val="16"/>
              </w:rPr>
            </w:pPr>
          </w:p>
        </w:tc>
        <w:tc>
          <w:tcPr>
            <w:tcW w:w="678"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78"/>
              <w:rPr>
                <w:rFonts w:hint="default" w:ascii="Times New Roman" w:hAnsi="Times New Roman"/>
                <w:color w:val="auto"/>
                <w:sz w:val="16"/>
              </w:rPr>
            </w:pPr>
          </w:p>
        </w:tc>
      </w:tr>
      <w:tr>
        <w:trPr>
          <w:trHeight w:val="386" w:hRule="atLeast"/>
        </w:trPr>
        <w:tc>
          <w:tcPr>
            <w:tcW w:w="107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60" w:type="dxa"/>
            <w:vAlign w:val="top"/>
          </w:tcPr>
          <w:p>
            <w:pPr>
              <w:pStyle w:val="78"/>
              <w:spacing w:before="76" w:beforeLines="0" w:beforeAutospacing="0"/>
              <w:ind w:left="27" w:right="21"/>
              <w:jc w:val="center"/>
              <w:rPr>
                <w:rFonts w:hint="default"/>
                <w:color w:val="auto"/>
                <w:sz w:val="17"/>
              </w:rPr>
            </w:pPr>
            <w:r>
              <w:rPr>
                <w:rFonts w:hint="default"/>
                <w:color w:val="auto"/>
                <w:spacing w:val="-5"/>
                <w:sz w:val="17"/>
              </w:rPr>
              <w:t>電気</w:t>
            </w:r>
          </w:p>
        </w:tc>
        <w:tc>
          <w:tcPr>
            <w:tcW w:w="680" w:type="dxa"/>
            <w:vAlign w:val="top"/>
          </w:tcPr>
          <w:p>
            <w:pPr>
              <w:pStyle w:val="78"/>
              <w:spacing w:before="76" w:beforeLines="0" w:beforeAutospacing="0"/>
              <w:ind w:left="79" w:right="73"/>
              <w:jc w:val="center"/>
              <w:rPr>
                <w:rFonts w:hint="default"/>
                <w:color w:val="auto"/>
                <w:sz w:val="17"/>
              </w:rPr>
            </w:pPr>
            <w:r>
              <w:rPr>
                <w:rFonts w:hint="default"/>
                <w:color w:val="auto"/>
                <w:sz w:val="17"/>
              </w:rPr>
              <w:t>A</w:t>
            </w:r>
            <w:r>
              <w:rPr>
                <w:rFonts w:hint="default"/>
                <w:color w:val="auto"/>
                <w:spacing w:val="-8"/>
                <w:sz w:val="17"/>
              </w:rPr>
              <w:t xml:space="preserve"> </w:t>
            </w:r>
            <w:r>
              <w:rPr>
                <w:rFonts w:hint="default"/>
                <w:color w:val="auto"/>
                <w:sz w:val="17"/>
              </w:rPr>
              <w:t>～</w:t>
            </w:r>
            <w:r>
              <w:rPr>
                <w:rFonts w:hint="default"/>
                <w:color w:val="auto"/>
                <w:spacing w:val="-7"/>
                <w:sz w:val="17"/>
              </w:rPr>
              <w:t xml:space="preserve"> </w:t>
            </w:r>
            <w:r>
              <w:rPr>
                <w:rFonts w:hint="default"/>
                <w:color w:val="auto"/>
                <w:spacing w:val="-10"/>
                <w:sz w:val="17"/>
              </w:rPr>
              <w:t>D</w:t>
            </w:r>
          </w:p>
        </w:tc>
        <w:tc>
          <w:tcPr>
            <w:tcW w:w="510" w:type="dxa"/>
            <w:vAlign w:val="top"/>
          </w:tcPr>
          <w:p>
            <w:pPr>
              <w:pStyle w:val="78"/>
              <w:rPr>
                <w:rFonts w:hint="default" w:ascii="Times New Roman" w:hAnsi="Times New Roman"/>
                <w:color w:val="auto"/>
                <w:sz w:val="16"/>
              </w:rPr>
            </w:pPr>
          </w:p>
        </w:tc>
        <w:tc>
          <w:tcPr>
            <w:tcW w:w="964" w:type="dxa"/>
            <w:vAlign w:val="top"/>
          </w:tcPr>
          <w:p>
            <w:pPr>
              <w:pStyle w:val="78"/>
              <w:spacing w:before="76" w:beforeLines="0" w:beforeAutospacing="0"/>
              <w:ind w:left="310"/>
              <w:rPr>
                <w:rFonts w:hint="default"/>
                <w:color w:val="auto"/>
                <w:sz w:val="17"/>
              </w:rPr>
            </w:pPr>
            <w:r>
              <w:rPr>
                <w:rFonts w:hint="default"/>
                <w:color w:val="auto"/>
                <w:spacing w:val="-5"/>
                <w:sz w:val="17"/>
              </w:rPr>
              <w:t>ガス</w:t>
            </w:r>
          </w:p>
        </w:tc>
        <w:tc>
          <w:tcPr>
            <w:tcW w:w="680" w:type="dxa"/>
            <w:gridSpan w:val="2"/>
            <w:vAlign w:val="top"/>
          </w:tcPr>
          <w:p>
            <w:pPr>
              <w:pStyle w:val="78"/>
              <w:spacing w:before="76" w:beforeLines="0" w:beforeAutospacing="0"/>
              <w:ind w:left="98"/>
              <w:rPr>
                <w:rFonts w:hint="default"/>
                <w:color w:val="auto"/>
                <w:sz w:val="17"/>
              </w:rPr>
            </w:pPr>
            <w:r>
              <w:rPr>
                <w:rFonts w:hint="default"/>
                <w:color w:val="auto"/>
                <w:sz w:val="17"/>
              </w:rPr>
              <w:t>A</w:t>
            </w:r>
            <w:r>
              <w:rPr>
                <w:rFonts w:hint="default"/>
                <w:color w:val="auto"/>
                <w:spacing w:val="-8"/>
                <w:sz w:val="17"/>
              </w:rPr>
              <w:t xml:space="preserve"> </w:t>
            </w:r>
            <w:r>
              <w:rPr>
                <w:rFonts w:hint="default"/>
                <w:color w:val="auto"/>
                <w:sz w:val="17"/>
              </w:rPr>
              <w:t>～</w:t>
            </w:r>
            <w:r>
              <w:rPr>
                <w:rFonts w:hint="default"/>
                <w:color w:val="auto"/>
                <w:spacing w:val="-7"/>
                <w:sz w:val="17"/>
              </w:rPr>
              <w:t xml:space="preserve"> </w:t>
            </w:r>
            <w:r>
              <w:rPr>
                <w:rFonts w:hint="default"/>
                <w:color w:val="auto"/>
                <w:spacing w:val="-10"/>
                <w:sz w:val="17"/>
              </w:rPr>
              <w:t>D</w:t>
            </w:r>
          </w:p>
        </w:tc>
        <w:tc>
          <w:tcPr>
            <w:tcW w:w="510" w:type="dxa"/>
            <w:vAlign w:val="top"/>
          </w:tcPr>
          <w:p>
            <w:pPr>
              <w:pStyle w:val="78"/>
              <w:rPr>
                <w:rFonts w:hint="default" w:ascii="Times New Roman" w:hAnsi="Times New Roman"/>
                <w:color w:val="auto"/>
                <w:sz w:val="16"/>
              </w:rPr>
            </w:pPr>
          </w:p>
        </w:tc>
        <w:tc>
          <w:tcPr>
            <w:tcW w:w="1360" w:type="dxa"/>
            <w:gridSpan w:val="2"/>
            <w:vAlign w:val="top"/>
          </w:tcPr>
          <w:p>
            <w:pPr>
              <w:pStyle w:val="78"/>
              <w:spacing w:before="76" w:beforeLines="0" w:beforeAutospacing="0"/>
              <w:ind w:left="339"/>
              <w:rPr>
                <w:rFonts w:hint="default"/>
                <w:color w:val="auto"/>
                <w:sz w:val="17"/>
              </w:rPr>
            </w:pPr>
            <w:r>
              <w:rPr>
                <w:rFonts w:hint="default"/>
                <w:color w:val="auto"/>
                <w:spacing w:val="-3"/>
                <w:sz w:val="17"/>
              </w:rPr>
              <w:t>生活用水</w:t>
            </w:r>
          </w:p>
        </w:tc>
        <w:tc>
          <w:tcPr>
            <w:tcW w:w="74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10" w:type="dxa"/>
            <w:vAlign w:val="top"/>
          </w:tcPr>
          <w:p>
            <w:pPr>
              <w:pStyle w:val="78"/>
              <w:rPr>
                <w:rFonts w:hint="default" w:ascii="Times New Roman" w:hAnsi="Times New Roman"/>
                <w:color w:val="auto"/>
                <w:sz w:val="16"/>
              </w:rPr>
            </w:pPr>
          </w:p>
        </w:tc>
        <w:tc>
          <w:tcPr>
            <w:tcW w:w="678" w:type="dxa"/>
            <w:vMerge w:val="continue"/>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sz w:val="2"/>
              </w:rPr>
            </w:pPr>
          </w:p>
        </w:tc>
      </w:tr>
      <w:tr>
        <w:trPr>
          <w:trHeight w:val="386" w:hRule="atLeast"/>
        </w:trPr>
        <w:tc>
          <w:tcPr>
            <w:tcW w:w="107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360" w:type="dxa"/>
            <w:vAlign w:val="top"/>
          </w:tcPr>
          <w:p>
            <w:pPr>
              <w:pStyle w:val="78"/>
              <w:spacing w:before="76" w:beforeLines="0" w:beforeAutospacing="0"/>
              <w:ind w:left="27" w:right="21"/>
              <w:jc w:val="center"/>
              <w:rPr>
                <w:rFonts w:hint="default"/>
                <w:color w:val="auto"/>
                <w:sz w:val="17"/>
              </w:rPr>
            </w:pPr>
            <w:r>
              <w:rPr>
                <w:rFonts w:hint="default"/>
                <w:color w:val="auto"/>
                <w:spacing w:val="-3"/>
                <w:sz w:val="17"/>
              </w:rPr>
              <w:t>固定電話</w:t>
            </w:r>
          </w:p>
        </w:tc>
        <w:tc>
          <w:tcPr>
            <w:tcW w:w="680" w:type="dxa"/>
            <w:vAlign w:val="top"/>
          </w:tcPr>
          <w:p>
            <w:pPr>
              <w:pStyle w:val="78"/>
              <w:spacing w:before="76" w:beforeLines="0" w:beforeAutospacing="0"/>
              <w:ind w:left="7"/>
              <w:jc w:val="center"/>
              <w:rPr>
                <w:rFonts w:hint="default"/>
                <w:color w:val="auto"/>
                <w:sz w:val="17"/>
              </w:rPr>
            </w:pPr>
            <w:r>
              <w:rPr>
                <w:rFonts w:hint="eastAsia" w:asciiTheme="minorEastAsia" w:hAnsiTheme="minorEastAsia" w:eastAsiaTheme="minorEastAsia"/>
                <w:color w:val="auto"/>
                <w:w w:val="166"/>
                <w:sz w:val="17"/>
              </w:rPr>
              <w:t>□</w:t>
            </w:r>
          </w:p>
        </w:tc>
        <w:tc>
          <w:tcPr>
            <w:tcW w:w="1474" w:type="dxa"/>
            <w:gridSpan w:val="2"/>
            <w:vAlign w:val="top"/>
          </w:tcPr>
          <w:p>
            <w:pPr>
              <w:pStyle w:val="78"/>
              <w:spacing w:before="76" w:beforeLines="0" w:beforeAutospacing="0"/>
              <w:ind w:left="395"/>
              <w:rPr>
                <w:rFonts w:hint="default"/>
                <w:color w:val="auto"/>
                <w:sz w:val="17"/>
              </w:rPr>
            </w:pPr>
            <w:r>
              <w:rPr>
                <w:rFonts w:hint="default"/>
                <w:color w:val="auto"/>
                <w:spacing w:val="-3"/>
                <w:sz w:val="17"/>
              </w:rPr>
              <w:t>携帯電話</w:t>
            </w:r>
          </w:p>
        </w:tc>
        <w:tc>
          <w:tcPr>
            <w:tcW w:w="680" w:type="dxa"/>
            <w:gridSpan w:val="2"/>
            <w:vAlign w:val="top"/>
          </w:tcPr>
          <w:p>
            <w:pPr>
              <w:pStyle w:val="78"/>
              <w:spacing w:before="76" w:beforeLines="0" w:beforeAutospacing="0"/>
              <w:ind w:left="7"/>
              <w:jc w:val="center"/>
              <w:rPr>
                <w:rFonts w:hint="default"/>
                <w:color w:val="auto"/>
                <w:sz w:val="17"/>
              </w:rPr>
            </w:pPr>
            <w:r>
              <w:rPr>
                <w:rFonts w:hint="eastAsia" w:asciiTheme="minorEastAsia" w:hAnsiTheme="minorEastAsia" w:eastAsiaTheme="minorEastAsia"/>
                <w:color w:val="auto"/>
                <w:w w:val="166"/>
                <w:sz w:val="17"/>
              </w:rPr>
              <w:t>□</w:t>
            </w:r>
          </w:p>
        </w:tc>
        <w:tc>
          <w:tcPr>
            <w:tcW w:w="1190" w:type="dxa"/>
            <w:gridSpan w:val="2"/>
            <w:vAlign w:val="top"/>
          </w:tcPr>
          <w:p>
            <w:pPr>
              <w:pStyle w:val="78"/>
              <w:spacing w:before="76" w:beforeLines="0" w:beforeAutospacing="0"/>
              <w:ind w:left="254"/>
              <w:rPr>
                <w:rFonts w:hint="default"/>
                <w:color w:val="auto"/>
                <w:sz w:val="17"/>
              </w:rPr>
            </w:pPr>
            <w:r>
              <w:rPr>
                <w:rFonts w:hint="default"/>
                <w:color w:val="auto"/>
                <w:spacing w:val="-3"/>
                <w:sz w:val="17"/>
              </w:rPr>
              <w:t>衛星電話</w:t>
            </w:r>
          </w:p>
        </w:tc>
        <w:tc>
          <w:tcPr>
            <w:tcW w:w="680" w:type="dxa"/>
            <w:vAlign w:val="top"/>
          </w:tcPr>
          <w:p>
            <w:pPr>
              <w:pStyle w:val="78"/>
              <w:spacing w:before="76" w:beforeLines="0" w:beforeAutospacing="0"/>
              <w:ind w:left="9"/>
              <w:jc w:val="center"/>
              <w:rPr>
                <w:rFonts w:hint="default"/>
                <w:color w:val="auto"/>
                <w:sz w:val="17"/>
              </w:rPr>
            </w:pPr>
            <w:r>
              <w:rPr>
                <w:rFonts w:hint="eastAsia" w:asciiTheme="minorEastAsia" w:hAnsiTheme="minorEastAsia" w:eastAsiaTheme="minorEastAsia"/>
                <w:color w:val="auto"/>
                <w:w w:val="166"/>
                <w:sz w:val="17"/>
              </w:rPr>
              <w:t>□</w:t>
            </w:r>
          </w:p>
        </w:tc>
        <w:tc>
          <w:tcPr>
            <w:tcW w:w="1254" w:type="dxa"/>
            <w:gridSpan w:val="2"/>
            <w:vAlign w:val="top"/>
          </w:tcPr>
          <w:p>
            <w:pPr>
              <w:pStyle w:val="78"/>
              <w:spacing w:before="76" w:beforeLines="0" w:beforeAutospacing="0"/>
              <w:ind w:left="201"/>
              <w:rPr>
                <w:rFonts w:hint="default"/>
                <w:color w:val="auto"/>
                <w:sz w:val="17"/>
              </w:rPr>
            </w:pPr>
            <w:r>
              <w:rPr>
                <w:rFonts w:hint="default"/>
                <w:color w:val="auto"/>
                <w:spacing w:val="-2"/>
                <w:sz w:val="17"/>
              </w:rPr>
              <w:t>データ通信</w:t>
            </w:r>
          </w:p>
        </w:tc>
        <w:tc>
          <w:tcPr>
            <w:tcW w:w="678" w:type="dxa"/>
            <w:vAlign w:val="top"/>
          </w:tcPr>
          <w:p>
            <w:pPr>
              <w:pStyle w:val="78"/>
              <w:spacing w:before="76" w:beforeLines="0" w:beforeAutospacing="0"/>
              <w:ind w:left="9"/>
              <w:jc w:val="center"/>
              <w:rPr>
                <w:rFonts w:hint="default"/>
                <w:color w:val="auto"/>
                <w:sz w:val="17"/>
              </w:rPr>
            </w:pPr>
            <w:r>
              <w:rPr>
                <w:rFonts w:hint="eastAsia" w:asciiTheme="minorEastAsia" w:hAnsiTheme="minorEastAsia" w:eastAsiaTheme="minorEastAsia"/>
                <w:color w:val="auto"/>
                <w:w w:val="166"/>
                <w:sz w:val="17"/>
              </w:rPr>
              <w:t>□</w:t>
            </w:r>
          </w:p>
        </w:tc>
      </w:tr>
      <w:tr>
        <w:trPr>
          <w:trHeight w:val="500" w:hRule="atLeast"/>
        </w:trPr>
        <w:tc>
          <w:tcPr>
            <w:tcW w:w="1077" w:type="dxa"/>
            <w:vAlign w:val="top"/>
          </w:tcPr>
          <w:p>
            <w:pPr>
              <w:pStyle w:val="78"/>
              <w:spacing w:before="133" w:beforeLines="0" w:beforeAutospacing="0"/>
              <w:ind w:left="196"/>
              <w:rPr>
                <w:rFonts w:hint="default"/>
                <w:color w:val="auto"/>
                <w:sz w:val="17"/>
              </w:rPr>
            </w:pPr>
            <w:r>
              <w:rPr>
                <w:rFonts w:hint="default"/>
                <w:color w:val="auto"/>
                <w:spacing w:val="-3"/>
                <w:sz w:val="17"/>
              </w:rPr>
              <w:t>医療支援</w:t>
            </w:r>
          </w:p>
        </w:tc>
        <w:tc>
          <w:tcPr>
            <w:tcW w:w="1360" w:type="dxa"/>
            <w:vAlign w:val="top"/>
          </w:tcPr>
          <w:p>
            <w:pPr>
              <w:pStyle w:val="78"/>
              <w:spacing w:before="133" w:beforeLines="0" w:beforeAutospacing="0"/>
              <w:ind w:left="27" w:right="21"/>
              <w:jc w:val="center"/>
              <w:rPr>
                <w:rFonts w:hint="default"/>
                <w:color w:val="auto"/>
                <w:sz w:val="17"/>
              </w:rPr>
            </w:pPr>
            <w:r>
              <w:rPr>
                <w:rFonts w:hint="default"/>
                <w:color w:val="auto"/>
                <w:spacing w:val="-2"/>
                <w:sz w:val="17"/>
              </w:rPr>
              <w:t>救護所設置</w:t>
            </w:r>
          </w:p>
        </w:tc>
        <w:tc>
          <w:tcPr>
            <w:tcW w:w="680" w:type="dxa"/>
            <w:vAlign w:val="top"/>
          </w:tcPr>
          <w:p>
            <w:pPr>
              <w:pStyle w:val="78"/>
              <w:spacing w:before="133" w:beforeLines="0" w:beforeAutospacing="0"/>
              <w:ind w:left="7"/>
              <w:jc w:val="center"/>
              <w:rPr>
                <w:rFonts w:hint="default"/>
                <w:color w:val="auto"/>
                <w:sz w:val="17"/>
              </w:rPr>
            </w:pPr>
            <w:r>
              <w:rPr>
                <w:rFonts w:hint="eastAsia" w:asciiTheme="minorEastAsia" w:hAnsiTheme="minorEastAsia" w:eastAsiaTheme="minorEastAsia"/>
                <w:color w:val="auto"/>
                <w:w w:val="166"/>
                <w:sz w:val="17"/>
              </w:rPr>
              <w:t>□</w:t>
            </w:r>
          </w:p>
        </w:tc>
        <w:tc>
          <w:tcPr>
            <w:tcW w:w="1984" w:type="dxa"/>
            <w:gridSpan w:val="3"/>
            <w:vAlign w:val="top"/>
          </w:tcPr>
          <w:p>
            <w:pPr>
              <w:pStyle w:val="78"/>
              <w:spacing w:before="133" w:beforeLines="0" w:beforeAutospacing="0"/>
              <w:ind w:left="310"/>
              <w:rPr>
                <w:rFonts w:hint="default"/>
                <w:color w:val="auto"/>
                <w:sz w:val="17"/>
              </w:rPr>
            </w:pPr>
            <w:r>
              <w:rPr>
                <w:rFonts w:hint="default"/>
                <w:color w:val="auto"/>
                <w:spacing w:val="-2"/>
                <w:sz w:val="17"/>
              </w:rPr>
              <w:t>医療チームの巡回</w:t>
            </w:r>
          </w:p>
        </w:tc>
        <w:tc>
          <w:tcPr>
            <w:tcW w:w="680" w:type="dxa"/>
            <w:gridSpan w:val="2"/>
            <w:vAlign w:val="top"/>
          </w:tcPr>
          <w:p>
            <w:pPr>
              <w:pStyle w:val="78"/>
              <w:spacing w:before="133" w:beforeLines="0" w:beforeAutospacing="0"/>
              <w:ind w:left="8"/>
              <w:jc w:val="center"/>
              <w:rPr>
                <w:rFonts w:hint="default"/>
                <w:color w:val="auto"/>
                <w:sz w:val="17"/>
              </w:rPr>
            </w:pPr>
            <w:r>
              <w:rPr>
                <w:rFonts w:hint="eastAsia" w:asciiTheme="minorEastAsia" w:hAnsiTheme="minorEastAsia" w:eastAsiaTheme="minorEastAsia"/>
                <w:color w:val="auto"/>
                <w:w w:val="166"/>
                <w:sz w:val="17"/>
              </w:rPr>
              <w:t>□</w:t>
            </w:r>
          </w:p>
        </w:tc>
        <w:tc>
          <w:tcPr>
            <w:tcW w:w="3292" w:type="dxa"/>
            <w:gridSpan w:val="5"/>
            <w:tcBorders>
              <w:top w:val="none" w:color="auto" w:sz="0" w:space="0"/>
              <w:left w:val="none" w:color="auto" w:sz="0" w:space="0"/>
              <w:bottom w:val="nil"/>
              <w:right w:val="nil"/>
              <w:tl2br w:val="none" w:color="auto" w:sz="0" w:space="0"/>
              <w:tr2bl w:val="none" w:color="auto" w:sz="0" w:space="0"/>
            </w:tcBorders>
            <w:vAlign w:val="top"/>
          </w:tcPr>
          <w:p>
            <w:pPr>
              <w:pStyle w:val="78"/>
              <w:rPr>
                <w:rFonts w:hint="default" w:ascii="Times New Roman" w:hAnsi="Times New Roman"/>
                <w:color w:val="auto"/>
                <w:sz w:val="16"/>
              </w:rPr>
            </w:pPr>
          </w:p>
        </w:tc>
      </w:tr>
    </w:tbl>
    <w:tbl>
      <w:tblPr>
        <w:tblStyle w:val="82"/>
        <w:tblpPr w:leftFromText="0" w:rightFromText="0" w:topFromText="0" w:bottomFromText="0" w:vertAnchor="text" w:horzAnchor="margin" w:tblpX="-82" w:tblpY="6952"/>
        <w:tblOverlap w:val="never"/>
        <w:tblW w:w="0" w:type="auto"/>
        <w:tblBorders>
          <w:top w:val="single" w:color="221714" w:sz="4" w:space="0"/>
          <w:left w:val="single" w:color="221714" w:sz="4" w:space="0"/>
          <w:bottom w:val="single" w:color="221714" w:sz="4" w:space="0"/>
          <w:right w:val="single" w:color="221714" w:sz="4" w:space="0"/>
          <w:insideH w:val="single" w:color="221714" w:sz="4" w:space="0"/>
          <w:insideV w:val="single" w:color="221714" w:sz="4" w:space="0"/>
        </w:tblBorders>
        <w:tblLayout w:type="fixed"/>
        <w:tblLook w:firstRow="1" w:lastRow="1" w:firstColumn="1" w:lastColumn="1" w:noHBand="0" w:noVBand="0" w:val="01E0"/>
      </w:tblPr>
      <w:tblGrid>
        <w:gridCol w:w="1077"/>
        <w:gridCol w:w="907"/>
        <w:gridCol w:w="680"/>
        <w:gridCol w:w="510"/>
        <w:gridCol w:w="312"/>
        <w:gridCol w:w="681"/>
        <w:gridCol w:w="681"/>
        <w:gridCol w:w="511"/>
        <w:gridCol w:w="171"/>
        <w:gridCol w:w="851"/>
        <w:gridCol w:w="668"/>
        <w:gridCol w:w="524"/>
        <w:gridCol w:w="681"/>
        <w:gridCol w:w="227"/>
        <w:gridCol w:w="510"/>
        <w:gridCol w:w="170"/>
        <w:gridCol w:w="510"/>
      </w:tblGrid>
      <w:tr>
        <w:trPr>
          <w:trHeight w:val="380" w:hRule="atLeast"/>
        </w:trPr>
        <w:tc>
          <w:tcPr>
            <w:tcW w:w="1077" w:type="dxa"/>
            <w:vMerge w:val="restart"/>
            <w:vAlign w:val="top"/>
          </w:tcPr>
          <w:p>
            <w:pPr>
              <w:pStyle w:val="78"/>
              <w:rPr>
                <w:rFonts w:hint="default"/>
                <w:color w:val="auto"/>
                <w:sz w:val="28"/>
              </w:rPr>
            </w:pPr>
          </w:p>
          <w:p>
            <w:pPr>
              <w:pStyle w:val="78"/>
              <w:spacing w:before="3" w:beforeLines="0" w:beforeAutospacing="0"/>
              <w:rPr>
                <w:rFonts w:hint="default"/>
                <w:color w:val="auto"/>
                <w:sz w:val="19"/>
              </w:rPr>
            </w:pPr>
          </w:p>
          <w:p>
            <w:pPr>
              <w:pStyle w:val="78"/>
              <w:spacing w:line="254" w:lineRule="auto"/>
              <w:ind w:left="366" w:right="188" w:hanging="171"/>
              <w:rPr>
                <w:rFonts w:hint="default"/>
                <w:color w:val="auto"/>
                <w:sz w:val="17"/>
              </w:rPr>
            </w:pPr>
            <w:r>
              <w:rPr>
                <w:rFonts w:hint="default"/>
                <w:color w:val="auto"/>
                <w:spacing w:val="-4"/>
                <w:sz w:val="17"/>
              </w:rPr>
              <w:t>避難所の</w:t>
            </w:r>
            <w:r>
              <w:rPr>
                <w:rFonts w:hint="default"/>
                <w:color w:val="auto"/>
                <w:spacing w:val="-6"/>
                <w:sz w:val="17"/>
              </w:rPr>
              <w:t>環境</w:t>
            </w:r>
          </w:p>
        </w:tc>
        <w:tc>
          <w:tcPr>
            <w:tcW w:w="907" w:type="dxa"/>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spacing w:before="92" w:beforeLines="0" w:beforeAutospacing="0"/>
              <w:ind w:left="217"/>
              <w:rPr>
                <w:rFonts w:hint="default"/>
                <w:color w:val="auto"/>
                <w:sz w:val="15"/>
              </w:rPr>
            </w:pPr>
            <w:r>
              <w:rPr>
                <w:rFonts w:hint="default"/>
                <w:color w:val="auto"/>
                <w:sz w:val="15"/>
              </w:rPr>
              <w:t>過密</w:t>
            </w:r>
            <w:r>
              <w:rPr>
                <w:rFonts w:hint="default"/>
                <w:color w:val="auto"/>
                <w:spacing w:val="-10"/>
                <w:sz w:val="15"/>
              </w:rPr>
              <w:t>度</w:t>
            </w:r>
          </w:p>
        </w:tc>
        <w:tc>
          <w:tcPr>
            <w:tcW w:w="680" w:type="dxa"/>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spacing w:before="76" w:beforeLines="0" w:beforeAutospacing="0"/>
              <w:ind w:left="79" w:right="73"/>
              <w:jc w:val="center"/>
              <w:rPr>
                <w:rFonts w:hint="default"/>
                <w:color w:val="auto"/>
                <w:sz w:val="17"/>
              </w:rPr>
            </w:pPr>
            <w:r>
              <w:rPr>
                <w:rFonts w:hint="default"/>
                <w:color w:val="auto"/>
                <w:sz w:val="17"/>
              </w:rPr>
              <w:t>A</w:t>
            </w:r>
            <w:r>
              <w:rPr>
                <w:rFonts w:hint="default"/>
                <w:color w:val="auto"/>
                <w:spacing w:val="-8"/>
                <w:sz w:val="17"/>
              </w:rPr>
              <w:t xml:space="preserve"> </w:t>
            </w:r>
            <w:r>
              <w:rPr>
                <w:rFonts w:hint="default"/>
                <w:color w:val="auto"/>
                <w:sz w:val="17"/>
              </w:rPr>
              <w:t>～</w:t>
            </w:r>
            <w:r>
              <w:rPr>
                <w:rFonts w:hint="default"/>
                <w:color w:val="auto"/>
                <w:spacing w:val="-7"/>
                <w:sz w:val="17"/>
              </w:rPr>
              <w:t xml:space="preserve"> </w:t>
            </w:r>
            <w:r>
              <w:rPr>
                <w:rFonts w:hint="default"/>
                <w:color w:val="auto"/>
                <w:spacing w:val="-10"/>
                <w:sz w:val="17"/>
              </w:rPr>
              <w:t>D</w:t>
            </w:r>
          </w:p>
        </w:tc>
        <w:tc>
          <w:tcPr>
            <w:tcW w:w="510" w:type="dxa"/>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993" w:type="dxa"/>
            <w:gridSpan w:val="2"/>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spacing w:before="92" w:beforeLines="0" w:beforeAutospacing="0"/>
              <w:ind w:left="104"/>
              <w:rPr>
                <w:rFonts w:hint="default"/>
                <w:color w:val="auto"/>
                <w:sz w:val="15"/>
              </w:rPr>
            </w:pPr>
            <w:r>
              <w:rPr>
                <w:rFonts w:hint="default"/>
                <w:color w:val="auto"/>
                <w:sz w:val="15"/>
              </w:rPr>
              <w:t>毛布等寝</w:t>
            </w:r>
            <w:r>
              <w:rPr>
                <w:rFonts w:hint="default"/>
                <w:color w:val="auto"/>
                <w:spacing w:val="-10"/>
                <w:sz w:val="15"/>
              </w:rPr>
              <w:t>具</w:t>
            </w:r>
          </w:p>
        </w:tc>
        <w:tc>
          <w:tcPr>
            <w:tcW w:w="681" w:type="dxa"/>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spacing w:before="76" w:beforeLines="0" w:beforeAutospacing="0"/>
              <w:ind w:left="79" w:right="75"/>
              <w:jc w:val="center"/>
              <w:rPr>
                <w:rFonts w:hint="default"/>
                <w:color w:val="auto"/>
                <w:sz w:val="17"/>
              </w:rPr>
            </w:pPr>
            <w:r>
              <w:rPr>
                <w:rFonts w:hint="default"/>
                <w:color w:val="auto"/>
                <w:sz w:val="17"/>
              </w:rPr>
              <w:t>A</w:t>
            </w:r>
            <w:r>
              <w:rPr>
                <w:rFonts w:hint="default"/>
                <w:color w:val="auto"/>
                <w:spacing w:val="-8"/>
                <w:sz w:val="17"/>
              </w:rPr>
              <w:t xml:space="preserve"> </w:t>
            </w:r>
            <w:r>
              <w:rPr>
                <w:rFonts w:hint="default"/>
                <w:color w:val="auto"/>
                <w:sz w:val="17"/>
              </w:rPr>
              <w:t>～</w:t>
            </w:r>
            <w:r>
              <w:rPr>
                <w:rFonts w:hint="default"/>
                <w:color w:val="auto"/>
                <w:spacing w:val="-7"/>
                <w:sz w:val="17"/>
              </w:rPr>
              <w:t xml:space="preserve"> </w:t>
            </w:r>
            <w:r>
              <w:rPr>
                <w:rFonts w:hint="default"/>
                <w:color w:val="auto"/>
                <w:spacing w:val="-10"/>
                <w:sz w:val="17"/>
              </w:rPr>
              <w:t>D</w:t>
            </w:r>
          </w:p>
        </w:tc>
        <w:tc>
          <w:tcPr>
            <w:tcW w:w="511" w:type="dxa"/>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1022" w:type="dxa"/>
            <w:gridSpan w:val="2"/>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spacing w:before="92" w:beforeLines="0" w:beforeAutospacing="0"/>
              <w:ind w:left="116"/>
              <w:rPr>
                <w:rFonts w:hint="default"/>
                <w:color w:val="auto"/>
                <w:sz w:val="15"/>
              </w:rPr>
            </w:pPr>
            <w:r>
              <w:rPr>
                <w:rFonts w:hint="default"/>
                <w:color w:val="auto"/>
                <w:sz w:val="15"/>
              </w:rPr>
              <w:t>室温度管</w:t>
            </w:r>
            <w:r>
              <w:rPr>
                <w:rFonts w:hint="default"/>
                <w:color w:val="auto"/>
                <w:spacing w:val="-10"/>
                <w:sz w:val="15"/>
              </w:rPr>
              <w:t>理</w:t>
            </w:r>
          </w:p>
        </w:tc>
        <w:tc>
          <w:tcPr>
            <w:tcW w:w="668" w:type="dxa"/>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spacing w:before="76" w:beforeLines="0" w:beforeAutospacing="0"/>
              <w:ind w:left="76" w:right="65"/>
              <w:jc w:val="center"/>
              <w:rPr>
                <w:rFonts w:hint="default"/>
                <w:color w:val="auto"/>
                <w:sz w:val="17"/>
              </w:rPr>
            </w:pPr>
            <w:r>
              <w:rPr>
                <w:rFonts w:hint="default"/>
                <w:color w:val="auto"/>
                <w:sz w:val="17"/>
              </w:rPr>
              <w:t>A</w:t>
            </w:r>
            <w:r>
              <w:rPr>
                <w:rFonts w:hint="default"/>
                <w:color w:val="auto"/>
                <w:spacing w:val="-8"/>
                <w:sz w:val="17"/>
              </w:rPr>
              <w:t xml:space="preserve"> </w:t>
            </w:r>
            <w:r>
              <w:rPr>
                <w:rFonts w:hint="default"/>
                <w:color w:val="auto"/>
                <w:sz w:val="17"/>
              </w:rPr>
              <w:t>～</w:t>
            </w:r>
            <w:r>
              <w:rPr>
                <w:rFonts w:hint="default"/>
                <w:color w:val="auto"/>
                <w:spacing w:val="-7"/>
                <w:sz w:val="17"/>
              </w:rPr>
              <w:t xml:space="preserve"> </w:t>
            </w:r>
            <w:r>
              <w:rPr>
                <w:rFonts w:hint="default"/>
                <w:color w:val="auto"/>
                <w:spacing w:val="-10"/>
                <w:sz w:val="17"/>
              </w:rPr>
              <w:t>D</w:t>
            </w:r>
          </w:p>
        </w:tc>
        <w:tc>
          <w:tcPr>
            <w:tcW w:w="524" w:type="dxa"/>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c>
          <w:tcPr>
            <w:tcW w:w="908" w:type="dxa"/>
            <w:gridSpan w:val="2"/>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spacing w:before="92" w:beforeLines="0" w:beforeAutospacing="0"/>
              <w:ind w:left="57"/>
              <w:rPr>
                <w:rFonts w:hint="default"/>
                <w:color w:val="auto"/>
                <w:sz w:val="15"/>
              </w:rPr>
            </w:pPr>
            <w:r>
              <w:rPr>
                <w:rFonts w:hint="default"/>
                <w:color w:val="auto"/>
                <w:sz w:val="15"/>
              </w:rPr>
              <w:t>手洗い環</w:t>
            </w:r>
            <w:r>
              <w:rPr>
                <w:rFonts w:hint="default"/>
                <w:color w:val="auto"/>
                <w:spacing w:val="-10"/>
                <w:sz w:val="15"/>
              </w:rPr>
              <w:t>境</w:t>
            </w:r>
          </w:p>
        </w:tc>
        <w:tc>
          <w:tcPr>
            <w:tcW w:w="680" w:type="dxa"/>
            <w:gridSpan w:val="2"/>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spacing w:before="76" w:beforeLines="0" w:beforeAutospacing="0"/>
              <w:ind w:left="92"/>
              <w:rPr>
                <w:rFonts w:hint="default"/>
                <w:color w:val="auto"/>
                <w:sz w:val="17"/>
              </w:rPr>
            </w:pPr>
            <w:r>
              <w:rPr>
                <w:rFonts w:hint="default"/>
                <w:color w:val="auto"/>
                <w:sz w:val="17"/>
              </w:rPr>
              <w:t>A</w:t>
            </w:r>
            <w:r>
              <w:rPr>
                <w:rFonts w:hint="default"/>
                <w:color w:val="auto"/>
                <w:spacing w:val="-8"/>
                <w:sz w:val="17"/>
              </w:rPr>
              <w:t xml:space="preserve"> </w:t>
            </w:r>
            <w:r>
              <w:rPr>
                <w:rFonts w:hint="default"/>
                <w:color w:val="auto"/>
                <w:sz w:val="17"/>
              </w:rPr>
              <w:t>～</w:t>
            </w:r>
            <w:r>
              <w:rPr>
                <w:rFonts w:hint="default"/>
                <w:color w:val="auto"/>
                <w:spacing w:val="-7"/>
                <w:sz w:val="17"/>
              </w:rPr>
              <w:t xml:space="preserve"> </w:t>
            </w:r>
            <w:r>
              <w:rPr>
                <w:rFonts w:hint="default"/>
                <w:color w:val="auto"/>
                <w:spacing w:val="-10"/>
                <w:sz w:val="17"/>
              </w:rPr>
              <w:t>D</w:t>
            </w:r>
          </w:p>
        </w:tc>
        <w:tc>
          <w:tcPr>
            <w:tcW w:w="510" w:type="dxa"/>
            <w:tcBorders>
              <w:top w:val="none" w:color="auto" w:sz="0" w:space="0"/>
              <w:left w:val="none" w:color="auto" w:sz="0" w:space="0"/>
              <w:bottom w:val="single" w:color="221714" w:sz="6" w:space="0"/>
              <w:right w:val="none" w:color="auto" w:sz="0" w:space="0"/>
              <w:tl2br w:val="none" w:color="auto" w:sz="0" w:space="0"/>
              <w:tr2bl w:val="none" w:color="auto" w:sz="0" w:space="0"/>
            </w:tcBorders>
            <w:vAlign w:val="top"/>
          </w:tcPr>
          <w:p>
            <w:pPr>
              <w:pStyle w:val="78"/>
              <w:rPr>
                <w:rFonts w:hint="default" w:ascii="Times New Roman" w:hAnsi="Times New Roman"/>
                <w:color w:val="auto"/>
                <w:sz w:val="16"/>
              </w:rPr>
            </w:pPr>
          </w:p>
        </w:tc>
      </w:tr>
      <w:tr>
        <w:trPr>
          <w:trHeight w:val="437" w:hRule="atLeast"/>
        </w:trPr>
        <w:tc>
          <w:tcPr>
            <w:tcW w:w="107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07" w:type="dxa"/>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17" w:beforeLines="0" w:beforeAutospacing="0" w:line="237" w:lineRule="auto"/>
              <w:ind w:left="295" w:right="209" w:hanging="78"/>
              <w:rPr>
                <w:rFonts w:hint="default"/>
                <w:color w:val="auto"/>
                <w:sz w:val="15"/>
              </w:rPr>
            </w:pPr>
            <w:r>
              <w:rPr>
                <w:rFonts w:hint="default"/>
                <w:color w:val="auto"/>
                <w:spacing w:val="-4"/>
                <w:w w:val="105"/>
                <w:sz w:val="15"/>
              </w:rPr>
              <w:t>トイレ</w:t>
            </w:r>
            <w:r>
              <w:rPr>
                <w:rFonts w:hint="default"/>
                <w:color w:val="auto"/>
                <w:spacing w:val="-6"/>
                <w:w w:val="105"/>
                <w:sz w:val="15"/>
              </w:rPr>
              <w:t>掃除</w:t>
            </w:r>
          </w:p>
        </w:tc>
        <w:tc>
          <w:tcPr>
            <w:tcW w:w="680" w:type="dxa"/>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98" w:beforeLines="0" w:beforeAutospacing="0"/>
              <w:ind w:left="6"/>
              <w:jc w:val="center"/>
              <w:rPr>
                <w:rFonts w:hint="default"/>
                <w:color w:val="auto"/>
                <w:sz w:val="17"/>
              </w:rPr>
            </w:pPr>
            <w:r>
              <w:rPr>
                <w:rFonts w:hint="eastAsia" w:asciiTheme="minorEastAsia" w:hAnsiTheme="minorEastAsia" w:eastAsiaTheme="minorEastAsia"/>
                <w:color w:val="auto"/>
                <w:w w:val="166"/>
                <w:sz w:val="17"/>
              </w:rPr>
              <w:t>□</w:t>
            </w:r>
          </w:p>
        </w:tc>
        <w:tc>
          <w:tcPr>
            <w:tcW w:w="822" w:type="dxa"/>
            <w:gridSpan w:val="2"/>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114" w:beforeLines="0" w:beforeAutospacing="0"/>
              <w:ind w:left="97"/>
              <w:rPr>
                <w:rFonts w:hint="default"/>
                <w:color w:val="auto"/>
                <w:sz w:val="15"/>
              </w:rPr>
            </w:pPr>
            <w:r>
              <w:rPr>
                <w:rFonts w:hint="default"/>
                <w:color w:val="auto"/>
                <w:sz w:val="15"/>
              </w:rPr>
              <w:t>土足禁</w:t>
            </w:r>
            <w:r>
              <w:rPr>
                <w:rFonts w:hint="default"/>
                <w:color w:val="auto"/>
                <w:spacing w:val="-10"/>
                <w:sz w:val="15"/>
              </w:rPr>
              <w:t>止</w:t>
            </w:r>
          </w:p>
        </w:tc>
        <w:tc>
          <w:tcPr>
            <w:tcW w:w="681" w:type="dxa"/>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98" w:beforeLines="0" w:beforeAutospacing="0"/>
              <w:ind w:left="6"/>
              <w:jc w:val="center"/>
              <w:rPr>
                <w:rFonts w:hint="default"/>
                <w:color w:val="auto"/>
                <w:sz w:val="17"/>
              </w:rPr>
            </w:pPr>
            <w:r>
              <w:rPr>
                <w:rFonts w:hint="eastAsia" w:asciiTheme="minorEastAsia" w:hAnsiTheme="minorEastAsia" w:eastAsiaTheme="minorEastAsia"/>
                <w:color w:val="auto"/>
                <w:w w:val="166"/>
                <w:sz w:val="17"/>
              </w:rPr>
              <w:t>□</w:t>
            </w:r>
          </w:p>
        </w:tc>
        <w:tc>
          <w:tcPr>
            <w:tcW w:w="681" w:type="dxa"/>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114" w:beforeLines="0" w:beforeAutospacing="0"/>
              <w:ind w:left="79" w:right="75"/>
              <w:jc w:val="center"/>
              <w:rPr>
                <w:rFonts w:hint="default"/>
                <w:color w:val="auto"/>
                <w:sz w:val="15"/>
              </w:rPr>
            </w:pPr>
            <w:r>
              <w:rPr>
                <w:rFonts w:hint="default"/>
                <w:color w:val="auto"/>
                <w:sz w:val="15"/>
              </w:rPr>
              <w:t>下</w:t>
            </w:r>
            <w:r>
              <w:rPr>
                <w:rFonts w:hint="default"/>
                <w:color w:val="auto"/>
                <w:spacing w:val="-10"/>
                <w:w w:val="105"/>
                <w:sz w:val="15"/>
              </w:rPr>
              <w:t>水</w:t>
            </w:r>
          </w:p>
        </w:tc>
        <w:tc>
          <w:tcPr>
            <w:tcW w:w="682" w:type="dxa"/>
            <w:gridSpan w:val="2"/>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98" w:beforeLines="0" w:beforeAutospacing="0"/>
              <w:ind w:left="2"/>
              <w:jc w:val="center"/>
              <w:rPr>
                <w:rFonts w:hint="default"/>
                <w:color w:val="auto"/>
                <w:sz w:val="17"/>
              </w:rPr>
            </w:pPr>
            <w:r>
              <w:rPr>
                <w:rFonts w:hint="eastAsia" w:asciiTheme="minorEastAsia" w:hAnsiTheme="minorEastAsia" w:eastAsiaTheme="minorEastAsia"/>
                <w:color w:val="auto"/>
                <w:w w:val="166"/>
                <w:sz w:val="17"/>
              </w:rPr>
              <w:t>□</w:t>
            </w:r>
          </w:p>
        </w:tc>
        <w:tc>
          <w:tcPr>
            <w:tcW w:w="851" w:type="dxa"/>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17" w:beforeLines="0" w:beforeAutospacing="0" w:line="237" w:lineRule="auto"/>
              <w:ind w:left="108" w:right="106" w:firstLine="155"/>
              <w:rPr>
                <w:rFonts w:hint="default"/>
                <w:color w:val="auto"/>
                <w:sz w:val="15"/>
              </w:rPr>
            </w:pPr>
            <w:r>
              <w:rPr>
                <w:rFonts w:hint="default"/>
                <w:color w:val="auto"/>
                <w:spacing w:val="-6"/>
                <w:w w:val="105"/>
                <w:sz w:val="15"/>
              </w:rPr>
              <w:t>ごみ</w:t>
            </w:r>
            <w:r>
              <w:rPr>
                <w:rFonts w:hint="default"/>
                <w:color w:val="auto"/>
                <w:spacing w:val="40"/>
                <w:w w:val="105"/>
                <w:sz w:val="15"/>
              </w:rPr>
              <w:t xml:space="preserve"> </w:t>
            </w:r>
            <w:r>
              <w:rPr>
                <w:rFonts w:hint="default"/>
                <w:color w:val="auto"/>
                <w:spacing w:val="-4"/>
                <w:w w:val="105"/>
                <w:sz w:val="15"/>
              </w:rPr>
              <w:t>集積場所</w:t>
            </w:r>
          </w:p>
        </w:tc>
        <w:tc>
          <w:tcPr>
            <w:tcW w:w="668" w:type="dxa"/>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115" w:beforeLines="0" w:beforeAutospacing="0"/>
              <w:ind w:left="11"/>
              <w:jc w:val="center"/>
              <w:rPr>
                <w:rFonts w:hint="default"/>
                <w:color w:val="auto"/>
                <w:sz w:val="15"/>
              </w:rPr>
            </w:pPr>
            <w:r>
              <w:rPr>
                <w:rFonts w:hint="eastAsia" w:asciiTheme="minorEastAsia" w:hAnsiTheme="minorEastAsia" w:eastAsiaTheme="minorEastAsia"/>
                <w:color w:val="auto"/>
                <w:w w:val="166"/>
                <w:sz w:val="17"/>
              </w:rPr>
              <w:t>□</w:t>
            </w:r>
          </w:p>
        </w:tc>
        <w:tc>
          <w:tcPr>
            <w:tcW w:w="524" w:type="dxa"/>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17" w:beforeLines="0" w:beforeAutospacing="0" w:line="237" w:lineRule="auto"/>
              <w:ind w:left="106" w:right="93"/>
              <w:rPr>
                <w:rFonts w:hint="default"/>
                <w:color w:val="auto"/>
                <w:sz w:val="15"/>
              </w:rPr>
            </w:pPr>
            <w:r>
              <w:rPr>
                <w:rFonts w:hint="default"/>
                <w:color w:val="auto"/>
                <w:spacing w:val="-6"/>
                <w:w w:val="105"/>
                <w:sz w:val="15"/>
              </w:rPr>
              <w:t>館内</w:t>
            </w:r>
            <w:r>
              <w:rPr>
                <w:rFonts w:hint="default"/>
                <w:color w:val="auto"/>
                <w:sz w:val="15"/>
              </w:rPr>
              <w:t>禁</w:t>
            </w:r>
            <w:r>
              <w:rPr>
                <w:rFonts w:hint="default"/>
                <w:color w:val="auto"/>
                <w:spacing w:val="-10"/>
                <w:w w:val="105"/>
                <w:sz w:val="15"/>
              </w:rPr>
              <w:t>煙</w:t>
            </w:r>
          </w:p>
        </w:tc>
        <w:tc>
          <w:tcPr>
            <w:tcW w:w="681" w:type="dxa"/>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115" w:beforeLines="0" w:beforeAutospacing="0"/>
              <w:ind w:right="2"/>
              <w:jc w:val="center"/>
              <w:rPr>
                <w:rFonts w:hint="default"/>
                <w:color w:val="auto"/>
                <w:sz w:val="15"/>
              </w:rPr>
            </w:pPr>
            <w:r>
              <w:rPr>
                <w:rFonts w:hint="eastAsia" w:asciiTheme="minorEastAsia" w:hAnsiTheme="minorEastAsia" w:eastAsiaTheme="minorEastAsia"/>
                <w:color w:val="auto"/>
                <w:w w:val="166"/>
                <w:sz w:val="17"/>
              </w:rPr>
              <w:t>□</w:t>
            </w:r>
          </w:p>
        </w:tc>
        <w:tc>
          <w:tcPr>
            <w:tcW w:w="737" w:type="dxa"/>
            <w:gridSpan w:val="2"/>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17" w:beforeLines="0" w:beforeAutospacing="0" w:line="237" w:lineRule="auto"/>
              <w:ind w:left="127" w:right="130"/>
              <w:rPr>
                <w:rFonts w:hint="default"/>
                <w:color w:val="auto"/>
                <w:sz w:val="15"/>
              </w:rPr>
            </w:pPr>
            <w:r>
              <w:rPr>
                <w:rFonts w:hint="default"/>
                <w:color w:val="auto"/>
                <w:spacing w:val="-6"/>
                <w:w w:val="105"/>
                <w:sz w:val="15"/>
              </w:rPr>
              <w:t>ペット</w:t>
            </w:r>
            <w:r>
              <w:rPr>
                <w:rFonts w:hint="default"/>
                <w:color w:val="auto"/>
                <w:sz w:val="15"/>
              </w:rPr>
              <w:t>収容</w:t>
            </w:r>
            <w:r>
              <w:rPr>
                <w:rFonts w:hint="default"/>
                <w:color w:val="auto"/>
                <w:spacing w:val="-10"/>
                <w:sz w:val="15"/>
              </w:rPr>
              <w:t>所</w:t>
            </w:r>
          </w:p>
        </w:tc>
        <w:tc>
          <w:tcPr>
            <w:tcW w:w="680" w:type="dxa"/>
            <w:gridSpan w:val="2"/>
            <w:tcBorders>
              <w:top w:val="single" w:color="221714" w:sz="6" w:space="0"/>
              <w:left w:val="none" w:color="auto" w:sz="0" w:space="0"/>
              <w:bottom w:val="none" w:color="auto" w:sz="0" w:space="0"/>
              <w:right w:val="none" w:color="auto" w:sz="0" w:space="0"/>
              <w:tl2br w:val="none" w:color="auto" w:sz="0" w:space="0"/>
              <w:tr2bl w:val="none" w:color="auto" w:sz="0" w:space="0"/>
            </w:tcBorders>
            <w:vAlign w:val="top"/>
          </w:tcPr>
          <w:p>
            <w:pPr>
              <w:pStyle w:val="78"/>
              <w:spacing w:before="115" w:beforeLines="0" w:beforeAutospacing="0"/>
              <w:ind w:right="2"/>
              <w:jc w:val="center"/>
              <w:rPr>
                <w:rFonts w:hint="default"/>
                <w:color w:val="auto"/>
                <w:sz w:val="15"/>
              </w:rPr>
            </w:pPr>
            <w:r>
              <w:rPr>
                <w:rFonts w:hint="eastAsia" w:asciiTheme="minorEastAsia" w:hAnsiTheme="minorEastAsia" w:eastAsiaTheme="minorEastAsia"/>
                <w:color w:val="auto"/>
                <w:w w:val="166"/>
                <w:sz w:val="17"/>
              </w:rPr>
              <w:t>□</w:t>
            </w:r>
          </w:p>
        </w:tc>
      </w:tr>
      <w:tr>
        <w:trPr>
          <w:trHeight w:val="443" w:hRule="atLeast"/>
        </w:trPr>
        <w:tc>
          <w:tcPr>
            <w:tcW w:w="107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07" w:type="dxa"/>
            <w:vAlign w:val="top"/>
          </w:tcPr>
          <w:p>
            <w:pPr>
              <w:pStyle w:val="78"/>
              <w:spacing w:before="23" w:beforeLines="0" w:beforeAutospacing="0" w:line="237" w:lineRule="auto"/>
              <w:ind w:left="217" w:right="209"/>
              <w:rPr>
                <w:rFonts w:hint="default"/>
                <w:color w:val="auto"/>
                <w:sz w:val="15"/>
              </w:rPr>
            </w:pPr>
            <w:r>
              <w:rPr>
                <w:rFonts w:hint="default"/>
                <w:color w:val="auto"/>
                <w:spacing w:val="-4"/>
                <w:w w:val="105"/>
                <w:sz w:val="15"/>
              </w:rPr>
              <w:t>男女別</w:t>
            </w:r>
            <w:r>
              <w:rPr>
                <w:rFonts w:hint="default"/>
                <w:color w:val="auto"/>
                <w:sz w:val="15"/>
              </w:rPr>
              <w:t>更衣</w:t>
            </w:r>
            <w:r>
              <w:rPr>
                <w:rFonts w:hint="default"/>
                <w:color w:val="auto"/>
                <w:spacing w:val="-10"/>
                <w:sz w:val="15"/>
              </w:rPr>
              <w:t>室</w:t>
            </w:r>
          </w:p>
        </w:tc>
        <w:tc>
          <w:tcPr>
            <w:tcW w:w="680" w:type="dxa"/>
            <w:vAlign w:val="top"/>
          </w:tcPr>
          <w:p>
            <w:pPr>
              <w:pStyle w:val="78"/>
              <w:spacing w:before="104" w:beforeLines="0" w:beforeAutospacing="0"/>
              <w:ind w:left="6"/>
              <w:jc w:val="center"/>
              <w:rPr>
                <w:rFonts w:hint="default"/>
                <w:color w:val="auto"/>
                <w:sz w:val="17"/>
              </w:rPr>
            </w:pPr>
            <w:r>
              <w:rPr>
                <w:rFonts w:hint="eastAsia" w:asciiTheme="minorEastAsia" w:hAnsiTheme="minorEastAsia" w:eastAsiaTheme="minorEastAsia"/>
                <w:color w:val="auto"/>
                <w:w w:val="166"/>
                <w:sz w:val="17"/>
              </w:rPr>
              <w:t>□</w:t>
            </w:r>
          </w:p>
        </w:tc>
        <w:tc>
          <w:tcPr>
            <w:tcW w:w="822" w:type="dxa"/>
            <w:gridSpan w:val="2"/>
            <w:vAlign w:val="top"/>
          </w:tcPr>
          <w:p>
            <w:pPr>
              <w:pStyle w:val="78"/>
              <w:spacing w:before="23" w:beforeLines="0" w:beforeAutospacing="0" w:line="237" w:lineRule="auto"/>
              <w:ind w:left="175" w:right="166"/>
              <w:rPr>
                <w:rFonts w:hint="default"/>
                <w:color w:val="auto"/>
                <w:sz w:val="15"/>
              </w:rPr>
            </w:pPr>
            <w:r>
              <w:rPr>
                <w:rFonts w:hint="default"/>
                <w:color w:val="auto"/>
                <w:spacing w:val="-4"/>
                <w:w w:val="105"/>
                <w:sz w:val="15"/>
              </w:rPr>
              <w:t>男女別</w:t>
            </w:r>
            <w:r>
              <w:rPr>
                <w:rFonts w:hint="default"/>
                <w:color w:val="auto"/>
                <w:sz w:val="15"/>
              </w:rPr>
              <w:t>トイ</w:t>
            </w:r>
            <w:r>
              <w:rPr>
                <w:rFonts w:hint="default"/>
                <w:color w:val="auto"/>
                <w:spacing w:val="-10"/>
                <w:sz w:val="15"/>
              </w:rPr>
              <w:t>レ</w:t>
            </w:r>
          </w:p>
        </w:tc>
        <w:tc>
          <w:tcPr>
            <w:tcW w:w="681" w:type="dxa"/>
            <w:vAlign w:val="top"/>
          </w:tcPr>
          <w:p>
            <w:pPr>
              <w:pStyle w:val="78"/>
              <w:spacing w:before="104" w:beforeLines="0" w:beforeAutospacing="0"/>
              <w:ind w:left="6"/>
              <w:jc w:val="center"/>
              <w:rPr>
                <w:rFonts w:hint="default"/>
                <w:color w:val="auto"/>
                <w:sz w:val="17"/>
              </w:rPr>
            </w:pPr>
            <w:r>
              <w:rPr>
                <w:rFonts w:hint="eastAsia" w:asciiTheme="minorEastAsia" w:hAnsiTheme="minorEastAsia" w:eastAsiaTheme="minorEastAsia"/>
                <w:color w:val="auto"/>
                <w:w w:val="166"/>
                <w:sz w:val="17"/>
              </w:rPr>
              <w:t>□</w:t>
            </w:r>
          </w:p>
        </w:tc>
        <w:tc>
          <w:tcPr>
            <w:tcW w:w="1363" w:type="dxa"/>
            <w:gridSpan w:val="3"/>
            <w:vAlign w:val="top"/>
          </w:tcPr>
          <w:p>
            <w:pPr>
              <w:pStyle w:val="78"/>
              <w:spacing w:before="23" w:beforeLines="0" w:beforeAutospacing="0" w:line="237" w:lineRule="auto"/>
              <w:ind w:left="210" w:right="205" w:firstLine="233"/>
              <w:rPr>
                <w:rFonts w:hint="default"/>
                <w:color w:val="auto"/>
                <w:sz w:val="15"/>
              </w:rPr>
            </w:pPr>
            <w:r>
              <w:rPr>
                <w:rFonts w:hint="default"/>
                <w:color w:val="auto"/>
                <w:spacing w:val="-4"/>
                <w:w w:val="105"/>
                <w:sz w:val="15"/>
              </w:rPr>
              <w:t>男女別</w:t>
            </w:r>
            <w:r>
              <w:rPr>
                <w:rFonts w:hint="default"/>
                <w:color w:val="auto"/>
                <w:spacing w:val="80"/>
                <w:w w:val="150"/>
                <w:sz w:val="15"/>
              </w:rPr>
              <w:t xml:space="preserve"> </w:t>
            </w:r>
            <w:r>
              <w:rPr>
                <w:rFonts w:hint="default"/>
                <w:color w:val="auto"/>
                <w:spacing w:val="-4"/>
                <w:w w:val="105"/>
                <w:sz w:val="15"/>
              </w:rPr>
              <w:t>居住スペース</w:t>
            </w:r>
          </w:p>
        </w:tc>
        <w:tc>
          <w:tcPr>
            <w:tcW w:w="851" w:type="dxa"/>
            <w:vAlign w:val="top"/>
          </w:tcPr>
          <w:p>
            <w:pPr>
              <w:pStyle w:val="78"/>
              <w:spacing w:before="104" w:beforeLines="0" w:beforeAutospacing="0"/>
              <w:jc w:val="center"/>
              <w:rPr>
                <w:rFonts w:hint="default"/>
                <w:color w:val="auto"/>
                <w:sz w:val="17"/>
              </w:rPr>
            </w:pPr>
            <w:r>
              <w:rPr>
                <w:rFonts w:hint="eastAsia" w:asciiTheme="minorEastAsia" w:hAnsiTheme="minorEastAsia" w:eastAsiaTheme="minorEastAsia"/>
                <w:color w:val="auto"/>
                <w:w w:val="166"/>
                <w:sz w:val="17"/>
              </w:rPr>
              <w:t>□</w:t>
            </w:r>
          </w:p>
        </w:tc>
        <w:tc>
          <w:tcPr>
            <w:tcW w:w="1192" w:type="dxa"/>
            <w:gridSpan w:val="2"/>
            <w:vAlign w:val="top"/>
          </w:tcPr>
          <w:p>
            <w:pPr>
              <w:pStyle w:val="78"/>
              <w:spacing w:before="23" w:beforeLines="0" w:beforeAutospacing="0" w:line="237" w:lineRule="auto"/>
              <w:ind w:left="28" w:right="28" w:firstLine="249"/>
              <w:rPr>
                <w:rFonts w:hint="default"/>
                <w:color w:val="auto"/>
                <w:sz w:val="15"/>
              </w:rPr>
            </w:pPr>
            <w:r>
              <w:rPr>
                <w:rFonts w:hint="default"/>
                <w:color w:val="auto"/>
                <w:spacing w:val="-4"/>
                <w:sz w:val="15"/>
              </w:rPr>
              <w:t>授乳室等</w:t>
            </w:r>
            <w:r>
              <w:rPr>
                <w:rFonts w:hint="default"/>
                <w:color w:val="auto"/>
                <w:spacing w:val="80"/>
                <w:w w:val="103"/>
                <w:sz w:val="15"/>
              </w:rPr>
              <w:t xml:space="preserve">  </w:t>
            </w:r>
            <w:r>
              <w:rPr>
                <w:rFonts w:hint="default"/>
                <w:color w:val="auto"/>
                <w:spacing w:val="-4"/>
                <w:w w:val="95"/>
                <w:sz w:val="15"/>
              </w:rPr>
              <w:t>母子専用スペース</w:t>
            </w:r>
          </w:p>
        </w:tc>
        <w:tc>
          <w:tcPr>
            <w:tcW w:w="681" w:type="dxa"/>
            <w:vAlign w:val="top"/>
          </w:tcPr>
          <w:p>
            <w:pPr>
              <w:pStyle w:val="78"/>
              <w:spacing w:before="120" w:beforeLines="0" w:beforeAutospacing="0"/>
              <w:ind w:right="2"/>
              <w:jc w:val="center"/>
              <w:rPr>
                <w:rFonts w:hint="default"/>
                <w:color w:val="auto"/>
                <w:sz w:val="15"/>
              </w:rPr>
            </w:pPr>
            <w:r>
              <w:rPr>
                <w:rFonts w:hint="eastAsia" w:asciiTheme="minorEastAsia" w:hAnsiTheme="minorEastAsia" w:eastAsiaTheme="minorEastAsia"/>
                <w:color w:val="auto"/>
                <w:w w:val="166"/>
                <w:sz w:val="17"/>
              </w:rPr>
              <w:t>□</w:t>
            </w:r>
          </w:p>
        </w:tc>
        <w:tc>
          <w:tcPr>
            <w:tcW w:w="737" w:type="dxa"/>
            <w:gridSpan w:val="2"/>
            <w:vAlign w:val="top"/>
          </w:tcPr>
          <w:p>
            <w:pPr>
              <w:pStyle w:val="78"/>
              <w:spacing w:before="23" w:beforeLines="0" w:beforeAutospacing="0" w:line="237" w:lineRule="auto"/>
              <w:ind w:left="127" w:right="52" w:hanging="78"/>
              <w:rPr>
                <w:rFonts w:hint="default"/>
                <w:color w:val="auto"/>
                <w:sz w:val="15"/>
              </w:rPr>
            </w:pPr>
            <w:r>
              <w:rPr>
                <w:rFonts w:hint="default"/>
                <w:color w:val="auto"/>
                <w:spacing w:val="-4"/>
                <w:w w:val="105"/>
                <w:sz w:val="15"/>
              </w:rPr>
              <w:t>障害者用トイレ</w:t>
            </w:r>
          </w:p>
        </w:tc>
        <w:tc>
          <w:tcPr>
            <w:tcW w:w="680" w:type="dxa"/>
            <w:gridSpan w:val="2"/>
            <w:vAlign w:val="top"/>
          </w:tcPr>
          <w:p>
            <w:pPr>
              <w:pStyle w:val="78"/>
              <w:spacing w:before="121" w:beforeLines="0" w:beforeAutospacing="0"/>
              <w:ind w:right="2"/>
              <w:jc w:val="center"/>
              <w:rPr>
                <w:rFonts w:hint="default"/>
                <w:color w:val="auto"/>
                <w:sz w:val="15"/>
              </w:rPr>
            </w:pPr>
            <w:r>
              <w:rPr>
                <w:rFonts w:hint="eastAsia" w:asciiTheme="minorEastAsia" w:hAnsiTheme="minorEastAsia" w:eastAsiaTheme="minorEastAsia"/>
                <w:color w:val="auto"/>
                <w:w w:val="166"/>
                <w:sz w:val="17"/>
              </w:rPr>
              <w:t>□</w:t>
            </w:r>
          </w:p>
        </w:tc>
      </w:tr>
      <w:tr>
        <w:trPr>
          <w:trHeight w:val="444" w:hRule="atLeast"/>
        </w:trPr>
        <w:tc>
          <w:tcPr>
            <w:tcW w:w="107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07" w:type="dxa"/>
            <w:vAlign w:val="top"/>
          </w:tcPr>
          <w:p>
            <w:pPr>
              <w:pStyle w:val="78"/>
              <w:spacing w:before="23" w:beforeLines="0" w:beforeAutospacing="0" w:line="237" w:lineRule="auto"/>
              <w:ind w:left="61" w:right="34" w:firstLine="19"/>
              <w:rPr>
                <w:rFonts w:hint="default"/>
                <w:color w:val="auto"/>
                <w:sz w:val="15"/>
              </w:rPr>
            </w:pPr>
            <w:r>
              <w:rPr>
                <w:rFonts w:hint="default"/>
                <w:color w:val="auto"/>
                <w:spacing w:val="-4"/>
                <w:w w:val="105"/>
                <w:sz w:val="15"/>
              </w:rPr>
              <w:t>感染予防・</w:t>
            </w:r>
            <w:r>
              <w:rPr>
                <w:rFonts w:hint="default"/>
                <w:color w:val="auto"/>
                <w:sz w:val="15"/>
              </w:rPr>
              <w:t>清掃用物</w:t>
            </w:r>
            <w:r>
              <w:rPr>
                <w:rFonts w:hint="default"/>
                <w:color w:val="auto"/>
                <w:spacing w:val="-10"/>
                <w:sz w:val="15"/>
              </w:rPr>
              <w:t>品</w:t>
            </w:r>
          </w:p>
        </w:tc>
        <w:tc>
          <w:tcPr>
            <w:tcW w:w="680" w:type="dxa"/>
            <w:vAlign w:val="top"/>
          </w:tcPr>
          <w:p>
            <w:pPr>
              <w:pStyle w:val="78"/>
              <w:spacing w:before="104" w:beforeLines="0" w:beforeAutospacing="0"/>
              <w:ind w:left="6"/>
              <w:jc w:val="center"/>
              <w:rPr>
                <w:rFonts w:hint="default"/>
                <w:color w:val="auto"/>
                <w:sz w:val="17"/>
              </w:rPr>
            </w:pPr>
            <w:r>
              <w:rPr>
                <w:rFonts w:hint="eastAsia" w:asciiTheme="minorEastAsia" w:hAnsiTheme="minorEastAsia" w:eastAsiaTheme="minorEastAsia"/>
                <w:color w:val="auto"/>
                <w:w w:val="166"/>
                <w:sz w:val="17"/>
              </w:rPr>
              <w:t>□</w:t>
            </w:r>
          </w:p>
        </w:tc>
        <w:tc>
          <w:tcPr>
            <w:tcW w:w="1503" w:type="dxa"/>
            <w:gridSpan w:val="3"/>
            <w:vAlign w:val="top"/>
          </w:tcPr>
          <w:p>
            <w:pPr>
              <w:pStyle w:val="78"/>
              <w:spacing w:before="23" w:beforeLines="0" w:beforeAutospacing="0" w:line="237" w:lineRule="auto"/>
              <w:ind w:left="281" w:right="195" w:hanging="78"/>
              <w:rPr>
                <w:rFonts w:hint="default"/>
                <w:color w:val="auto"/>
                <w:sz w:val="15"/>
              </w:rPr>
            </w:pPr>
            <w:r>
              <w:rPr>
                <w:rFonts w:hint="default"/>
                <w:color w:val="auto"/>
                <w:spacing w:val="-4"/>
                <w:w w:val="105"/>
                <w:sz w:val="15"/>
              </w:rPr>
              <w:t>パーティション</w:t>
            </w:r>
            <w:r>
              <w:rPr>
                <w:rFonts w:hint="default"/>
                <w:color w:val="auto"/>
                <w:spacing w:val="-2"/>
                <w:w w:val="105"/>
                <w:sz w:val="15"/>
              </w:rPr>
              <w:t>による区切り</w:t>
            </w:r>
          </w:p>
        </w:tc>
        <w:tc>
          <w:tcPr>
            <w:tcW w:w="681" w:type="dxa"/>
            <w:vAlign w:val="top"/>
          </w:tcPr>
          <w:p>
            <w:pPr>
              <w:pStyle w:val="78"/>
              <w:spacing w:before="104" w:beforeLines="0" w:beforeAutospacing="0"/>
              <w:ind w:left="4"/>
              <w:jc w:val="center"/>
              <w:rPr>
                <w:rFonts w:hint="default"/>
                <w:color w:val="auto"/>
                <w:sz w:val="17"/>
              </w:rPr>
            </w:pPr>
            <w:r>
              <w:rPr>
                <w:rFonts w:hint="eastAsia" w:asciiTheme="minorEastAsia" w:hAnsiTheme="minorEastAsia" w:eastAsiaTheme="minorEastAsia"/>
                <w:color w:val="auto"/>
                <w:w w:val="166"/>
                <w:sz w:val="17"/>
              </w:rPr>
              <w:t>□</w:t>
            </w:r>
          </w:p>
        </w:tc>
        <w:tc>
          <w:tcPr>
            <w:tcW w:w="1533" w:type="dxa"/>
            <w:gridSpan w:val="3"/>
            <w:vAlign w:val="top"/>
          </w:tcPr>
          <w:p>
            <w:pPr>
              <w:pStyle w:val="78"/>
              <w:spacing w:before="112" w:beforeLines="0" w:beforeAutospacing="0"/>
              <w:ind w:left="205"/>
              <w:rPr>
                <w:rFonts w:hint="default"/>
                <w:color w:val="auto"/>
                <w:sz w:val="15"/>
              </w:rPr>
            </w:pPr>
            <w:r>
              <w:rPr>
                <w:rFonts w:hint="default"/>
                <w:color w:val="auto"/>
                <w:sz w:val="15"/>
              </w:rPr>
              <w:t>段ボールベッ</w:t>
            </w:r>
            <w:r>
              <w:rPr>
                <w:rFonts w:hint="default"/>
                <w:color w:val="auto"/>
                <w:spacing w:val="-10"/>
                <w:sz w:val="15"/>
              </w:rPr>
              <w:t>ド</w:t>
            </w:r>
          </w:p>
        </w:tc>
        <w:tc>
          <w:tcPr>
            <w:tcW w:w="668" w:type="dxa"/>
            <w:vAlign w:val="top"/>
          </w:tcPr>
          <w:p>
            <w:pPr>
              <w:pStyle w:val="78"/>
              <w:spacing w:before="104" w:beforeLines="0" w:beforeAutospacing="0"/>
              <w:ind w:right="37"/>
              <w:jc w:val="center"/>
              <w:rPr>
                <w:rFonts w:hint="default"/>
                <w:color w:val="auto"/>
                <w:sz w:val="17"/>
              </w:rPr>
            </w:pPr>
            <w:r>
              <w:rPr>
                <w:rFonts w:hint="eastAsia" w:asciiTheme="minorEastAsia" w:hAnsiTheme="minorEastAsia" w:eastAsiaTheme="minorEastAsia"/>
                <w:color w:val="auto"/>
                <w:w w:val="166"/>
                <w:sz w:val="17"/>
              </w:rPr>
              <w:t>□</w:t>
            </w:r>
          </w:p>
        </w:tc>
        <w:tc>
          <w:tcPr>
            <w:tcW w:w="2622" w:type="dxa"/>
            <w:gridSpan w:val="6"/>
            <w:tcBorders>
              <w:top w:val="none" w:color="auto" w:sz="0" w:space="0"/>
              <w:left w:val="none" w:color="auto" w:sz="0" w:space="0"/>
              <w:bottom w:val="nil"/>
              <w:right w:val="nil"/>
              <w:tl2br w:val="none" w:color="auto" w:sz="0" w:space="0"/>
              <w:tr2bl w:val="none" w:color="auto" w:sz="0" w:space="0"/>
            </w:tcBorders>
            <w:vAlign w:val="top"/>
          </w:tcPr>
          <w:p>
            <w:pPr>
              <w:pStyle w:val="78"/>
              <w:rPr>
                <w:rFonts w:hint="default" w:ascii="Times New Roman" w:hAnsi="Times New Roman"/>
                <w:color w:val="auto"/>
                <w:sz w:val="16"/>
              </w:rPr>
            </w:pPr>
          </w:p>
        </w:tc>
      </w:tr>
    </w:tbl>
    <w:tbl>
      <w:tblPr>
        <w:tblStyle w:val="82"/>
        <w:tblpPr w:leftFromText="0" w:rightFromText="0" w:topFromText="0" w:bottomFromText="0" w:vertAnchor="text" w:horzAnchor="margin" w:tblpX="-43" w:tblpY="9506"/>
        <w:tblOverlap w:val="neve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267"/>
        <w:gridCol w:w="8225"/>
      </w:tblGrid>
      <w:tr>
        <w:trPr>
          <w:trHeight w:val="357" w:hRule="atLeast"/>
        </w:trPr>
        <w:tc>
          <w:tcPr>
            <w:tcW w:w="1267" w:type="dxa"/>
            <w:vMerge w:val="restart"/>
            <w:vAlign w:val="top"/>
          </w:tcPr>
          <w:p>
            <w:pPr>
              <w:pStyle w:val="78"/>
              <w:rPr>
                <w:rFonts w:hint="default"/>
                <w:color w:val="auto"/>
                <w:sz w:val="20"/>
              </w:rPr>
            </w:pPr>
          </w:p>
          <w:p>
            <w:pPr>
              <w:pStyle w:val="78"/>
              <w:rPr>
                <w:rFonts w:hint="default"/>
                <w:color w:val="auto"/>
                <w:sz w:val="20"/>
              </w:rPr>
            </w:pPr>
          </w:p>
          <w:p>
            <w:pPr>
              <w:pStyle w:val="78"/>
              <w:spacing w:before="1" w:beforeLines="0" w:beforeAutospacing="0"/>
              <w:rPr>
                <w:rFonts w:hint="default"/>
                <w:color w:val="auto"/>
                <w:sz w:val="12"/>
              </w:rPr>
            </w:pPr>
          </w:p>
          <w:p>
            <w:pPr>
              <w:pStyle w:val="78"/>
              <w:spacing w:line="180" w:lineRule="exact"/>
              <w:ind w:left="240"/>
              <w:rPr>
                <w:rFonts w:hint="default"/>
                <w:color w:val="auto"/>
                <w:sz w:val="18"/>
              </w:rPr>
            </w:pPr>
            <w:r>
              <w:rPr>
                <w:rFonts w:hint="eastAsia"/>
                <w:color w:val="auto"/>
                <w:spacing w:val="-4"/>
                <w:sz w:val="17"/>
              </w:rPr>
              <w:t>伝達事項</w:t>
            </w:r>
          </w:p>
        </w:tc>
        <w:tc>
          <w:tcPr>
            <w:tcW w:w="8225" w:type="dxa"/>
            <w:vAlign w:val="top"/>
          </w:tcPr>
          <w:p>
            <w:pPr>
              <w:pStyle w:val="78"/>
              <w:rPr>
                <w:rFonts w:hint="default" w:ascii="Times New Roman" w:hAnsi="Times New Roman"/>
                <w:color w:val="auto"/>
                <w:sz w:val="16"/>
              </w:rPr>
            </w:pPr>
          </w:p>
        </w:tc>
      </w:tr>
      <w:tr>
        <w:trPr>
          <w:trHeight w:val="357" w:hRule="atLeast"/>
        </w:trPr>
        <w:tc>
          <w:tcPr>
            <w:tcW w:w="126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225" w:type="dxa"/>
            <w:vAlign w:val="top"/>
          </w:tcPr>
          <w:p>
            <w:pPr>
              <w:pStyle w:val="78"/>
              <w:rPr>
                <w:rFonts w:hint="default" w:ascii="Times New Roman" w:hAnsi="Times New Roman"/>
                <w:color w:val="auto"/>
                <w:sz w:val="16"/>
              </w:rPr>
            </w:pPr>
          </w:p>
        </w:tc>
      </w:tr>
      <w:tr>
        <w:trPr>
          <w:trHeight w:val="357" w:hRule="atLeast"/>
        </w:trPr>
        <w:tc>
          <w:tcPr>
            <w:tcW w:w="126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225" w:type="dxa"/>
            <w:vAlign w:val="top"/>
          </w:tcPr>
          <w:p>
            <w:pPr>
              <w:pStyle w:val="78"/>
              <w:rPr>
                <w:rFonts w:hint="default" w:ascii="Times New Roman" w:hAnsi="Times New Roman"/>
                <w:color w:val="auto"/>
                <w:sz w:val="16"/>
              </w:rPr>
            </w:pPr>
          </w:p>
        </w:tc>
      </w:tr>
      <w:tr>
        <w:trPr>
          <w:trHeight w:val="357" w:hRule="atLeast"/>
        </w:trPr>
        <w:tc>
          <w:tcPr>
            <w:tcW w:w="126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225" w:type="dxa"/>
            <w:vAlign w:val="top"/>
          </w:tcPr>
          <w:p>
            <w:pPr>
              <w:pStyle w:val="78"/>
              <w:rPr>
                <w:rFonts w:hint="default" w:ascii="Times New Roman" w:hAnsi="Times New Roman"/>
                <w:color w:val="auto"/>
                <w:sz w:val="16"/>
              </w:rPr>
            </w:pPr>
          </w:p>
        </w:tc>
      </w:tr>
      <w:tr>
        <w:trPr>
          <w:trHeight w:val="357" w:hRule="atLeast"/>
        </w:trPr>
        <w:tc>
          <w:tcPr>
            <w:tcW w:w="126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225" w:type="dxa"/>
            <w:vAlign w:val="top"/>
          </w:tcPr>
          <w:p>
            <w:pPr>
              <w:pStyle w:val="78"/>
              <w:rPr>
                <w:rFonts w:hint="default" w:ascii="Times New Roman" w:hAnsi="Times New Roman"/>
                <w:color w:val="auto"/>
                <w:sz w:val="16"/>
              </w:rPr>
            </w:pPr>
          </w:p>
        </w:tc>
      </w:tr>
      <w:tr>
        <w:trPr>
          <w:trHeight w:val="357" w:hRule="atLeast"/>
        </w:trPr>
        <w:tc>
          <w:tcPr>
            <w:tcW w:w="126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225" w:type="dxa"/>
            <w:vAlign w:val="top"/>
          </w:tcPr>
          <w:p>
            <w:pPr>
              <w:pStyle w:val="78"/>
              <w:rPr>
                <w:rFonts w:hint="default" w:ascii="Times New Roman" w:hAnsi="Times New Roman"/>
                <w:color w:val="auto"/>
                <w:sz w:val="16"/>
              </w:rPr>
            </w:pPr>
          </w:p>
        </w:tc>
      </w:tr>
      <w:tr>
        <w:trPr>
          <w:trHeight w:val="357" w:hRule="atLeast"/>
        </w:trPr>
        <w:tc>
          <w:tcPr>
            <w:tcW w:w="126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225" w:type="dxa"/>
            <w:vAlign w:val="top"/>
          </w:tcPr>
          <w:p>
            <w:pPr>
              <w:pStyle w:val="78"/>
              <w:rPr>
                <w:rFonts w:hint="default" w:ascii="Times New Roman" w:hAnsi="Times New Roman"/>
                <w:color w:val="auto"/>
                <w:sz w:val="16"/>
              </w:rPr>
            </w:pPr>
          </w:p>
        </w:tc>
      </w:tr>
    </w:tbl>
    <w:p>
      <w:pPr>
        <w:rPr>
          <w:rFonts w:hint="default" w:asciiTheme="majorEastAsia" w:hAnsiTheme="majorEastAsia"/>
          <w:b w:val="0"/>
          <w:color w:val="auto"/>
          <w:sz w:val="28"/>
          <w:shd w:val="clear" w:color="auto" w:themeFill="text2" w:themeFillTint="FF" w:themeFillShade="BF"/>
        </w:rPr>
        <w:sectPr>
          <w:pgSz w:w="11906" w:h="16838"/>
          <w:pgMar w:top="1418" w:right="1531" w:bottom="794" w:left="1531" w:header="720" w:footer="0" w:gutter="0"/>
          <w:pgNumType w:start="1"/>
          <w:cols w:space="720"/>
          <w:textDirection w:val="lrTb"/>
          <w:docGrid w:type="linesAndChars" w:linePitch="311"/>
        </w:sectPr>
      </w:pPr>
    </w:p>
    <w:p>
      <w:pPr>
        <w:pStyle w:val="0"/>
        <w:spacing w:after="0" w:afterLines="0" w:afterAutospacing="0"/>
        <w:rPr>
          <w:rFonts w:hint="default" w:asciiTheme="majorEastAsia" w:hAnsiTheme="majorEastAsia" w:eastAsiaTheme="majorEastAsia"/>
          <w:sz w:val="2"/>
        </w:rPr>
      </w:pPr>
      <w:bookmarkStart w:id="1" w:name="_Toc1057"/>
      <w:bookmarkEnd w:id="1"/>
      <w:bookmarkStart w:id="2" w:name="_Toc19405"/>
      <w:bookmarkEnd w:id="2"/>
      <w:bookmarkStart w:id="3" w:name="_Toc22572"/>
      <w:bookmarkEnd w:id="3"/>
      <w:bookmarkStart w:id="4" w:name="_Toc29629"/>
      <w:bookmarkEnd w:id="4"/>
      <w:bookmarkStart w:id="5" w:name="_Toc30250"/>
      <w:bookmarkEnd w:id="5"/>
      <w:bookmarkStart w:id="6" w:name="_Toc32663"/>
      <w:bookmarkEnd w:id="6"/>
      <w:bookmarkStart w:id="7" w:name="_Toc339"/>
      <w:bookmarkEnd w:id="7"/>
      <w:bookmarkStart w:id="8" w:name="_Toc5277"/>
      <w:bookmarkEnd w:id="8"/>
      <w:bookmarkStart w:id="9" w:name="_Toc5453"/>
      <w:bookmarkEnd w:id="9"/>
      <w:bookmarkStart w:id="10" w:name="_Toc5577"/>
      <w:bookmarkEnd w:id="10"/>
      <w:bookmarkStart w:id="11" w:name="_Toc5690"/>
      <w:bookmarkEnd w:id="11"/>
      <w:bookmarkStart w:id="12" w:name="_Toc5800"/>
      <w:bookmarkEnd w:id="12"/>
      <w:bookmarkStart w:id="13" w:name="_Toc640"/>
      <w:bookmarkEnd w:id="13"/>
      <w:bookmarkStart w:id="14" w:name="_Toc81"/>
      <w:bookmarkEnd w:id="14"/>
      <w:bookmarkStart w:id="15" w:name="_Toc1169"/>
      <w:bookmarkEnd w:id="15"/>
      <w:bookmarkStart w:id="16" w:name="_Toc13056"/>
      <w:bookmarkEnd w:id="16"/>
      <w:bookmarkStart w:id="17" w:name="_Toc13233"/>
      <w:bookmarkEnd w:id="17"/>
      <w:bookmarkStart w:id="18" w:name="_Toc14094"/>
      <w:bookmarkEnd w:id="18"/>
      <w:bookmarkStart w:id="19" w:name="_Toc1502"/>
      <w:bookmarkEnd w:id="19"/>
      <w:bookmarkStart w:id="20" w:name="_Toc15900"/>
      <w:bookmarkEnd w:id="20"/>
      <w:bookmarkStart w:id="21" w:name="_Toc16878"/>
      <w:bookmarkEnd w:id="21"/>
      <w:bookmarkStart w:id="22" w:name="_Toc18461"/>
      <w:bookmarkEnd w:id="22"/>
      <w:bookmarkStart w:id="23" w:name="_Toc18870"/>
      <w:bookmarkEnd w:id="23"/>
      <w:bookmarkStart w:id="24" w:name="_Toc19759"/>
      <w:bookmarkEnd w:id="24"/>
      <w:bookmarkStart w:id="25" w:name="_Toc22041"/>
      <w:bookmarkEnd w:id="25"/>
      <w:bookmarkStart w:id="26" w:name="_Toc22436"/>
      <w:bookmarkEnd w:id="26"/>
      <w:bookmarkStart w:id="27" w:name="_Toc25833"/>
      <w:bookmarkEnd w:id="27"/>
      <w:bookmarkStart w:id="28" w:name="_Toc4461"/>
      <w:bookmarkEnd w:id="28"/>
      <w:bookmarkStart w:id="29" w:name="_Toc5709"/>
      <w:bookmarkEnd w:id="29"/>
      <w:bookmarkStart w:id="30" w:name="_Toc6915"/>
      <w:bookmarkEnd w:id="30"/>
      <w:bookmarkStart w:id="31" w:name="_Toc9051"/>
      <w:bookmarkEnd w:id="31"/>
      <w:bookmarkStart w:id="32" w:name="_Toc9178"/>
      <w:bookmarkEnd w:id="32"/>
      <w:bookmarkStart w:id="33" w:name="_Toc11535"/>
      <w:bookmarkEnd w:id="33"/>
      <w:bookmarkStart w:id="34" w:name="_Toc13449"/>
      <w:bookmarkEnd w:id="34"/>
      <w:bookmarkStart w:id="35" w:name="_Toc16205"/>
      <w:bookmarkEnd w:id="35"/>
      <w:bookmarkStart w:id="36" w:name="_Toc1812"/>
      <w:bookmarkEnd w:id="36"/>
      <w:bookmarkStart w:id="37" w:name="_Toc20168"/>
      <w:bookmarkEnd w:id="37"/>
      <w:bookmarkStart w:id="38" w:name="_Toc30929"/>
      <w:bookmarkEnd w:id="38"/>
      <w:bookmarkStart w:id="39" w:name="_Toc31312"/>
      <w:bookmarkEnd w:id="39"/>
      <w:bookmarkStart w:id="40" w:name="_Toc3240"/>
      <w:bookmarkEnd w:id="40"/>
      <w:bookmarkStart w:id="41" w:name="_Toc3354"/>
      <w:bookmarkEnd w:id="41"/>
      <w:bookmarkStart w:id="42" w:name="_Toc397"/>
      <w:bookmarkEnd w:id="42"/>
      <w:bookmarkStart w:id="43" w:name="_Toc5172"/>
      <w:bookmarkEnd w:id="43"/>
      <w:bookmarkStart w:id="44" w:name="_Toc5468"/>
      <w:bookmarkEnd w:id="44"/>
      <w:bookmarkStart w:id="45" w:name="_Toc6080"/>
      <w:bookmarkEnd w:id="45"/>
      <w:bookmarkStart w:id="46" w:name="_Toc6489"/>
      <w:bookmarkEnd w:id="46"/>
      <w:bookmarkStart w:id="47" w:name="_Toc8343"/>
      <w:bookmarkEnd w:id="47"/>
      <w:bookmarkStart w:id="48" w:name="_Toc9263"/>
      <w:bookmarkEnd w:id="48"/>
      <w:bookmarkStart w:id="49" w:name="_Toc9917"/>
      <w:bookmarkEnd w:id="49"/>
      <w:bookmarkStart w:id="50" w:name="_Toc994"/>
      <w:bookmarkEnd w:id="50"/>
      <w:bookmarkStart w:id="51" w:name="_Toc11812"/>
      <w:bookmarkEnd w:id="51"/>
      <w:bookmarkStart w:id="52" w:name="_Toc12623"/>
      <w:bookmarkEnd w:id="52"/>
      <w:bookmarkStart w:id="53" w:name="_Toc16179"/>
      <w:bookmarkEnd w:id="53"/>
      <w:bookmarkStart w:id="54" w:name="_Toc1767"/>
      <w:bookmarkEnd w:id="54"/>
      <w:bookmarkStart w:id="55" w:name="_Toc20241"/>
      <w:bookmarkEnd w:id="55"/>
      <w:bookmarkStart w:id="56" w:name="_Toc2065"/>
      <w:bookmarkEnd w:id="56"/>
      <w:bookmarkStart w:id="57" w:name="_Toc21963"/>
      <w:bookmarkEnd w:id="57"/>
      <w:bookmarkStart w:id="58" w:name="_Toc29280"/>
      <w:bookmarkEnd w:id="58"/>
      <w:bookmarkStart w:id="59" w:name="_Toc584"/>
      <w:bookmarkEnd w:id="59"/>
      <w:bookmarkStart w:id="60" w:name="_Toc6428"/>
      <w:bookmarkEnd w:id="60"/>
      <w:bookmarkStart w:id="61" w:name="_Toc743"/>
      <w:bookmarkEnd w:id="61"/>
      <w:bookmarkStart w:id="62" w:name="_Toc10334"/>
      <w:bookmarkEnd w:id="62"/>
      <w:bookmarkStart w:id="63" w:name="_Toc10488"/>
      <w:bookmarkEnd w:id="63"/>
      <w:bookmarkStart w:id="64" w:name="_Toc12172"/>
      <w:bookmarkEnd w:id="64"/>
      <w:bookmarkStart w:id="65" w:name="_Toc12646"/>
      <w:bookmarkEnd w:id="65"/>
      <w:bookmarkStart w:id="66" w:name="_Toc13713"/>
      <w:bookmarkEnd w:id="66"/>
      <w:bookmarkStart w:id="67" w:name="_Toc14566"/>
      <w:bookmarkEnd w:id="67"/>
      <w:bookmarkStart w:id="68" w:name="_Toc16806"/>
      <w:bookmarkEnd w:id="68"/>
      <w:bookmarkStart w:id="69" w:name="_Toc18429"/>
      <w:bookmarkEnd w:id="69"/>
      <w:bookmarkStart w:id="70" w:name="_Toc19589"/>
      <w:bookmarkEnd w:id="70"/>
      <w:bookmarkStart w:id="71" w:name="_Toc20284"/>
      <w:bookmarkEnd w:id="71"/>
      <w:bookmarkStart w:id="72" w:name="_Toc25836"/>
      <w:bookmarkEnd w:id="72"/>
      <w:bookmarkStart w:id="73" w:name="_Toc26397"/>
      <w:bookmarkEnd w:id="73"/>
      <w:bookmarkStart w:id="74" w:name="_Toc26995"/>
      <w:bookmarkEnd w:id="74"/>
      <w:bookmarkStart w:id="75" w:name="_Toc28403"/>
      <w:bookmarkEnd w:id="75"/>
      <w:bookmarkStart w:id="76" w:name="_Toc28701"/>
      <w:bookmarkEnd w:id="76"/>
      <w:bookmarkStart w:id="77" w:name="_Toc29686"/>
      <w:bookmarkEnd w:id="77"/>
      <w:bookmarkStart w:id="78" w:name="_Toc5403"/>
      <w:bookmarkEnd w:id="78"/>
      <w:bookmarkStart w:id="79" w:name="_Toc6303"/>
      <w:bookmarkEnd w:id="79"/>
      <w:bookmarkStart w:id="80" w:name="_Toc10199"/>
      <w:bookmarkEnd w:id="80"/>
      <w:bookmarkStart w:id="81" w:name="_Toc1305"/>
      <w:bookmarkEnd w:id="81"/>
      <w:bookmarkStart w:id="82" w:name="_Toc15058"/>
      <w:bookmarkEnd w:id="82"/>
      <w:bookmarkStart w:id="83" w:name="_Toc16881"/>
      <w:bookmarkEnd w:id="83"/>
      <w:bookmarkStart w:id="84" w:name="_Toc16937"/>
      <w:bookmarkEnd w:id="84"/>
      <w:bookmarkStart w:id="85" w:name="_Toc17711"/>
      <w:bookmarkEnd w:id="85"/>
      <w:bookmarkStart w:id="86" w:name="_Toc19951"/>
      <w:bookmarkEnd w:id="86"/>
      <w:bookmarkStart w:id="87" w:name="_Toc22866"/>
      <w:bookmarkEnd w:id="87"/>
      <w:bookmarkStart w:id="88" w:name="_Toc3124"/>
      <w:bookmarkEnd w:id="88"/>
      <w:bookmarkStart w:id="89" w:name="_Toc3577"/>
      <w:bookmarkEnd w:id="89"/>
      <w:bookmarkStart w:id="90" w:name="_Toc431"/>
      <w:bookmarkEnd w:id="90"/>
      <w:bookmarkStart w:id="91" w:name="_Toc6985"/>
      <w:bookmarkEnd w:id="91"/>
      <w:bookmarkStart w:id="92" w:name="_Toc7893"/>
      <w:bookmarkEnd w:id="92"/>
      <w:bookmarkStart w:id="93" w:name="_Toc11452"/>
      <w:bookmarkEnd w:id="93"/>
      <w:bookmarkStart w:id="94" w:name="_Toc11591"/>
      <w:bookmarkEnd w:id="94"/>
      <w:bookmarkStart w:id="95" w:name="_Toc1254"/>
      <w:bookmarkEnd w:id="95"/>
      <w:bookmarkStart w:id="96" w:name="_Toc1497"/>
      <w:bookmarkEnd w:id="96"/>
      <w:bookmarkStart w:id="97" w:name="_Toc15524"/>
      <w:bookmarkEnd w:id="97"/>
      <w:bookmarkStart w:id="98" w:name="_Toc1832"/>
      <w:bookmarkEnd w:id="98"/>
      <w:bookmarkStart w:id="99" w:name="_Toc19811"/>
      <w:bookmarkEnd w:id="99"/>
      <w:bookmarkStart w:id="100" w:name="_Toc19987"/>
      <w:bookmarkEnd w:id="100"/>
      <w:bookmarkStart w:id="101" w:name="_Toc22527"/>
      <w:bookmarkEnd w:id="101"/>
      <w:bookmarkStart w:id="102" w:name="_Toc23260"/>
      <w:bookmarkEnd w:id="102"/>
      <w:bookmarkStart w:id="103" w:name="_Toc25578"/>
      <w:bookmarkEnd w:id="103"/>
      <w:bookmarkStart w:id="104" w:name="_Toc25601"/>
      <w:bookmarkEnd w:id="104"/>
      <w:bookmarkStart w:id="105" w:name="_Toc28513"/>
      <w:bookmarkEnd w:id="105"/>
      <w:bookmarkStart w:id="106" w:name="_Toc28831"/>
      <w:bookmarkEnd w:id="106"/>
      <w:bookmarkStart w:id="107" w:name="_Toc2915"/>
      <w:bookmarkEnd w:id="107"/>
      <w:bookmarkStart w:id="108" w:name="_Toc30297"/>
      <w:bookmarkEnd w:id="108"/>
      <w:bookmarkStart w:id="109" w:name="_Toc5175"/>
      <w:bookmarkEnd w:id="109"/>
      <w:bookmarkStart w:id="110" w:name="_Toc5480"/>
      <w:bookmarkEnd w:id="110"/>
      <w:bookmarkStart w:id="111" w:name="_Toc1142"/>
      <w:bookmarkEnd w:id="111"/>
      <w:bookmarkStart w:id="112" w:name="_Toc12248"/>
      <w:bookmarkEnd w:id="112"/>
      <w:bookmarkStart w:id="113" w:name="_Toc12586"/>
      <w:bookmarkEnd w:id="113"/>
      <w:bookmarkStart w:id="114" w:name="_Toc159"/>
      <w:bookmarkEnd w:id="114"/>
      <w:bookmarkStart w:id="115" w:name="_Toc2191"/>
      <w:bookmarkEnd w:id="115"/>
      <w:bookmarkStart w:id="116" w:name="_Toc22225"/>
      <w:bookmarkEnd w:id="116"/>
      <w:bookmarkStart w:id="117" w:name="_Toc23381"/>
      <w:bookmarkEnd w:id="117"/>
      <w:bookmarkStart w:id="118" w:name="_Toc24626"/>
      <w:bookmarkEnd w:id="118"/>
      <w:bookmarkStart w:id="119" w:name="_Toc24752"/>
      <w:bookmarkEnd w:id="119"/>
      <w:bookmarkStart w:id="120" w:name="_Toc25646"/>
      <w:bookmarkEnd w:id="120"/>
      <w:bookmarkStart w:id="121" w:name="_Toc27744"/>
      <w:bookmarkEnd w:id="121"/>
      <w:bookmarkStart w:id="122" w:name="_Toc30626"/>
      <w:bookmarkEnd w:id="122"/>
      <w:bookmarkStart w:id="123" w:name="_Toc4738"/>
      <w:bookmarkEnd w:id="123"/>
      <w:bookmarkStart w:id="124" w:name="_Toc8270"/>
      <w:bookmarkEnd w:id="124"/>
      <w:bookmarkStart w:id="125" w:name="_Toc8618"/>
      <w:bookmarkEnd w:id="125"/>
      <w:bookmarkStart w:id="126" w:name="_Toc9573"/>
      <w:bookmarkEnd w:id="126"/>
      <w:bookmarkStart w:id="127" w:name="_Toc9851"/>
      <w:bookmarkEnd w:id="127"/>
      <w:bookmarkStart w:id="128" w:name="_Toc11317"/>
      <w:bookmarkEnd w:id="128"/>
      <w:bookmarkStart w:id="129" w:name="_Toc13201"/>
      <w:bookmarkEnd w:id="129"/>
      <w:bookmarkStart w:id="130" w:name="_Toc13789"/>
      <w:bookmarkEnd w:id="130"/>
      <w:bookmarkStart w:id="131" w:name="_Toc1733"/>
      <w:bookmarkEnd w:id="131"/>
      <w:bookmarkStart w:id="132" w:name="_Toc19485"/>
      <w:bookmarkEnd w:id="132"/>
      <w:bookmarkStart w:id="133" w:name="_Toc20704"/>
      <w:bookmarkEnd w:id="133"/>
      <w:bookmarkStart w:id="134" w:name="_Toc21418"/>
      <w:bookmarkEnd w:id="134"/>
      <w:bookmarkStart w:id="135" w:name="_Toc2319"/>
      <w:bookmarkEnd w:id="135"/>
      <w:bookmarkStart w:id="136" w:name="_Toc23892"/>
      <w:bookmarkEnd w:id="136"/>
      <w:bookmarkStart w:id="137" w:name="_Toc25856"/>
      <w:bookmarkEnd w:id="137"/>
      <w:bookmarkStart w:id="138" w:name="_Toc32576"/>
      <w:bookmarkEnd w:id="138"/>
      <w:bookmarkStart w:id="139" w:name="_Toc5799"/>
      <w:bookmarkEnd w:id="139"/>
      <w:bookmarkStart w:id="140" w:name="_Toc732"/>
      <w:bookmarkEnd w:id="140"/>
      <w:bookmarkStart w:id="141" w:name="_Toc8481"/>
      <w:bookmarkEnd w:id="141"/>
      <w:bookmarkStart w:id="142" w:name="_Toc14324"/>
      <w:bookmarkEnd w:id="142"/>
      <w:bookmarkStart w:id="143" w:name="_Toc16626"/>
      <w:bookmarkEnd w:id="143"/>
      <w:bookmarkStart w:id="144" w:name="_Toc18093"/>
      <w:bookmarkEnd w:id="144"/>
      <w:bookmarkStart w:id="145" w:name="_Toc19830"/>
      <w:bookmarkEnd w:id="145"/>
      <w:bookmarkStart w:id="146" w:name="_Toc2057"/>
      <w:bookmarkEnd w:id="146"/>
      <w:bookmarkStart w:id="147" w:name="_Toc23912"/>
      <w:bookmarkEnd w:id="147"/>
      <w:bookmarkStart w:id="148" w:name="_Toc30868"/>
      <w:bookmarkEnd w:id="148"/>
      <w:bookmarkStart w:id="149" w:name="_Toc10979"/>
      <w:bookmarkEnd w:id="149"/>
      <w:bookmarkStart w:id="150" w:name="_Toc143"/>
      <w:bookmarkEnd w:id="150"/>
      <w:bookmarkStart w:id="151" w:name="_Toc1470"/>
      <w:bookmarkEnd w:id="151"/>
      <w:bookmarkStart w:id="152" w:name="_Toc15345"/>
      <w:bookmarkEnd w:id="152"/>
      <w:bookmarkStart w:id="153" w:name="_Toc16847"/>
      <w:bookmarkEnd w:id="153"/>
      <w:bookmarkStart w:id="154" w:name="_Toc19496"/>
      <w:bookmarkEnd w:id="154"/>
      <w:bookmarkStart w:id="155" w:name="_Toc1950"/>
      <w:bookmarkEnd w:id="155"/>
      <w:bookmarkStart w:id="156" w:name="_Toc206"/>
      <w:bookmarkEnd w:id="156"/>
      <w:bookmarkStart w:id="157" w:name="_Toc21182"/>
      <w:bookmarkEnd w:id="157"/>
      <w:bookmarkStart w:id="158" w:name="_Toc2260"/>
      <w:bookmarkEnd w:id="158"/>
      <w:bookmarkStart w:id="159" w:name="_Toc24660"/>
      <w:bookmarkEnd w:id="159"/>
      <w:bookmarkStart w:id="160" w:name="_Toc25025"/>
      <w:bookmarkEnd w:id="160"/>
      <w:bookmarkStart w:id="161" w:name="_Toc2918"/>
      <w:bookmarkEnd w:id="161"/>
      <w:bookmarkStart w:id="162" w:name="_Toc31918"/>
      <w:bookmarkEnd w:id="162"/>
      <w:bookmarkStart w:id="163" w:name="_Toc8041"/>
      <w:bookmarkEnd w:id="163"/>
      <w:bookmarkStart w:id="164" w:name="_Toc8183"/>
      <w:bookmarkEnd w:id="164"/>
      <w:bookmarkStart w:id="165" w:name="_Toc8252"/>
      <w:bookmarkEnd w:id="165"/>
      <w:bookmarkStart w:id="166" w:name="_Toc10671"/>
      <w:bookmarkEnd w:id="166"/>
      <w:bookmarkStart w:id="167" w:name="_Toc10858"/>
      <w:bookmarkEnd w:id="167"/>
      <w:bookmarkStart w:id="168" w:name="_Toc11986"/>
      <w:bookmarkEnd w:id="168"/>
      <w:bookmarkStart w:id="169" w:name="_Toc12533"/>
      <w:bookmarkEnd w:id="169"/>
      <w:bookmarkStart w:id="170" w:name="_Toc14627"/>
      <w:bookmarkEnd w:id="170"/>
      <w:bookmarkStart w:id="171" w:name="_Toc17218"/>
      <w:bookmarkEnd w:id="171"/>
      <w:bookmarkStart w:id="172" w:name="_Toc18854"/>
      <w:bookmarkEnd w:id="172"/>
      <w:bookmarkStart w:id="173" w:name="_Toc22242"/>
      <w:bookmarkEnd w:id="173"/>
      <w:bookmarkStart w:id="174" w:name="_Toc22719"/>
      <w:bookmarkEnd w:id="174"/>
      <w:bookmarkStart w:id="175" w:name="_Toc24274"/>
      <w:bookmarkEnd w:id="175"/>
      <w:bookmarkStart w:id="176" w:name="_Toc29615"/>
      <w:bookmarkEnd w:id="176"/>
      <w:bookmarkStart w:id="177" w:name="_Toc29935"/>
      <w:bookmarkEnd w:id="177"/>
      <w:bookmarkStart w:id="178" w:name="_Toc31783"/>
      <w:bookmarkEnd w:id="178"/>
      <w:bookmarkStart w:id="179" w:name="_Toc32198"/>
      <w:bookmarkEnd w:id="179"/>
      <w:bookmarkStart w:id="180" w:name="_Toc4896"/>
      <w:bookmarkEnd w:id="180"/>
      <w:bookmarkStart w:id="181" w:name="_Toc7881"/>
      <w:bookmarkEnd w:id="181"/>
      <w:bookmarkStart w:id="182" w:name="_Toc9766"/>
      <w:bookmarkEnd w:id="182"/>
      <w:bookmarkStart w:id="183" w:name="_Toc11969"/>
      <w:bookmarkEnd w:id="183"/>
      <w:bookmarkStart w:id="184" w:name="_Toc1386"/>
      <w:bookmarkEnd w:id="184"/>
      <w:bookmarkStart w:id="185" w:name="_Toc16271"/>
      <w:bookmarkEnd w:id="185"/>
      <w:bookmarkStart w:id="186" w:name="_Toc16701"/>
      <w:bookmarkEnd w:id="186"/>
      <w:bookmarkStart w:id="187" w:name="_Toc18122"/>
      <w:bookmarkEnd w:id="187"/>
      <w:bookmarkStart w:id="188" w:name="_Toc18966"/>
      <w:bookmarkEnd w:id="188"/>
      <w:bookmarkStart w:id="189" w:name="_Toc21846"/>
      <w:bookmarkEnd w:id="189"/>
      <w:bookmarkStart w:id="190" w:name="_Toc26423"/>
      <w:bookmarkEnd w:id="190"/>
      <w:bookmarkStart w:id="191" w:name="_Toc27741"/>
      <w:bookmarkEnd w:id="191"/>
      <w:bookmarkStart w:id="192" w:name="_Toc6296"/>
      <w:bookmarkEnd w:id="192"/>
      <w:bookmarkStart w:id="193" w:name="_Toc10187"/>
      <w:bookmarkEnd w:id="193"/>
      <w:bookmarkStart w:id="194" w:name="_Toc10242"/>
      <w:bookmarkEnd w:id="194"/>
      <w:bookmarkStart w:id="195" w:name="_Toc11475"/>
      <w:bookmarkEnd w:id="195"/>
      <w:bookmarkStart w:id="196" w:name="_Toc13137"/>
      <w:bookmarkEnd w:id="196"/>
      <w:bookmarkStart w:id="197" w:name="_Toc13445"/>
      <w:bookmarkEnd w:id="197"/>
      <w:bookmarkStart w:id="198" w:name="_Toc14392"/>
      <w:bookmarkEnd w:id="198"/>
      <w:bookmarkStart w:id="199" w:name="_Toc16039"/>
      <w:bookmarkEnd w:id="199"/>
      <w:bookmarkStart w:id="200" w:name="_Toc1993"/>
      <w:bookmarkEnd w:id="200"/>
      <w:bookmarkStart w:id="201" w:name="_Toc21341"/>
      <w:bookmarkEnd w:id="201"/>
      <w:bookmarkStart w:id="202" w:name="_Toc23764"/>
      <w:bookmarkEnd w:id="202"/>
      <w:bookmarkStart w:id="203" w:name="_Toc26100"/>
      <w:bookmarkEnd w:id="203"/>
      <w:bookmarkStart w:id="204" w:name="_Toc26937"/>
      <w:bookmarkEnd w:id="204"/>
      <w:bookmarkStart w:id="205" w:name="_Toc28431"/>
      <w:bookmarkEnd w:id="205"/>
      <w:bookmarkStart w:id="206" w:name="_Toc3604"/>
      <w:bookmarkEnd w:id="206"/>
      <w:bookmarkStart w:id="207" w:name="_Toc901"/>
      <w:bookmarkEnd w:id="207"/>
      <w:bookmarkStart w:id="208" w:name="_Toc9300"/>
      <w:bookmarkEnd w:id="208"/>
      <w:bookmarkStart w:id="209" w:name="_Toc12587"/>
      <w:bookmarkEnd w:id="209"/>
      <w:bookmarkStart w:id="210" w:name="_Toc14847"/>
      <w:bookmarkEnd w:id="210"/>
      <w:bookmarkStart w:id="211" w:name="_Toc16755"/>
      <w:bookmarkEnd w:id="211"/>
      <w:bookmarkStart w:id="212" w:name="_Toc17632"/>
      <w:bookmarkEnd w:id="212"/>
      <w:bookmarkStart w:id="213" w:name="_Toc21281"/>
      <w:bookmarkEnd w:id="213"/>
      <w:bookmarkStart w:id="214" w:name="_Toc23619"/>
      <w:bookmarkEnd w:id="214"/>
      <w:bookmarkStart w:id="215" w:name="_Toc29574"/>
      <w:bookmarkEnd w:id="215"/>
      <w:bookmarkStart w:id="216" w:name="_Toc29921"/>
      <w:bookmarkEnd w:id="216"/>
      <w:bookmarkStart w:id="217" w:name="_Toc30695"/>
      <w:bookmarkEnd w:id="217"/>
      <w:bookmarkStart w:id="218" w:name="_Toc3200"/>
      <w:bookmarkEnd w:id="218"/>
      <w:bookmarkStart w:id="219" w:name="_Toc6156"/>
      <w:bookmarkEnd w:id="219"/>
      <w:bookmarkStart w:id="220" w:name="_Toc7100"/>
      <w:bookmarkEnd w:id="220"/>
      <w:bookmarkStart w:id="221" w:name="_Toc13266"/>
      <w:bookmarkEnd w:id="221"/>
      <w:bookmarkStart w:id="222" w:name="_Toc17264"/>
      <w:bookmarkEnd w:id="222"/>
      <w:bookmarkStart w:id="223" w:name="_Toc20372"/>
      <w:bookmarkEnd w:id="223"/>
      <w:bookmarkStart w:id="224" w:name="_Toc22593"/>
      <w:bookmarkEnd w:id="224"/>
      <w:bookmarkStart w:id="225" w:name="_Toc22942"/>
      <w:bookmarkEnd w:id="225"/>
      <w:bookmarkStart w:id="226" w:name="_Toc2470"/>
      <w:bookmarkEnd w:id="226"/>
      <w:bookmarkStart w:id="227" w:name="_Toc25175"/>
      <w:bookmarkEnd w:id="227"/>
      <w:bookmarkStart w:id="228" w:name="_Toc25466"/>
      <w:bookmarkEnd w:id="228"/>
      <w:bookmarkStart w:id="229" w:name="_Toc26028"/>
      <w:bookmarkEnd w:id="229"/>
      <w:bookmarkStart w:id="230" w:name="_Toc26123"/>
      <w:bookmarkEnd w:id="230"/>
      <w:bookmarkStart w:id="231" w:name="_Toc29793"/>
      <w:bookmarkEnd w:id="231"/>
      <w:bookmarkStart w:id="232" w:name="_Toc29803"/>
      <w:bookmarkEnd w:id="232"/>
      <w:bookmarkStart w:id="233" w:name="_Toc30939"/>
      <w:bookmarkEnd w:id="233"/>
      <w:bookmarkStart w:id="234" w:name="_Toc3505"/>
      <w:bookmarkEnd w:id="234"/>
      <w:bookmarkStart w:id="235" w:name="_Toc351"/>
      <w:bookmarkEnd w:id="235"/>
      <w:bookmarkStart w:id="236" w:name="_Toc6707"/>
      <w:bookmarkEnd w:id="236"/>
      <w:bookmarkStart w:id="237" w:name="_Toc8088"/>
      <w:bookmarkEnd w:id="237"/>
      <w:bookmarkStart w:id="238" w:name="_Toc18245"/>
      <w:bookmarkEnd w:id="238"/>
      <w:bookmarkStart w:id="239" w:name="_Toc20736"/>
      <w:bookmarkEnd w:id="239"/>
      <w:bookmarkStart w:id="240" w:name="_Toc20921"/>
      <w:bookmarkEnd w:id="240"/>
      <w:bookmarkStart w:id="241" w:name="_Toc21257"/>
      <w:bookmarkEnd w:id="241"/>
      <w:bookmarkStart w:id="242" w:name="_Toc2182"/>
      <w:bookmarkEnd w:id="242"/>
      <w:bookmarkStart w:id="243" w:name="_Toc23340"/>
      <w:bookmarkEnd w:id="243"/>
      <w:bookmarkStart w:id="244" w:name="_Toc25314"/>
      <w:bookmarkEnd w:id="244"/>
      <w:bookmarkStart w:id="245" w:name="_Toc25412"/>
      <w:bookmarkEnd w:id="245"/>
      <w:bookmarkStart w:id="246" w:name="_Toc27755"/>
      <w:bookmarkEnd w:id="246"/>
      <w:bookmarkStart w:id="247" w:name="_Toc29093"/>
      <w:bookmarkEnd w:id="247"/>
      <w:bookmarkStart w:id="248" w:name="_Toc30823"/>
      <w:bookmarkEnd w:id="248"/>
      <w:bookmarkStart w:id="249" w:name="_Toc31417"/>
      <w:bookmarkEnd w:id="249"/>
      <w:bookmarkStart w:id="250" w:name="_Toc3710"/>
      <w:bookmarkEnd w:id="250"/>
      <w:bookmarkStart w:id="251" w:name="_Toc5057"/>
      <w:bookmarkEnd w:id="251"/>
      <w:bookmarkStart w:id="252" w:name="_Toc5601"/>
      <w:bookmarkEnd w:id="252"/>
      <w:bookmarkStart w:id="253" w:name="_Toc5712"/>
      <w:bookmarkEnd w:id="253"/>
      <w:bookmarkStart w:id="254" w:name="_Toc6138"/>
      <w:bookmarkEnd w:id="254"/>
    </w:p>
    <w:sectPr>
      <w:type w:val="continuous"/>
      <w:pgSz w:w="11906" w:h="16838"/>
      <w:pgMar w:top="567" w:right="1531" w:bottom="567" w:left="1531" w:header="397" w:footer="0" w:gutter="0"/>
      <w:pgNumType w:start="1"/>
      <w:cols w:space="720"/>
      <w:textDirection w:val="lrTb"/>
      <w:docGrid w:type="linesAndChar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Arial Unicode MS">
    <w:panose1 w:val="00000000000000000000"/>
    <w:charset w:val="00"/>
    <w:family w:val="swiss"/>
    <w:pitch w:val="fixed"/>
    <w:sig w:usb0="00000000" w:usb1="00000000" w:usb2="00000000" w:usb3="00000000" w:csb0="00000000" w:csb1="00000000"/>
  </w:font>
  <w:font w:name="Meiryo UI">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0"/>
  <w:defaultTabStop w:val="660"/>
  <w:defaultTableStyle w:val="81"/>
  <w:drawingGridHorizontalSpacing w:val="108"/>
  <w:drawingGridVerticalSpacing w:val="3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keepLines w:val="1"/>
      <w:spacing w:before="480" w:beforeLines="0" w:beforeAutospacing="0" w:after="0" w:afterLines="0" w:afterAutospacing="0"/>
      <w:outlineLvl w:val="0"/>
    </w:pPr>
    <w:rPr>
      <w:rFonts w:asciiTheme="majorHAnsi" w:hAnsiTheme="majorHAnsi" w:eastAsiaTheme="majorEastAsia"/>
      <w:b w:val="1"/>
      <w:color w:val="366092" w:themeColor="accent1" w:themeShade="BF"/>
      <w:sz w:val="28"/>
    </w:rPr>
  </w:style>
  <w:style w:type="paragraph" w:styleId="2">
    <w:name w:val="heading 2"/>
    <w:basedOn w:val="0"/>
    <w:next w:val="0"/>
    <w:link w:val="16"/>
    <w:uiPriority w:val="0"/>
    <w:qFormat/>
    <w:pPr>
      <w:keepNext w:val="1"/>
      <w:keepLines w:val="1"/>
      <w:spacing w:before="200" w:beforeLines="0" w:beforeAutospacing="0" w:after="0" w:afterLines="0" w:afterAutospacing="0"/>
      <w:outlineLvl w:val="1"/>
    </w:pPr>
    <w:rPr>
      <w:rFonts w:asciiTheme="majorHAnsi" w:hAnsiTheme="majorHAnsi" w:eastAsiaTheme="majorEastAsia"/>
      <w:b w:val="1"/>
      <w:color w:val="4F81BD" w:themeColor="accent1"/>
      <w:sz w:val="26"/>
    </w:rPr>
  </w:style>
  <w:style w:type="paragraph" w:styleId="3">
    <w:name w:val="heading 3"/>
    <w:basedOn w:val="0"/>
    <w:next w:val="0"/>
    <w:link w:val="17"/>
    <w:uiPriority w:val="0"/>
    <w:qFormat/>
    <w:pPr>
      <w:keepNext w:val="1"/>
      <w:keepLines w:val="1"/>
      <w:spacing w:before="200" w:beforeLines="0" w:beforeAutospacing="0" w:after="0" w:afterLines="0" w:afterAutospacing="0"/>
      <w:outlineLvl w:val="2"/>
    </w:pPr>
    <w:rPr>
      <w:rFonts w:asciiTheme="majorHAnsi" w:hAnsiTheme="majorHAnsi" w:eastAsiaTheme="majorEastAsia"/>
      <w:b w:val="1"/>
      <w:color w:val="4F81BD" w:themeColor="accent1"/>
    </w:rPr>
  </w:style>
  <w:style w:type="paragraph" w:styleId="4">
    <w:name w:val="heading 4"/>
    <w:basedOn w:val="0"/>
    <w:next w:val="0"/>
    <w:link w:val="18"/>
    <w:uiPriority w:val="0"/>
    <w:qFormat/>
    <w:pPr>
      <w:keepNext w:val="1"/>
      <w:keepLines w:val="1"/>
      <w:spacing w:before="200" w:beforeLines="0" w:beforeAutospacing="0" w:after="0" w:afterLines="0" w:afterAutospacing="0"/>
      <w:outlineLvl w:val="3"/>
    </w:pPr>
    <w:rPr>
      <w:rFonts w:asciiTheme="majorHAnsi" w:hAnsiTheme="majorHAnsi" w:eastAsiaTheme="majorEastAsia"/>
      <w:b w:val="1"/>
      <w:i w:val="1"/>
      <w:color w:val="4F81BD" w:themeColor="accent1"/>
    </w:rPr>
  </w:style>
  <w:style w:type="paragraph" w:styleId="5">
    <w:name w:val="heading 5"/>
    <w:basedOn w:val="0"/>
    <w:next w:val="0"/>
    <w:link w:val="19"/>
    <w:uiPriority w:val="0"/>
    <w:qFormat/>
    <w:pPr>
      <w:keepNext w:val="1"/>
      <w:keepLines w:val="1"/>
      <w:spacing w:before="200" w:beforeLines="0" w:beforeAutospacing="0" w:after="0" w:afterLines="0" w:afterAutospacing="0"/>
      <w:outlineLvl w:val="4"/>
    </w:pPr>
    <w:rPr>
      <w:rFonts w:asciiTheme="majorHAnsi" w:hAnsiTheme="majorHAnsi" w:eastAsiaTheme="majorEastAsia"/>
      <w:color w:val="243F60" w:themeColor="accent1" w:themeShade="7F"/>
    </w:rPr>
  </w:style>
  <w:style w:type="paragraph" w:styleId="6">
    <w:name w:val="heading 6"/>
    <w:basedOn w:val="0"/>
    <w:next w:val="0"/>
    <w:link w:val="20"/>
    <w:uiPriority w:val="0"/>
    <w:qFormat/>
    <w:pPr>
      <w:keepNext w:val="1"/>
      <w:keepLines w:val="1"/>
      <w:spacing w:before="200" w:beforeLines="0" w:beforeAutospacing="0" w:after="0" w:afterLines="0" w:afterAutospacing="0"/>
      <w:outlineLvl w:val="5"/>
    </w:pPr>
    <w:rPr>
      <w:rFonts w:asciiTheme="majorHAnsi" w:hAnsiTheme="majorHAnsi" w:eastAsiaTheme="majorEastAsia"/>
      <w:i w:val="1"/>
      <w:color w:val="243F60" w:themeColor="accent1" w:themeShade="7F"/>
    </w:rPr>
  </w:style>
  <w:style w:type="paragraph" w:styleId="7">
    <w:name w:val="heading 7"/>
    <w:basedOn w:val="0"/>
    <w:next w:val="0"/>
    <w:link w:val="21"/>
    <w:uiPriority w:val="0"/>
    <w:qFormat/>
    <w:pPr>
      <w:keepNext w:val="1"/>
      <w:keepLines w:val="1"/>
      <w:spacing w:before="200" w:beforeLines="0" w:beforeAutospacing="0" w:after="0" w:afterLines="0" w:afterAutospacing="0"/>
      <w:outlineLvl w:val="6"/>
    </w:pPr>
    <w:rPr>
      <w:rFonts w:asciiTheme="majorHAnsi" w:hAnsiTheme="majorHAnsi" w:eastAsiaTheme="majorEastAsia"/>
      <w:i w:val="1"/>
      <w:color w:val="424242" w:themeColor="text1" w:themeTint="BF"/>
    </w:rPr>
  </w:style>
  <w:style w:type="paragraph" w:styleId="8">
    <w:name w:val="heading 8"/>
    <w:basedOn w:val="0"/>
    <w:next w:val="0"/>
    <w:link w:val="22"/>
    <w:uiPriority w:val="0"/>
    <w:qFormat/>
    <w:pPr>
      <w:keepNext w:val="1"/>
      <w:keepLines w:val="1"/>
      <w:spacing w:before="200" w:beforeLines="0" w:beforeAutospacing="0" w:after="0" w:afterLines="0" w:afterAutospacing="0"/>
      <w:outlineLvl w:val="7"/>
    </w:pPr>
    <w:rPr>
      <w:rFonts w:asciiTheme="majorHAnsi" w:hAnsiTheme="majorHAnsi" w:eastAsiaTheme="majorEastAsia"/>
      <w:color w:val="4F81BD" w:themeColor="accent1"/>
      <w:sz w:val="20"/>
    </w:rPr>
  </w:style>
  <w:style w:type="paragraph" w:styleId="9">
    <w:name w:val="heading 9"/>
    <w:basedOn w:val="0"/>
    <w:next w:val="0"/>
    <w:link w:val="23"/>
    <w:uiPriority w:val="0"/>
    <w:qFormat/>
    <w:pPr>
      <w:keepNext w:val="1"/>
      <w:keepLines w:val="1"/>
      <w:spacing w:before="200" w:beforeLines="0" w:beforeAutospacing="0" w:after="0" w:afterLines="0" w:afterAutospacing="0"/>
      <w:outlineLvl w:val="8"/>
    </w:pPr>
    <w:rPr>
      <w:rFonts w:asciiTheme="majorHAnsi" w:hAnsiTheme="majorHAnsi" w:eastAsiaTheme="majorEastAsia"/>
      <w:i w:val="1"/>
      <w:color w:val="424242" w:themeColor="text1" w:themeTint="BF"/>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color w:val="366092" w:themeColor="accent1" w:themeShade="BF"/>
      <w:sz w:val="28"/>
    </w:rPr>
  </w:style>
  <w:style w:type="character" w:styleId="16" w:customStyle="1">
    <w:name w:val="見出し 2 (文字)"/>
    <w:basedOn w:val="10"/>
    <w:next w:val="16"/>
    <w:link w:val="2"/>
    <w:uiPriority w:val="0"/>
    <w:rPr>
      <w:rFonts w:asciiTheme="majorHAnsi" w:hAnsiTheme="majorHAnsi" w:eastAsiaTheme="majorEastAsia"/>
      <w:b w:val="1"/>
      <w:color w:val="4F81BD" w:themeColor="accent1"/>
      <w:sz w:val="26"/>
    </w:rPr>
  </w:style>
  <w:style w:type="character" w:styleId="17" w:customStyle="1">
    <w:name w:val="見出し 3 (文字)"/>
    <w:basedOn w:val="10"/>
    <w:next w:val="17"/>
    <w:link w:val="3"/>
    <w:uiPriority w:val="0"/>
    <w:rPr>
      <w:rFonts w:asciiTheme="majorHAnsi" w:hAnsiTheme="majorHAnsi" w:eastAsiaTheme="majorEastAsia"/>
      <w:b w:val="1"/>
      <w:color w:val="4F81BD" w:themeColor="accent1"/>
    </w:rPr>
  </w:style>
  <w:style w:type="character" w:styleId="18" w:customStyle="1">
    <w:name w:val="見出し 4 (文字)"/>
    <w:basedOn w:val="10"/>
    <w:next w:val="18"/>
    <w:link w:val="4"/>
    <w:uiPriority w:val="0"/>
    <w:rPr>
      <w:rFonts w:asciiTheme="majorHAnsi" w:hAnsiTheme="majorHAnsi" w:eastAsiaTheme="majorEastAsia"/>
      <w:b w:val="1"/>
      <w:i w:val="1"/>
      <w:color w:val="4F81BD" w:themeColor="accent1"/>
    </w:rPr>
  </w:style>
  <w:style w:type="character" w:styleId="19" w:customStyle="1">
    <w:name w:val="見出し 5 (文字)"/>
    <w:basedOn w:val="10"/>
    <w:next w:val="19"/>
    <w:link w:val="5"/>
    <w:uiPriority w:val="0"/>
    <w:rPr>
      <w:rFonts w:asciiTheme="majorHAnsi" w:hAnsiTheme="majorHAnsi" w:eastAsiaTheme="majorEastAsia"/>
      <w:color w:val="243F60" w:themeColor="accent1" w:themeShade="7F"/>
    </w:rPr>
  </w:style>
  <w:style w:type="character" w:styleId="20" w:customStyle="1">
    <w:name w:val="見出し 6 (文字)"/>
    <w:basedOn w:val="10"/>
    <w:next w:val="20"/>
    <w:link w:val="6"/>
    <w:uiPriority w:val="0"/>
    <w:rPr>
      <w:rFonts w:asciiTheme="majorHAnsi" w:hAnsiTheme="majorHAnsi" w:eastAsiaTheme="majorEastAsia"/>
      <w:i w:val="1"/>
      <w:color w:val="243F60" w:themeColor="accent1" w:themeShade="7F"/>
    </w:rPr>
  </w:style>
  <w:style w:type="character" w:styleId="21" w:customStyle="1">
    <w:name w:val="見出し 7 (文字)"/>
    <w:basedOn w:val="10"/>
    <w:next w:val="21"/>
    <w:link w:val="7"/>
    <w:uiPriority w:val="0"/>
    <w:rPr>
      <w:rFonts w:asciiTheme="majorHAnsi" w:hAnsiTheme="majorHAnsi" w:eastAsiaTheme="majorEastAsia"/>
      <w:i w:val="1"/>
      <w:color w:val="424242" w:themeColor="text1" w:themeTint="BF"/>
    </w:rPr>
  </w:style>
  <w:style w:type="character" w:styleId="22" w:customStyle="1">
    <w:name w:val="見出し 8 (文字)"/>
    <w:basedOn w:val="10"/>
    <w:next w:val="22"/>
    <w:link w:val="8"/>
    <w:uiPriority w:val="0"/>
    <w:rPr>
      <w:rFonts w:asciiTheme="majorHAnsi" w:hAnsiTheme="majorHAnsi" w:eastAsiaTheme="majorEastAsia"/>
      <w:color w:val="4F81BD" w:themeColor="accent1"/>
      <w:sz w:val="20"/>
    </w:rPr>
  </w:style>
  <w:style w:type="character" w:styleId="23" w:customStyle="1">
    <w:name w:val="見出し 9 (文字)"/>
    <w:basedOn w:val="10"/>
    <w:next w:val="23"/>
    <w:link w:val="9"/>
    <w:uiPriority w:val="0"/>
    <w:rPr>
      <w:rFonts w:asciiTheme="majorHAnsi" w:hAnsiTheme="majorHAnsi" w:eastAsiaTheme="majorEastAsia"/>
      <w:i w:val="1"/>
      <w:color w:val="424242" w:themeColor="text1" w:themeTint="BF"/>
      <w:sz w:val="20"/>
    </w:rPr>
  </w:style>
  <w:style w:type="paragraph" w:styleId="24">
    <w:name w:val="caption"/>
    <w:basedOn w:val="0"/>
    <w:next w:val="0"/>
    <w:link w:val="0"/>
    <w:uiPriority w:val="0"/>
    <w:semiHidden/>
    <w:qFormat/>
    <w:pPr>
      <w:spacing w:line="240" w:lineRule="auto"/>
    </w:pPr>
    <w:rPr>
      <w:b w:val="1"/>
      <w:color w:val="4F81BD" w:themeColor="accent1"/>
      <w:sz w:val="18"/>
    </w:rPr>
  </w:style>
  <w:style w:type="paragraph" w:styleId="25">
    <w:name w:val="Title"/>
    <w:basedOn w:val="0"/>
    <w:next w:val="0"/>
    <w:link w:val="26"/>
    <w:uiPriority w:val="0"/>
    <w:pPr>
      <w:pBdr>
        <w:bottom w:val="single" w:color="4F81BD" w:themeColor="accent1" w:sz="8" w:space="4"/>
      </w:pBdr>
      <w:spacing w:after="300" w:afterLines="0" w:afterAutospacing="0" w:line="240" w:lineRule="auto"/>
      <w:contextualSpacing w:val="1"/>
    </w:pPr>
    <w:rPr>
      <w:rFonts w:asciiTheme="majorHAnsi" w:hAnsiTheme="majorHAnsi" w:eastAsiaTheme="majorEastAsia"/>
      <w:color w:val="17375E" w:themeColor="text2" w:themeShade="BF"/>
      <w:spacing w:val="5"/>
      <w:kern w:val="28"/>
      <w:sz w:val="52"/>
    </w:rPr>
  </w:style>
  <w:style w:type="character" w:styleId="26" w:customStyle="1">
    <w:name w:val="表題 (文字)"/>
    <w:basedOn w:val="10"/>
    <w:next w:val="26"/>
    <w:link w:val="25"/>
    <w:uiPriority w:val="0"/>
    <w:rPr>
      <w:rFonts w:asciiTheme="majorHAnsi" w:hAnsiTheme="majorHAnsi" w:eastAsiaTheme="majorEastAsia"/>
      <w:color w:val="17375E" w:themeColor="text2" w:themeShade="BF"/>
      <w:spacing w:val="5"/>
      <w:kern w:val="28"/>
      <w:sz w:val="52"/>
    </w:rPr>
  </w:style>
  <w:style w:type="paragraph" w:styleId="27">
    <w:name w:val="Subtitle"/>
    <w:basedOn w:val="0"/>
    <w:next w:val="0"/>
    <w:link w:val="28"/>
    <w:uiPriority w:val="0"/>
    <w:qFormat/>
    <w:rPr>
      <w:rFonts w:asciiTheme="majorHAnsi" w:hAnsiTheme="majorHAnsi" w:eastAsiaTheme="majorEastAsia"/>
      <w:i w:val="1"/>
      <w:color w:val="4F81BD" w:themeColor="accent1"/>
      <w:spacing w:val="15"/>
      <w:sz w:val="24"/>
    </w:rPr>
  </w:style>
  <w:style w:type="character" w:styleId="28" w:customStyle="1">
    <w:name w:val="副題 (文字)"/>
    <w:basedOn w:val="10"/>
    <w:next w:val="28"/>
    <w:link w:val="27"/>
    <w:uiPriority w:val="0"/>
    <w:rPr>
      <w:rFonts w:asciiTheme="majorHAnsi" w:hAnsiTheme="majorHAnsi" w:eastAsiaTheme="majorEastAsia"/>
      <w:i w:val="1"/>
      <w:color w:val="4F81BD" w:themeColor="accent1"/>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pPr>
      <w:spacing w:after="0" w:afterLines="0" w:afterAutospacing="0" w:line="240" w:lineRule="auto"/>
    </w:pPr>
    <w:rPr/>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rPr>
      <w:i w:val="1"/>
      <w:color w:val="000000" w:themeColor="text1"/>
    </w:rPr>
  </w:style>
  <w:style w:type="character" w:styleId="34" w:customStyle="1">
    <w:name w:val="引用文 (文字)"/>
    <w:basedOn w:val="10"/>
    <w:next w:val="34"/>
    <w:link w:val="33"/>
    <w:uiPriority w:val="0"/>
    <w:rPr>
      <w:i w:val="1"/>
      <w:color w:val="000000" w:themeColor="text1"/>
    </w:rPr>
  </w:style>
  <w:style w:type="paragraph" w:styleId="35">
    <w:name w:val="Intense Quote"/>
    <w:basedOn w:val="0"/>
    <w:next w:val="0"/>
    <w:link w:val="36"/>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6" w:customStyle="1">
    <w:name w:val="引用文 2 (文字)"/>
    <w:basedOn w:val="10"/>
    <w:next w:val="36"/>
    <w:link w:val="35"/>
    <w:uiPriority w:val="0"/>
    <w:rPr>
      <w:b w:val="1"/>
      <w:i w:val="1"/>
      <w:color w:val="4F81BD" w:themeColor="accent1"/>
    </w:rPr>
  </w:style>
  <w:style w:type="character" w:styleId="37">
    <w:name w:val="Subtle Emphasis"/>
    <w:basedOn w:val="10"/>
    <w:next w:val="37"/>
    <w:link w:val="0"/>
    <w:uiPriority w:val="0"/>
    <w:qFormat/>
    <w:rPr>
      <w:i w:val="1"/>
      <w:color w:val="828282" w:themeColor="text1" w:themeTint="7F"/>
    </w:rPr>
  </w:style>
  <w:style w:type="character" w:styleId="38">
    <w:name w:val="Intense Emphasis"/>
    <w:basedOn w:val="10"/>
    <w:next w:val="38"/>
    <w:link w:val="0"/>
    <w:uiPriority w:val="0"/>
    <w:qFormat/>
    <w:rPr>
      <w:b w:val="1"/>
      <w:i w:val="1"/>
      <w:color w:val="4F81BD" w:themeColor="accent1"/>
    </w:rPr>
  </w:style>
  <w:style w:type="character" w:styleId="39">
    <w:name w:val="Subtle Reference"/>
    <w:basedOn w:val="10"/>
    <w:next w:val="39"/>
    <w:link w:val="0"/>
    <w:uiPriority w:val="0"/>
    <w:qFormat/>
    <w:rPr>
      <w:smallCaps w:val="1"/>
      <w:color w:val="C0504D" w:themeColor="accent2"/>
      <w:u w:val="single" w:color="auto"/>
    </w:rPr>
  </w:style>
  <w:style w:type="character" w:styleId="40">
    <w:name w:val="Intense Reference"/>
    <w:basedOn w:val="10"/>
    <w:next w:val="40"/>
    <w:link w:val="0"/>
    <w:uiPriority w:val="0"/>
    <w:qFormat/>
    <w:rPr>
      <w:b w:val="1"/>
      <w:smallCaps w:val="1"/>
      <w:color w:val="C0504D" w:themeColor="accent2"/>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header"/>
    <w:basedOn w:val="0"/>
    <w:next w:val="43"/>
    <w:link w:val="44"/>
    <w:uiPriority w:val="0"/>
    <w:pPr>
      <w:tabs>
        <w:tab w:val="center" w:leader="none" w:pos="4252"/>
        <w:tab w:val="right" w:leader="none" w:pos="8504"/>
      </w:tabs>
      <w:snapToGrid w:val="0"/>
    </w:pPr>
  </w:style>
  <w:style w:type="character" w:styleId="44" w:customStyle="1">
    <w:name w:val="ヘッダー (文字)"/>
    <w:basedOn w:val="10"/>
    <w:next w:val="44"/>
    <w:link w:val="43"/>
    <w:uiPriority w:val="0"/>
  </w:style>
  <w:style w:type="paragraph" w:styleId="45">
    <w:name w:val="footer"/>
    <w:basedOn w:val="0"/>
    <w:next w:val="45"/>
    <w:link w:val="46"/>
    <w:uiPriority w:val="0"/>
    <w:pPr>
      <w:tabs>
        <w:tab w:val="center" w:leader="none" w:pos="4252"/>
        <w:tab w:val="right" w:leader="none" w:pos="8504"/>
      </w:tabs>
      <w:snapToGrid w:val="0"/>
    </w:pPr>
  </w:style>
  <w:style w:type="character" w:styleId="46" w:customStyle="1">
    <w:name w:val="フッター (文字)"/>
    <w:basedOn w:val="10"/>
    <w:next w:val="46"/>
    <w:link w:val="45"/>
    <w:uiPriority w:val="0"/>
  </w:style>
  <w:style w:type="paragraph" w:styleId="47">
    <w:name w:val="Body Text Indent"/>
    <w:basedOn w:val="0"/>
    <w:next w:val="47"/>
    <w:link w:val="48"/>
    <w:uiPriority w:val="0"/>
    <w:pPr>
      <w:widowControl w:val="0"/>
      <w:spacing w:after="0" w:afterLines="0" w:afterAutospacing="0" w:line="240" w:lineRule="auto"/>
      <w:ind w:left="480" w:hanging="480" w:hangingChars="200"/>
      <w:jc w:val="both"/>
    </w:pPr>
    <w:rPr>
      <w:rFonts w:ascii="ＭＳ 明朝" w:hAnsi="ＭＳ 明朝" w:eastAsia="ＭＳ 明朝"/>
      <w:kern w:val="2"/>
      <w:sz w:val="21"/>
    </w:rPr>
  </w:style>
  <w:style w:type="character" w:styleId="48" w:customStyle="1">
    <w:name w:val="本文インデント (文字)"/>
    <w:basedOn w:val="10"/>
    <w:next w:val="48"/>
    <w:link w:val="47"/>
    <w:uiPriority w:val="0"/>
    <w:rPr>
      <w:rFonts w:ascii="ＭＳ 明朝" w:hAnsi="ＭＳ 明朝" w:eastAsia="ＭＳ 明朝"/>
      <w:kern w:val="2"/>
      <w:sz w:val="21"/>
    </w:rPr>
  </w:style>
  <w:style w:type="paragraph" w:styleId="49">
    <w:name w:val="Balloon Text"/>
    <w:basedOn w:val="0"/>
    <w:next w:val="49"/>
    <w:link w:val="50"/>
    <w:uiPriority w:val="0"/>
    <w:semiHidden/>
    <w:pPr>
      <w:spacing w:after="0" w:afterLines="0" w:afterAutospacing="0" w:line="240" w:lineRule="auto"/>
    </w:pPr>
    <w:rPr>
      <w:rFonts w:asciiTheme="majorHAnsi" w:hAnsiTheme="majorHAnsi" w:eastAsiaTheme="majorEastAsia"/>
      <w:sz w:val="18"/>
    </w:rPr>
  </w:style>
  <w:style w:type="character" w:styleId="50" w:customStyle="1">
    <w:name w:val="吹き出し (文字)"/>
    <w:basedOn w:val="10"/>
    <w:next w:val="50"/>
    <w:link w:val="49"/>
    <w:uiPriority w:val="0"/>
    <w:rPr>
      <w:rFonts w:asciiTheme="majorHAnsi" w:hAnsiTheme="majorHAnsi" w:eastAsiaTheme="majorEastAsia"/>
      <w:sz w:val="18"/>
    </w:rPr>
  </w:style>
  <w:style w:type="character" w:styleId="51">
    <w:name w:val="Hyperlink"/>
    <w:basedOn w:val="10"/>
    <w:next w:val="51"/>
    <w:link w:val="0"/>
    <w:uiPriority w:val="0"/>
    <w:rPr>
      <w:color w:val="0000FF" w:themeColor="hyperlink"/>
      <w:u w:val="single" w:color="auto"/>
    </w:rPr>
  </w:style>
  <w:style w:type="character" w:styleId="52">
    <w:name w:val="annotation reference"/>
    <w:basedOn w:val="10"/>
    <w:next w:val="52"/>
    <w:link w:val="0"/>
    <w:uiPriority w:val="0"/>
    <w:semiHidden/>
    <w:rPr>
      <w:sz w:val="18"/>
    </w:rPr>
  </w:style>
  <w:style w:type="paragraph" w:styleId="53">
    <w:name w:val="annotation text"/>
    <w:basedOn w:val="0"/>
    <w:next w:val="53"/>
    <w:link w:val="54"/>
    <w:uiPriority w:val="0"/>
    <w:semiHidden/>
  </w:style>
  <w:style w:type="character" w:styleId="54" w:customStyle="1">
    <w:name w:val="コメント文字列 (文字)"/>
    <w:basedOn w:val="10"/>
    <w:next w:val="54"/>
    <w:link w:val="53"/>
    <w:uiPriority w:val="0"/>
  </w:style>
  <w:style w:type="paragraph" w:styleId="55">
    <w:name w:val="annotation subject"/>
    <w:basedOn w:val="53"/>
    <w:next w:val="53"/>
    <w:link w:val="56"/>
    <w:uiPriority w:val="0"/>
    <w:semiHidden/>
    <w:rPr>
      <w:b w:val="1"/>
    </w:rPr>
  </w:style>
  <w:style w:type="character" w:styleId="56" w:customStyle="1">
    <w:name w:val="コメント内容 (文字)"/>
    <w:basedOn w:val="54"/>
    <w:next w:val="56"/>
    <w:link w:val="55"/>
    <w:uiPriority w:val="0"/>
    <w:rPr>
      <w:b w:val="1"/>
    </w:rPr>
  </w:style>
  <w:style w:type="paragraph" w:styleId="57">
    <w:name w:val="Normal (Web)"/>
    <w:basedOn w:val="0"/>
    <w:next w:val="57"/>
    <w:link w:val="0"/>
    <w:uiPriority w:val="0"/>
    <w:pPr>
      <w:spacing w:before="100" w:beforeLines="0" w:beforeAutospacing="1" w:after="100" w:afterLines="0" w:afterAutospacing="1" w:line="240" w:lineRule="auto"/>
    </w:pPr>
    <w:rPr>
      <w:rFonts w:ascii="ＭＳ Ｐゴシック" w:hAnsi="ＭＳ Ｐゴシック" w:eastAsia="ＭＳ Ｐゴシック"/>
      <w:sz w:val="24"/>
    </w:rPr>
  </w:style>
  <w:style w:type="paragraph" w:styleId="58">
    <w:name w:val="Date"/>
    <w:basedOn w:val="0"/>
    <w:next w:val="0"/>
    <w:link w:val="59"/>
    <w:uiPriority w:val="0"/>
  </w:style>
  <w:style w:type="character" w:styleId="59" w:customStyle="1">
    <w:name w:val="日付 (文字)"/>
    <w:basedOn w:val="10"/>
    <w:next w:val="59"/>
    <w:link w:val="58"/>
    <w:uiPriority w:val="0"/>
  </w:style>
  <w:style w:type="paragraph" w:styleId="60">
    <w:name w:val="Body Text Indent 2"/>
    <w:basedOn w:val="0"/>
    <w:next w:val="60"/>
    <w:link w:val="61"/>
    <w:uiPriority w:val="0"/>
    <w:pPr>
      <w:spacing w:line="480" w:lineRule="auto"/>
      <w:ind w:left="851" w:leftChars="400"/>
    </w:pPr>
  </w:style>
  <w:style w:type="character" w:styleId="61" w:customStyle="1">
    <w:name w:val="本文インデント 2 (文字)"/>
    <w:basedOn w:val="10"/>
    <w:next w:val="61"/>
    <w:link w:val="60"/>
    <w:uiPriority w:val="0"/>
  </w:style>
  <w:style w:type="paragraph" w:styleId="62">
    <w:name w:val="Body Text Indent 3"/>
    <w:basedOn w:val="0"/>
    <w:next w:val="62"/>
    <w:link w:val="63"/>
    <w:uiPriority w:val="0"/>
    <w:pPr>
      <w:ind w:left="851" w:leftChars="400"/>
    </w:pPr>
    <w:rPr>
      <w:sz w:val="16"/>
    </w:rPr>
  </w:style>
  <w:style w:type="character" w:styleId="63" w:customStyle="1">
    <w:name w:val="本文インデント 3 (文字)"/>
    <w:basedOn w:val="10"/>
    <w:next w:val="63"/>
    <w:link w:val="62"/>
    <w:uiPriority w:val="0"/>
    <w:rPr>
      <w:sz w:val="16"/>
    </w:rPr>
  </w:style>
  <w:style w:type="paragraph" w:styleId="64">
    <w:name w:val="footnote text"/>
    <w:basedOn w:val="0"/>
    <w:next w:val="64"/>
    <w:link w:val="65"/>
    <w:uiPriority w:val="0"/>
    <w:semiHidden/>
    <w:pPr>
      <w:snapToGrid w:val="0"/>
    </w:pPr>
  </w:style>
  <w:style w:type="character" w:styleId="65" w:customStyle="1">
    <w:name w:val="脚注文字列 (文字)"/>
    <w:basedOn w:val="10"/>
    <w:next w:val="65"/>
    <w:link w:val="64"/>
    <w:uiPriority w:val="0"/>
  </w:style>
  <w:style w:type="character" w:styleId="66">
    <w:name w:val="footnote reference"/>
    <w:basedOn w:val="10"/>
    <w:next w:val="66"/>
    <w:link w:val="0"/>
    <w:uiPriority w:val="0"/>
    <w:semiHidden/>
    <w:rPr>
      <w:vertAlign w:val="superscript"/>
    </w:rPr>
  </w:style>
  <w:style w:type="character" w:styleId="67">
    <w:name w:val="Placeholder Text"/>
    <w:basedOn w:val="10"/>
    <w:next w:val="67"/>
    <w:link w:val="0"/>
    <w:uiPriority w:val="0"/>
    <w:rPr>
      <w:color w:val="808080"/>
    </w:rPr>
  </w:style>
  <w:style w:type="paragraph" w:styleId="68">
    <w:name w:val="Note Heading"/>
    <w:basedOn w:val="0"/>
    <w:next w:val="0"/>
    <w:link w:val="69"/>
    <w:uiPriority w:val="0"/>
    <w:pPr>
      <w:widowControl w:val="0"/>
      <w:spacing w:after="0" w:afterLines="0" w:afterAutospacing="0" w:line="240" w:lineRule="auto"/>
      <w:jc w:val="center"/>
    </w:pPr>
    <w:rPr>
      <w:rFonts w:asciiTheme="majorEastAsia" w:hAnsiTheme="majorEastAsia" w:eastAsiaTheme="majorEastAsia"/>
      <w:kern w:val="2"/>
    </w:rPr>
  </w:style>
  <w:style w:type="character" w:styleId="69" w:customStyle="1">
    <w:name w:val="記 (文字)"/>
    <w:basedOn w:val="10"/>
    <w:next w:val="69"/>
    <w:link w:val="68"/>
    <w:uiPriority w:val="0"/>
    <w:rPr>
      <w:rFonts w:asciiTheme="majorEastAsia" w:hAnsiTheme="majorEastAsia" w:eastAsiaTheme="majorEastAsia"/>
      <w:kern w:val="2"/>
    </w:rPr>
  </w:style>
  <w:style w:type="paragraph" w:styleId="70">
    <w:name w:val="Closing"/>
    <w:basedOn w:val="0"/>
    <w:next w:val="70"/>
    <w:link w:val="71"/>
    <w:uiPriority w:val="0"/>
    <w:pPr>
      <w:widowControl w:val="0"/>
      <w:spacing w:after="0" w:afterLines="0" w:afterAutospacing="0" w:line="240" w:lineRule="auto"/>
      <w:jc w:val="right"/>
    </w:pPr>
    <w:rPr>
      <w:rFonts w:asciiTheme="majorEastAsia" w:hAnsiTheme="majorEastAsia" w:eastAsiaTheme="majorEastAsia"/>
      <w:kern w:val="2"/>
    </w:rPr>
  </w:style>
  <w:style w:type="character" w:styleId="71" w:customStyle="1">
    <w:name w:val="結語 (文字)"/>
    <w:basedOn w:val="10"/>
    <w:next w:val="71"/>
    <w:link w:val="70"/>
    <w:uiPriority w:val="0"/>
    <w:rPr>
      <w:rFonts w:asciiTheme="majorEastAsia" w:hAnsiTheme="majorEastAsia" w:eastAsiaTheme="majorEastAsia"/>
      <w:kern w:val="2"/>
    </w:rPr>
  </w:style>
  <w:style w:type="paragraph" w:styleId="72">
    <w:name w:val="Body Text"/>
    <w:basedOn w:val="0"/>
    <w:next w:val="72"/>
    <w:link w:val="73"/>
    <w:uiPriority w:val="0"/>
  </w:style>
  <w:style w:type="character" w:styleId="73" w:customStyle="1">
    <w:name w:val="本文 (文字)"/>
    <w:basedOn w:val="10"/>
    <w:next w:val="73"/>
    <w:link w:val="72"/>
    <w:uiPriority w:val="0"/>
  </w:style>
  <w:style w:type="paragraph" w:styleId="74" w:customStyle="1">
    <w:name w:val="Default"/>
    <w:next w:val="74"/>
    <w:link w:val="0"/>
    <w:uiPriority w:val="0"/>
    <w:pPr>
      <w:widowControl w:val="0"/>
      <w:autoSpaceDE w:val="0"/>
      <w:autoSpaceDN w:val="0"/>
      <w:adjustRightInd w:val="0"/>
      <w:spacing w:after="0" w:afterLines="0" w:afterAutospacing="0" w:line="240" w:lineRule="auto"/>
    </w:pPr>
    <w:rPr>
      <w:rFonts w:ascii="ＭＳ Ｐゴシック" w:hAnsi="ＭＳ Ｐゴシック" w:eastAsia="ＭＳ Ｐゴシック"/>
      <w:color w:val="000000"/>
      <w:sz w:val="24"/>
    </w:rPr>
  </w:style>
  <w:style w:type="character" w:styleId="75">
    <w:name w:val="endnote reference"/>
    <w:basedOn w:val="10"/>
    <w:next w:val="75"/>
    <w:link w:val="0"/>
    <w:uiPriority w:val="0"/>
    <w:semiHidden/>
    <w:rPr>
      <w:vertAlign w:val="superscript"/>
    </w:rPr>
  </w:style>
  <w:style w:type="paragraph" w:styleId="76">
    <w:name w:val="Revision"/>
    <w:next w:val="76"/>
    <w:link w:val="0"/>
    <w:uiPriority w:val="0"/>
    <w:pPr>
      <w:spacing w:after="0" w:afterLines="0" w:afterAutospacing="0" w:line="240" w:lineRule="auto"/>
    </w:pPr>
    <w:rPr/>
  </w:style>
  <w:style w:type="character" w:styleId="77">
    <w:name w:val="page number"/>
    <w:basedOn w:val="10"/>
    <w:next w:val="77"/>
    <w:link w:val="0"/>
    <w:uiPriority w:val="0"/>
  </w:style>
  <w:style w:type="paragraph" w:styleId="78" w:customStyle="1">
    <w:name w:val="Table Paragraph"/>
    <w:basedOn w:val="0"/>
    <w:next w:val="7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Arial Unicode MS" w:hAnsi="Arial Unicode MS" w:eastAsia="Arial Unicode MS"/>
      <w:dstrike w:val="0"/>
      <w:color w:val="auto"/>
      <w:w w:val="100"/>
      <w:sz w:val="21"/>
      <w:highlight w:val="none"/>
      <w:u w:val="none" w:color="auto"/>
      <w:bdr w:val="none" w:color="auto" w:sz="0" w:space="0"/>
      <w:shd w:val="clear" w:color="auto" w:fill="auto"/>
      <w:vertAlign w:val="baseline"/>
      <w:em w:val="none"/>
    </w:rPr>
  </w:style>
  <w:style w:type="table" w:styleId="79">
    <w:name w:val="Table Grid"/>
    <w:basedOn w:val="11"/>
    <w:next w:val="79"/>
    <w:link w:val="0"/>
    <w:uiPriority w:val="0"/>
    <w:pPr>
      <w:spacing w:after="0" w:afterLines="0" w:afterAutospacing="0"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80" w:customStyle="1">
    <w:name w:val="表 (格子)1"/>
    <w:basedOn w:val="11"/>
    <w:next w:val="80"/>
    <w:link w:val="0"/>
    <w:uiPriority w:val="0"/>
    <w:pPr>
      <w:spacing w:after="0" w:afterLines="0" w:afterAutospacing="0" w:line="240" w:lineRule="auto"/>
    </w:pPr>
    <w:rPr>
      <w:rFonts w:ascii="Times New Roman" w:hAnsi="Times New Roman"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81" w:customStyle="1">
    <w:name w:val="表（シンプル 1）"/>
    <w:basedOn w:val="11"/>
    <w:next w:val="81"/>
    <w:link w:val="0"/>
    <w:uiPriority w:val="0"/>
    <w:pPr>
      <w:spacing w:after="0" w:afterLines="0" w:afterAutospacing="0" w:line="240" w:lineRule="auto"/>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82" w:customStyle="1">
    <w:name w:val="Table Normal"/>
    <w:basedOn w:val="11"/>
    <w:next w:val="82"/>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1142</TotalTime>
  <Pages>110</Pages>
  <Words>323</Words>
  <Characters>51763</Characters>
  <Application>JUST Note</Application>
  <Lines>204453</Lines>
  <Paragraphs>1926</Paragraphs>
  <CharactersWithSpaces>55266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509217</cp:lastModifiedBy>
  <cp:lastPrinted>2023-09-11T06:46:08Z</cp:lastPrinted>
  <dcterms:created xsi:type="dcterms:W3CDTF">2023-06-27T10:45:00Z</dcterms:created>
  <dcterms:modified xsi:type="dcterms:W3CDTF">2023-09-27T12:37:51Z</dcterms:modified>
  <cp:revision>22</cp:revision>
</cp:coreProperties>
</file>