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0"/>
          <w:sz w:val="22"/>
          <w:u w:val="none" w:color="auto"/>
        </w:rPr>
        <w:t>【様式４】個別の取組プラン</w: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17"/>
        <w:ind w:left="360" w:leftChars="0" w:right="-210" w:rightChars="-100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作成日：平成　</w:t>
      </w:r>
      <w:r>
        <w:rPr>
          <w:rFonts w:hint="eastAsia" w:ascii="HGP創英角ﾎﾟｯﾌﾟ体" w:hAnsi="HGP創英角ﾎﾟｯﾌﾟ体" w:eastAsia="HGP創英角ﾎﾟｯﾌﾟ体"/>
          <w:color w:val="FF0000"/>
        </w:rPr>
        <w:t>　</w:t>
      </w:r>
      <w:r>
        <w:rPr>
          <w:rFonts w:hint="eastAsia" w:asciiTheme="minorEastAsia" w:hAnsiTheme="minorEastAsia"/>
        </w:rPr>
        <w:t>　年　</w:t>
      </w:r>
      <w:r>
        <w:rPr>
          <w:rFonts w:hint="eastAsia" w:ascii="HGP創英角ﾎﾟｯﾌﾟ体" w:hAnsi="HGP創英角ﾎﾟｯﾌﾟ体" w:eastAsia="HGP創英角ﾎﾟｯﾌﾟ体"/>
          <w:color w:val="FF0000"/>
        </w:rPr>
        <w:t>　</w:t>
      </w:r>
      <w:r>
        <w:rPr>
          <w:rFonts w:hint="eastAsia" w:asciiTheme="minorEastAsia" w:hAnsiTheme="minorEastAsia"/>
        </w:rPr>
        <w:t>　月　</w:t>
      </w:r>
      <w:r>
        <w:rPr>
          <w:rFonts w:hint="eastAsia" w:ascii="HGP創英角ﾎﾟｯﾌﾟ体" w:hAnsi="HGP創英角ﾎﾟｯﾌﾟ体" w:eastAsia="HGP創英角ﾎﾟｯﾌﾟ体"/>
          <w:color w:val="FF0000"/>
        </w:rPr>
        <w:t>　</w:t>
      </w:r>
      <w:r>
        <w:rPr>
          <w:rFonts w:hint="eastAsia" w:asciiTheme="minorEastAsia" w:hAnsiTheme="minorEastAsia"/>
        </w:rPr>
        <w:t>　日</w:t>
      </w:r>
    </w:p>
    <w:p>
      <w:pPr>
        <w:pStyle w:val="17"/>
        <w:ind w:left="360" w:leftChars="0"/>
        <w:rPr>
          <w:rFonts w:hint="default" w:asciiTheme="minorEastAsia" w:hAnsiTheme="minorEastAsia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13335</wp:posOffset>
                </wp:positionV>
                <wp:extent cx="3703320" cy="1600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033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Style w:val="21"/>
                              <w:tblW w:w="5576" w:type="dxa"/>
                              <w:tblInd w:w="108" w:type="dxa"/>
                              <w:shd w:val="clear" w:color="auto" w:themeFill="background1" w:themeFillTint="FF" w:themeFillShade="FF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430"/>
                              <w:gridCol w:w="4146"/>
                            </w:tblGrid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5576" w:type="dxa"/>
                                  <w:gridSpan w:val="2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firstLine="2100" w:firstLineChars="100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color w:val="auto"/>
                                    </w:rPr>
                                    <w:t>学部　　　　　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3" w:hRule="atLeast"/>
                              </w:trPr>
                              <w:tc>
                                <w:tcPr>
                                  <w:tcW w:w="1430" w:type="dxa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 w:val="16"/>
                                    </w:rPr>
                                    <w:t>ふりがな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  <w:t>　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2310" w:firstLineChars="110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（性別：男・女）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46" w:hRule="atLeast"/>
                              </w:trPr>
                              <w:tc>
                                <w:tcPr>
                                  <w:tcW w:w="1430" w:type="dxa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　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　平成　　　年　</w: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　月　</w: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　日生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.05pt;mso-position-vertical-relative:text;mso-position-horizontal-relative:text;v-text-anchor:middle;position:absolute;height:126pt;width:291.60000000000002pt;margin-left:21.35pt;z-index:2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21"/>
                        <w:tblW w:w="5576" w:type="dxa"/>
                        <w:tblInd w:w="108" w:type="dxa"/>
                        <w:shd w:val="clear" w:color="auto" w:themeFill="background1" w:themeFillTint="FF" w:themeFillShade="FF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430"/>
                        <w:gridCol w:w="4146"/>
                      </w:tblGrid>
                      <w:tr>
                        <w:trPr>
                          <w:trHeight w:val="417" w:hRule="atLeast"/>
                        </w:trPr>
                        <w:tc>
                          <w:tcPr>
                            <w:tcW w:w="5576" w:type="dxa"/>
                            <w:gridSpan w:val="2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ind w:firstLine="2100" w:firstLineChars="1000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auto"/>
                              </w:rPr>
                              <w:t>学部　　　　　年</w:t>
                            </w:r>
                          </w:p>
                        </w:tc>
                      </w:tr>
                      <w:tr>
                        <w:trPr>
                          <w:trHeight w:val="833" w:hRule="atLeast"/>
                        </w:trPr>
                        <w:tc>
                          <w:tcPr>
                            <w:tcW w:w="1430" w:type="dxa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6"/>
                              </w:rPr>
                              <w:t>ふりがな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4146" w:type="dxa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ind w:firstLine="2310" w:firstLineChars="1100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（性別：男・女）</w:t>
                            </w:r>
                          </w:p>
                        </w:tc>
                      </w:tr>
                      <w:tr>
                        <w:trPr>
                          <w:trHeight w:val="846" w:hRule="atLeast"/>
                        </w:trPr>
                        <w:tc>
                          <w:tcPr>
                            <w:tcW w:w="1430" w:type="dxa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146" w:type="dxa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　平成　　　年　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　月　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　日生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3973195</wp:posOffset>
                </wp:positionH>
                <wp:positionV relativeFrom="paragraph">
                  <wp:posOffset>13335</wp:posOffset>
                </wp:positionV>
                <wp:extent cx="2324100" cy="16002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24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Style w:val="21"/>
                              <w:tblW w:w="3452" w:type="dxa"/>
                              <w:tblInd w:w="0" w:type="dxa"/>
                              <w:shd w:val="clear" w:color="auto" w:themeFill="background1" w:themeFillTint="FF" w:themeFillShade="FF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583"/>
                              <w:gridCol w:w="1869"/>
                            </w:tblGrid>
                            <w:tr>
                              <w:trPr>
                                <w:trHeight w:val="865" w:hRule="atLeast"/>
                              </w:trPr>
                              <w:tc>
                                <w:tcPr>
                                  <w:tcW w:w="1583" w:type="dxa"/>
                                  <w:shd w:val="clear" w:color="auto" w:themeFill="background1" w:themeFillTint="FF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10" w:firstLineChars="10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学校長印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8" w:hRule="atLeast"/>
                              </w:trPr>
                              <w:tc>
                                <w:tcPr>
                                  <w:tcW w:w="1583" w:type="dxa"/>
                                  <w:shd w:val="clear" w:color="auto" w:themeFill="background1" w:themeFillTint="FF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担任印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8" w:hRule="atLeast"/>
                              </w:trPr>
                              <w:tc>
                                <w:tcPr>
                                  <w:tcW w:w="1583" w:type="dxa"/>
                                  <w:shd w:val="clear" w:color="auto" w:themeFill="background1" w:themeFillTint="FF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保護者印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.05pt;mso-position-vertical-relative:text;mso-position-horizontal-relative:text;v-text-anchor:middle;position:absolute;height:126pt;width:183pt;margin-left:312.85000000000002pt;z-index:3;" o:spid="_x0000_s1027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21"/>
                        <w:tblW w:w="3452" w:type="dxa"/>
                        <w:tblInd w:w="0" w:type="dxa"/>
                        <w:shd w:val="clear" w:color="auto" w:themeFill="background1" w:themeFillTint="FF" w:themeFillShade="FF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583"/>
                        <w:gridCol w:w="1869"/>
                      </w:tblGrid>
                      <w:tr>
                        <w:trPr>
                          <w:trHeight w:val="865" w:hRule="atLeast"/>
                        </w:trPr>
                        <w:tc>
                          <w:tcPr>
                            <w:tcW w:w="1583" w:type="dxa"/>
                            <w:shd w:val="clear" w:color="auto" w:themeFill="background1" w:themeFillTint="FF" w:themeFillShade="FF"/>
                            <w:vAlign w:val="center"/>
                          </w:tcPr>
                          <w:p>
                            <w:pPr>
                              <w:pStyle w:val="0"/>
                              <w:ind w:firstLine="210" w:firstLineChars="10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学校長印</w:t>
                            </w:r>
                          </w:p>
                        </w:tc>
                        <w:tc>
                          <w:tcPr>
                            <w:tcW w:w="1869" w:type="dxa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8" w:hRule="atLeast"/>
                        </w:trPr>
                        <w:tc>
                          <w:tcPr>
                            <w:tcW w:w="1583" w:type="dxa"/>
                            <w:shd w:val="clear" w:color="auto" w:themeFill="background1" w:themeFillTint="FF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担任印</w:t>
                            </w:r>
                          </w:p>
                        </w:tc>
                        <w:tc>
                          <w:tcPr>
                            <w:tcW w:w="1869" w:type="dxa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8" w:hRule="atLeast"/>
                        </w:trPr>
                        <w:tc>
                          <w:tcPr>
                            <w:tcW w:w="1583" w:type="dxa"/>
                            <w:shd w:val="clear" w:color="auto" w:themeFill="background1" w:themeFillTint="FF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保護者印</w:t>
                            </w:r>
                          </w:p>
                        </w:tc>
                        <w:tc>
                          <w:tcPr>
                            <w:tcW w:w="1869" w:type="dxa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tbl>
      <w:tblPr>
        <w:tblStyle w:val="21"/>
        <w:tblpPr w:leftFromText="142" w:rightFromText="142" w:topFromText="0" w:bottomFromText="0" w:vertAnchor="text" w:horzAnchor="margin" w:tblpX="798" w:tblpY="225"/>
        <w:tblW w:w="9218" w:type="dxa"/>
        <w:shd w:val="clear" w:color="auto" w:themeFill="background1" w:themeFillTint="FF" w:themeFillShade="FF"/>
        <w:tblLayout w:type="fixed"/>
        <w:tblLook w:firstRow="1" w:lastRow="0" w:firstColumn="1" w:lastColumn="0" w:noHBand="0" w:noVBand="1" w:val="04A0"/>
      </w:tblPr>
      <w:tblGrid>
        <w:gridCol w:w="2024"/>
        <w:gridCol w:w="2512"/>
        <w:gridCol w:w="2972"/>
        <w:gridCol w:w="1710"/>
      </w:tblGrid>
      <w:tr>
        <w:trPr/>
        <w:tc>
          <w:tcPr>
            <w:tcW w:w="2024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食物アレルギー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の病型</w:t>
            </w:r>
          </w:p>
        </w:tc>
        <w:tc>
          <w:tcPr>
            <w:tcW w:w="7194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　即時型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　口腔アレルギー症候群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　食物依存性運動誘発アナフィラキシー</w:t>
            </w:r>
          </w:p>
        </w:tc>
      </w:tr>
      <w:tr>
        <w:trPr>
          <w:trHeight w:val="360" w:hRule="atLeast"/>
        </w:trPr>
        <w:tc>
          <w:tcPr>
            <w:tcW w:w="202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原因食物</w:t>
            </w:r>
          </w:p>
        </w:tc>
        <w:tc>
          <w:tcPr>
            <w:tcW w:w="7194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>
          <w:trHeight w:val="1425" w:hRule="atLeast"/>
        </w:trPr>
        <w:tc>
          <w:tcPr>
            <w:tcW w:w="2024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アナフィラキシー既往歴</w:t>
            </w:r>
          </w:p>
        </w:tc>
        <w:tc>
          <w:tcPr>
            <w:tcW w:w="71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default" w:asciiTheme="minorEastAsia" w:hAnsiTheme="minorEastAsia"/>
                <w:color w:val="auto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50800</wp:posOffset>
                      </wp:positionV>
                      <wp:extent cx="3400425" cy="63817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400425" cy="638175"/>
                              </a:xfrm>
                              <a:prstGeom prst="bracketPair">
                                <a:avLst>
                                  <a:gd name="adj" fmla="val 16676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4pt;mso-position-vertical-relative:text;mso-position-horizontal-relative:text;position:absolute;height:50.25pt;width:267.75pt;margin-left:63.65pt;z-index:4;" o:spid="_x0000_s1028" o:allowincell="t" o:allowoverlap="t" filled="f" stroked="t" strokecolor="#000000" strokeweight="0.75pt" o:spt="185" type="#_x0000_t185" adj="360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color w:val="auto"/>
              </w:rPr>
              <w:t>□あり　→　　回　　　数：　　　回</w:t>
            </w:r>
          </w:p>
          <w:p>
            <w:pPr>
              <w:pStyle w:val="0"/>
              <w:ind w:firstLine="1470" w:firstLineChars="70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最後の発症：　　　年　　　月</w:t>
            </w:r>
          </w:p>
          <w:p>
            <w:pPr>
              <w:pStyle w:val="0"/>
              <w:ind w:firstLine="1470" w:firstLineChars="70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原　　　因：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□なし</w:t>
            </w:r>
          </w:p>
        </w:tc>
      </w:tr>
      <w:tr>
        <w:trPr>
          <w:trHeight w:val="321" w:hRule="atLeast"/>
        </w:trPr>
        <w:tc>
          <w:tcPr>
            <w:tcW w:w="2024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緊急時に備えた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処方薬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</w:p>
        </w:tc>
        <w:tc>
          <w:tcPr>
            <w:tcW w:w="2512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薬剤</w:t>
            </w:r>
          </w:p>
        </w:tc>
        <w:tc>
          <w:tcPr>
            <w:tcW w:w="2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管理方法</w:t>
            </w:r>
          </w:p>
        </w:tc>
        <w:tc>
          <w:tcPr>
            <w:tcW w:w="17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保管場所</w:t>
            </w:r>
          </w:p>
        </w:tc>
      </w:tr>
      <w:tr>
        <w:trPr>
          <w:trHeight w:val="360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2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□内服薬</w:t>
            </w:r>
          </w:p>
        </w:tc>
        <w:tc>
          <w:tcPr>
            <w:tcW w:w="2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□本人　□その他（　　　　）</w:t>
            </w:r>
          </w:p>
        </w:tc>
        <w:tc>
          <w:tcPr>
            <w:tcW w:w="17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auto"/>
              </w:rPr>
            </w:pPr>
          </w:p>
        </w:tc>
      </w:tr>
      <w:tr>
        <w:trPr>
          <w:trHeight w:val="330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2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</w:t>
            </w:r>
            <w:r>
              <w:rPr>
                <w:rFonts w:hint="eastAsia" w:asciiTheme="minorEastAsia" w:hAnsiTheme="minorEastAsia"/>
                <w:color w:val="auto"/>
                <w:kern w:val="0"/>
              </w:rPr>
              <w:t>「エピペン</w:t>
            </w:r>
            <w:r>
              <w:rPr>
                <w:rFonts w:hint="eastAsia" w:asciiTheme="minorEastAsia" w:hAnsiTheme="minorEastAsia"/>
                <w:color w:val="auto"/>
                <w:kern w:val="0"/>
              </w:rPr>
              <w:t>®</w:t>
            </w:r>
            <w:r>
              <w:rPr>
                <w:rFonts w:hint="eastAsia" w:asciiTheme="minorEastAsia" w:hAnsiTheme="minorEastAsia"/>
                <w:color w:val="auto"/>
                <w:kern w:val="0"/>
              </w:rPr>
              <w:t>」</w:t>
            </w:r>
          </w:p>
        </w:tc>
        <w:tc>
          <w:tcPr>
            <w:tcW w:w="2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□本人　□その他（　　　　）</w:t>
            </w:r>
          </w:p>
        </w:tc>
        <w:tc>
          <w:tcPr>
            <w:tcW w:w="17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>
          <w:trHeight w:val="225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2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□その他（　　　　　）</w:t>
            </w:r>
          </w:p>
        </w:tc>
        <w:tc>
          <w:tcPr>
            <w:tcW w:w="2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□本人　□その他（　　　　）</w:t>
            </w:r>
          </w:p>
        </w:tc>
        <w:tc>
          <w:tcPr>
            <w:tcW w:w="17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>
          <w:trHeight w:val="760" w:hRule="atLeast"/>
        </w:trPr>
        <w:tc>
          <w:tcPr>
            <w:tcW w:w="2024" w:type="dxa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薬剤使用時の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留意事項</w:t>
            </w:r>
          </w:p>
        </w:tc>
        <w:tc>
          <w:tcPr>
            <w:tcW w:w="7194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eastAsia" w:ascii="HGP創英角ﾎﾟｯﾌﾟ体" w:hAnsi="HGP創英角ﾎﾟｯﾌﾟ体" w:eastAsia="HGP創英角ﾎﾟｯﾌﾟ体"/>
                <w:color w:val="auto"/>
              </w:rPr>
            </w:pPr>
          </w:p>
        </w:tc>
      </w:tr>
      <w:tr>
        <w:trPr>
          <w:trHeight w:val="621" w:hRule="atLeast"/>
        </w:trPr>
        <w:tc>
          <w:tcPr>
            <w:tcW w:w="2024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学校生活における留意点</w:t>
            </w:r>
          </w:p>
        </w:tc>
        <w:tc>
          <w:tcPr>
            <w:tcW w:w="7194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Ａ．食物・食事を扱う授業・活動</w:t>
            </w:r>
          </w:p>
          <w:p>
            <w:pPr>
              <w:pStyle w:val="17"/>
              <w:ind w:left="0" w:leftChars="0" w:right="0" w:rightChars="0" w:firstLine="0" w:firstLineChars="0"/>
              <w:rPr>
                <w:rFonts w:hint="default" w:asciiTheme="minorEastAsia" w:hAnsiTheme="minorEastAsia"/>
                <w:color w:val="auto"/>
              </w:rPr>
            </w:pPr>
          </w:p>
          <w:p>
            <w:pPr>
              <w:pStyle w:val="17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>
          <w:trHeight w:val="447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94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Ｂ．運動（体育・部活動等）</w:t>
            </w:r>
          </w:p>
          <w:p>
            <w:pPr>
              <w:pStyle w:val="17"/>
              <w:ind w:left="0" w:leftChars="0" w:right="0" w:rightChars="0" w:firstLine="0" w:firstLineChars="0"/>
              <w:rPr>
                <w:rFonts w:hint="default" w:asciiTheme="minorEastAsia" w:hAnsiTheme="minorEastAsia"/>
                <w:color w:val="auto"/>
              </w:rPr>
            </w:pPr>
          </w:p>
          <w:p>
            <w:pPr>
              <w:pStyle w:val="17"/>
              <w:ind w:left="0" w:leftChars="0" w:firstLineChars="0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>
          <w:trHeight w:val="716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94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Ｃ．宿泊を伴う校外活動</w:t>
            </w:r>
          </w:p>
          <w:p>
            <w:pPr>
              <w:pStyle w:val="0"/>
              <w:ind w:leftChars="0" w:firstLine="0" w:firstLineChars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>
          <w:trHeight w:val="870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94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Ｄ．その他の配慮・管理事項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</w:p>
          <w:p>
            <w:pPr>
              <w:pStyle w:val="17"/>
              <w:rPr>
                <w:rFonts w:hint="default" w:asciiTheme="minorEastAsia" w:hAnsiTheme="minorEastAsia"/>
                <w:color w:val="auto"/>
              </w:rPr>
            </w:pPr>
          </w:p>
        </w:tc>
      </w:tr>
    </w:tbl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0"/>
        <w:ind w:left="0" w:leftChars="0" w:right="0" w:rightChars="0" w:firstLineChars="0"/>
        <w:rPr>
          <w:rFonts w:hint="default" w:asciiTheme="minorEastAsia" w:hAnsiTheme="minorEastAsia"/>
        </w:rPr>
      </w:pPr>
    </w:p>
    <w:tbl>
      <w:tblPr>
        <w:tblStyle w:val="21"/>
        <w:tblpPr w:leftFromText="142" w:rightFromText="142" w:topFromText="0" w:bottomFromText="0" w:vertAnchor="text" w:horzAnchor="margin" w:tblpX="417" w:tblpY="111"/>
        <w:tblW w:w="9218" w:type="dxa"/>
        <w:shd w:val="clear" w:color="auto" w:themeFill="background1" w:themeFillTint="FF" w:themeFillShade="FF"/>
        <w:tblLayout w:type="fixed"/>
        <w:tblLook w:firstRow="1" w:lastRow="0" w:firstColumn="1" w:lastColumn="0" w:noHBand="0" w:noVBand="1" w:val="04A0"/>
      </w:tblPr>
      <w:tblGrid>
        <w:gridCol w:w="2024"/>
        <w:gridCol w:w="540"/>
        <w:gridCol w:w="1623"/>
        <w:gridCol w:w="1265"/>
        <w:gridCol w:w="3766"/>
      </w:tblGrid>
      <w:tr>
        <w:trPr>
          <w:trHeight w:val="465" w:hRule="atLeast"/>
        </w:trPr>
        <w:tc>
          <w:tcPr>
            <w:tcW w:w="2024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学校給食の対応</w:t>
            </w:r>
          </w:p>
        </w:tc>
        <w:tc>
          <w:tcPr>
            <w:tcW w:w="540" w:type="dxa"/>
            <w:vMerge w:val="restart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調理場における対応</w:t>
            </w:r>
          </w:p>
        </w:tc>
        <w:tc>
          <w:tcPr>
            <w:tcW w:w="1623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原因食物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（アレルゲン）</w:t>
            </w:r>
          </w:p>
        </w:tc>
        <w:tc>
          <w:tcPr>
            <w:tcW w:w="1265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対応方法</w:t>
            </w:r>
          </w:p>
        </w:tc>
        <w:tc>
          <w:tcPr>
            <w:tcW w:w="376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対応の詳細</w:t>
            </w:r>
          </w:p>
        </w:tc>
      </w:tr>
      <w:tr>
        <w:trPr>
          <w:trHeight w:val="495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  <w:tc>
          <w:tcPr>
            <w:tcW w:w="1265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  <w:tc>
          <w:tcPr>
            <w:tcW w:w="3766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</w:tr>
      <w:tr>
        <w:trPr>
          <w:trHeight w:val="465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  <w:tc>
          <w:tcPr>
            <w:tcW w:w="1265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  <w:tc>
          <w:tcPr>
            <w:tcW w:w="3766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</w:tr>
      <w:tr>
        <w:trPr>
          <w:trHeight w:val="493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  <w:tc>
          <w:tcPr>
            <w:tcW w:w="1265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  <w:tc>
          <w:tcPr>
            <w:tcW w:w="3766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</w:tr>
      <w:tr>
        <w:trPr>
          <w:trHeight w:val="476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1265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  <w:tc>
          <w:tcPr>
            <w:tcW w:w="3766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</w:tr>
      <w:tr>
        <w:trPr>
          <w:trHeight w:val="398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  <w:tc>
          <w:tcPr>
            <w:tcW w:w="1265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  <w:tc>
          <w:tcPr>
            <w:tcW w:w="3766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</w:tr>
      <w:tr>
        <w:trPr>
          <w:trHeight w:val="398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  <w:tc>
          <w:tcPr>
            <w:tcW w:w="1265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  <w:tc>
          <w:tcPr>
            <w:tcW w:w="3766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FF0000"/>
                <w:sz w:val="21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restart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学校における対応</w:t>
            </w:r>
          </w:p>
        </w:tc>
        <w:tc>
          <w:tcPr>
            <w:tcW w:w="1623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自力除去</w:t>
            </w:r>
          </w:p>
        </w:tc>
        <w:tc>
          <w:tcPr>
            <w:tcW w:w="5031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150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弁当管理</w:t>
            </w:r>
          </w:p>
        </w:tc>
        <w:tc>
          <w:tcPr>
            <w:tcW w:w="5031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除去食・代替食の受渡し</w:t>
            </w:r>
          </w:p>
        </w:tc>
        <w:tc>
          <w:tcPr>
            <w:tcW w:w="5031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食後の見守り</w:t>
            </w:r>
          </w:p>
        </w:tc>
        <w:tc>
          <w:tcPr>
            <w:tcW w:w="5031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299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緊急時</w:t>
            </w:r>
          </w:p>
        </w:tc>
        <w:tc>
          <w:tcPr>
            <w:tcW w:w="5031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</w:tr>
      <w:tr>
        <w:trPr>
          <w:cantSplit/>
          <w:trHeight w:val="348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※おかわりや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給食当番等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について</w:t>
            </w:r>
          </w:p>
        </w:tc>
        <w:tc>
          <w:tcPr>
            <w:tcW w:w="5031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</w:rPr>
            </w:pPr>
          </w:p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</w:rPr>
            </w:pPr>
          </w:p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</w:rPr>
            </w:pPr>
          </w:p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ゴシック" w:hAnsi="ＭＳ ゴシック" w:eastAsia="ＭＳ ゴシック"/>
          <w:b w:val="0"/>
          <w:sz w:val="22"/>
          <w:u w:val="none" w:color="auto"/>
        </w:rPr>
        <w:t>　　</w:t>
      </w:r>
      <w:r>
        <w:rPr>
          <w:rFonts w:hint="eastAsia" w:ascii="ＭＳ 明朝" w:hAnsi="ＭＳ 明朝" w:eastAsia="ＭＳ 明朝"/>
          <w:color w:val="auto"/>
        </w:rPr>
        <w:t>　【対応方法】</w:t>
      </w:r>
    </w:p>
    <w:p>
      <w:pPr>
        <w:pStyle w:val="17"/>
        <w:ind w:left="360" w:leftChars="0" w:firstLine="840" w:firstLineChars="4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①詳細な献立表対応</w:t>
      </w:r>
    </w:p>
    <w:p>
      <w:pPr>
        <w:pStyle w:val="17"/>
        <w:ind w:left="360" w:leftChars="0" w:firstLine="840" w:firstLineChars="4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②一部弁当持参</w:t>
      </w:r>
    </w:p>
    <w:p>
      <w:pPr>
        <w:pStyle w:val="17"/>
        <w:ind w:left="360" w:leftChars="0" w:firstLine="840" w:firstLineChars="4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③完全弁当持参</w:t>
      </w:r>
    </w:p>
    <w:p>
      <w:pPr>
        <w:pStyle w:val="17"/>
        <w:ind w:left="360" w:leftChars="0" w:firstLine="840" w:firstLineChars="4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④除去食対応</w:t>
      </w:r>
    </w:p>
    <w:p>
      <w:pPr>
        <w:pStyle w:val="17"/>
        <w:ind w:left="360" w:leftChars="0" w:firstLine="840" w:firstLineChars="4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⑤代替食対応</w:t>
      </w:r>
    </w:p>
    <w:p>
      <w:pPr>
        <w:pStyle w:val="17"/>
        <w:ind w:left="360" w:leftChars="0" w:firstLine="840" w:firstLineChars="4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⑥対応なし</w:t>
      </w:r>
    </w:p>
    <w:p>
      <w:pPr>
        <w:pStyle w:val="17"/>
        <w:ind w:left="360" w:leftChars="0" w:firstLine="840" w:firstLineChars="4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</w:rPr>
        <w:t>⑦その他</w:t>
      </w:r>
      <w:r>
        <w:rPr>
          <w:rFonts w:hint="default" w:asciiTheme="minorEastAsia" w:hAnsiTheme="minorEastAsia"/>
          <w:color w:val="auto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5639435</wp:posOffset>
                </wp:positionV>
                <wp:extent cx="5724525" cy="898525"/>
                <wp:effectExtent l="19685" t="19685" r="29845" b="2032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2452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学校における日常の取組及び緊急時の対応に活用するために、記載された内容を教職員全体で共有することに同意します。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　　　　　　平成　　年　　月　　日　　保護者署名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444.05pt;mso-position-vertical-relative:text;mso-position-horizontal-relative:text;v-text-anchor:middle;position:absolute;height:70.75pt;width:450.75pt;margin-left:28.85pt;z-index:9;" o:spid="_x0000_s1029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学校における日常の取組及び緊急時の対応に活用するために、記載された内容を教職員全体で共有することに同意します。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　　　　　　　　平成　　年　　月　　日　　保護者署名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simplePos="0" relativeHeight="10" behindDoc="0" locked="0" layoutInCell="1" hidden="0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196850</wp:posOffset>
                </wp:positionV>
                <wp:extent cx="5924550" cy="898525"/>
                <wp:effectExtent l="19685" t="19685" r="29845" b="2032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2455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学校における日常の取組及び緊急時の対応に活用するために、記載された内容を全教職員で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共有することに同意します。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　　　　　　　　　　平成　　年　　月　　日　　保護者署名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5.5pt;mso-position-vertical-relative:text;mso-position-horizontal-relative:text;v-text-anchor:middle;position:absolute;height:70.75pt;width:466.5pt;margin-left:14.7pt;z-index:10;" o:spid="_x0000_s1030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学校における日常の取組及び緊急時の対応に活用するために、記載された内容を全教職員で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共有することに同意します。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　　　　　　　　　　　　平成　　年　　月　　日　　保護者署名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ind w:firstLineChars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sz w:val="22"/>
          <w:u w:val="none" w:color="auto"/>
        </w:rPr>
        <w:t>【様式４】個別の取組プラン　記入例</w:t>
      </w:r>
    </w:p>
    <w:p>
      <w:pPr>
        <w:pStyle w:val="0"/>
        <w:ind w:left="0" w:leftChars="0" w:right="0" w:rightChars="0" w:firstLineChars="0"/>
        <w:rPr>
          <w:rFonts w:hint="default" w:asciiTheme="minorEastAsia" w:hAnsiTheme="minorEastAsia"/>
          <w:b w:val="1"/>
          <w:sz w:val="24"/>
        </w:rPr>
      </w:pPr>
    </w:p>
    <w:p>
      <w:pPr>
        <w:pStyle w:val="17"/>
        <w:ind w:left="360" w:leftChars="0" w:right="630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作成日：平成　</w:t>
      </w:r>
      <w:r>
        <w:rPr>
          <w:rFonts w:hint="eastAsia" w:ascii="HGP創英角ﾎﾟｯﾌﾟ体" w:hAnsi="HGP創英角ﾎﾟｯﾌﾟ体" w:eastAsia="HGP創英角ﾎﾟｯﾌﾟ体"/>
          <w:color w:val="auto"/>
        </w:rPr>
        <w:t>３０</w:t>
      </w:r>
      <w:r>
        <w:rPr>
          <w:rFonts w:hint="eastAsia" w:asciiTheme="minorEastAsia" w:hAnsiTheme="minorEastAsia"/>
          <w:color w:val="auto"/>
        </w:rPr>
        <w:t>　年　</w:t>
      </w:r>
      <w:r>
        <w:rPr>
          <w:rFonts w:hint="eastAsia" w:ascii="HGP創英角ﾎﾟｯﾌﾟ体" w:hAnsi="HGP創英角ﾎﾟｯﾌﾟ体" w:eastAsia="HGP創英角ﾎﾟｯﾌﾟ体"/>
          <w:color w:val="auto"/>
        </w:rPr>
        <w:t>４</w:t>
      </w:r>
      <w:r>
        <w:rPr>
          <w:rFonts w:hint="eastAsia" w:asciiTheme="minorEastAsia" w:hAnsiTheme="minorEastAsia"/>
          <w:color w:val="auto"/>
        </w:rPr>
        <w:t>　月　</w:t>
      </w:r>
      <w:r>
        <w:rPr>
          <w:rFonts w:hint="eastAsia" w:ascii="HGP創英角ﾎﾟｯﾌﾟ体" w:hAnsi="HGP創英角ﾎﾟｯﾌﾟ体" w:eastAsia="HGP創英角ﾎﾟｯﾌﾟ体"/>
          <w:color w:val="auto"/>
        </w:rPr>
        <w:t>１</w:t>
      </w:r>
      <w:r>
        <w:rPr>
          <w:rFonts w:hint="eastAsia" w:asciiTheme="minorEastAsia" w:hAnsiTheme="minorEastAsia"/>
        </w:rPr>
        <w:t>　日</w:t>
      </w:r>
    </w:p>
    <w:p>
      <w:pPr>
        <w:pStyle w:val="17"/>
        <w:ind w:left="360" w:leftChars="0"/>
        <w:rPr>
          <w:rFonts w:hint="default" w:asciiTheme="minorEastAsia" w:hAnsiTheme="minorEastAsia"/>
        </w:rPr>
      </w:pPr>
      <w:r>
        <w:rPr>
          <w:rFonts w:hint="default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13335</wp:posOffset>
                </wp:positionV>
                <wp:extent cx="3703320" cy="160020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033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Style w:val="21"/>
                              <w:tblW w:w="5576" w:type="dxa"/>
                              <w:tblInd w:w="108" w:type="dxa"/>
                              <w:shd w:val="clear" w:color="auto" w:themeFill="background1" w:themeFillTint="FF" w:themeFillShade="FF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430"/>
                              <w:gridCol w:w="4146"/>
                            </w:tblGrid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5576" w:type="dxa"/>
                                  <w:gridSpan w:val="2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</w:rPr>
                                    <w:t>小学部　　</w: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3" w:hRule="atLeast"/>
                              </w:trPr>
                              <w:tc>
                                <w:tcPr>
                                  <w:tcW w:w="1430" w:type="dxa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 w:val="16"/>
                                    </w:rPr>
                                    <w:t>ふりがな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  <w:instrText>EQ \* jc2 \* hps16 \o\ad(\s\up 15(</w:instrTex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  <w:sz w:val="16"/>
                                    </w:rPr>
                                    <w:instrText>け</w:instrTex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  <w:sz w:val="16"/>
                                    </w:rPr>
                                    <w:instrText>ん</w:instrTex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  <w:sz w:val="16"/>
                                    </w:rPr>
                                    <w:instrText>り</w:instrTex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  <w:sz w:val="16"/>
                                    </w:rPr>
                                    <w:instrText>つ</w:instrText>
                                  </w: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  <w:instrText>),</w:instrText>
                                  </w: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  <w:instrText>県立</w:instrText>
                                  </w: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  <w:instrText>EQ \* jc2 \* hps16 \o\ad(\s\up 15(</w:instrTex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  <w:sz w:val="16"/>
                                    </w:rPr>
                                    <w:instrText>は</w:instrTex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  <w:sz w:val="16"/>
                                    </w:rPr>
                                    <w:instrText>な</w:instrTex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  <w:sz w:val="16"/>
                                    </w:rPr>
                                    <w:instrText>こ</w:instrText>
                                  </w: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  <w:instrText>),</w:instrText>
                                  </w: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  <w:instrText>花子</w:instrText>
                                  </w: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color w:val="auto"/>
                                      <w:sz w:val="32"/>
                                    </w:rPr>
                                    <w:fldChar w:fldCharType="end"/>
                                  </w:r>
                                </w:p>
                                <w:p>
                                  <w:pPr>
                                    <w:pStyle w:val="0"/>
                                    <w:ind w:firstLine="2310" w:firstLineChars="110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（性別：男・女）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46" w:hRule="atLeast"/>
                              </w:trPr>
                              <w:tc>
                                <w:tcPr>
                                  <w:tcW w:w="1430" w:type="dxa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　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　平成　</w: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</w:rPr>
                                    <w:t>２３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　年　</w: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　月　</w:t>
                                  </w:r>
                                  <w:r>
                                    <w:rPr>
                                      <w:rFonts w:hint="eastAsia" w:ascii="HGP創英角ﾎﾟｯﾌﾟ体" w:hAnsi="HGP創英角ﾎﾟｯﾌﾟ体" w:eastAsia="HGP創英角ﾎﾟｯﾌﾟ体"/>
                                      <w:color w:val="auto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　日生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.05pt;mso-position-vertical-relative:text;mso-position-horizontal-relative:text;v-text-anchor:middle;position:absolute;height:126pt;width:291.60000000000002pt;margin-left:21.35pt;z-index:5;" o:spid="_x0000_s1031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21"/>
                        <w:tblW w:w="5576" w:type="dxa"/>
                        <w:tblInd w:w="108" w:type="dxa"/>
                        <w:shd w:val="clear" w:color="auto" w:themeFill="background1" w:themeFillTint="FF" w:themeFillShade="FF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430"/>
                        <w:gridCol w:w="4146"/>
                      </w:tblGrid>
                      <w:tr>
                        <w:trPr>
                          <w:trHeight w:val="417" w:hRule="atLeast"/>
                        </w:trPr>
                        <w:tc>
                          <w:tcPr>
                            <w:tcW w:w="5576" w:type="dxa"/>
                            <w:gridSpan w:val="2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</w:rPr>
                              <w:t>小学部　　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</w:rPr>
                              <w:t>1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</w:rPr>
                              <w:t>年</w:t>
                            </w:r>
                          </w:p>
                        </w:tc>
                      </w:tr>
                      <w:tr>
                        <w:trPr>
                          <w:trHeight w:val="833" w:hRule="atLeast"/>
                        </w:trPr>
                        <w:tc>
                          <w:tcPr>
                            <w:tcW w:w="1430" w:type="dxa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6"/>
                              </w:rPr>
                              <w:t>ふりがな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4146" w:type="dxa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  <w:t>　</w:t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  <w:instrText>EQ \* jc2 \* hps16 \o\ad(\s\up 15(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  <w:sz w:val="16"/>
                              </w:rPr>
                              <w:instrText>け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  <w:sz w:val="16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  <w:sz w:val="16"/>
                              </w:rPr>
                              <w:instrText>り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  <w:sz w:val="16"/>
                              </w:rPr>
                              <w:instrText>つ</w:instrText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  <w:instrText>),</w:instrText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  <w:instrText>県立</w:instrText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  <w:instrText>)</w:instrText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  <w:t>　</w:t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  <w:instrText>EQ \* jc2 \* hps16 \o\ad(\s\up 15(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  <w:sz w:val="16"/>
                              </w:rPr>
                              <w:instrText>は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  <w:sz w:val="16"/>
                              </w:rPr>
                              <w:instrText>な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  <w:sz w:val="16"/>
                              </w:rPr>
                              <w:instrText>こ</w:instrText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  <w:instrText>),</w:instrText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  <w:instrText>花子</w:instrText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  <w:instrText>)</w:instrText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auto"/>
                                <w:sz w:val="32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ind w:firstLine="2310" w:firstLineChars="1100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（性別：男・女）</w:t>
                            </w:r>
                          </w:p>
                        </w:tc>
                      </w:tr>
                      <w:tr>
                        <w:trPr>
                          <w:trHeight w:val="846" w:hRule="atLeast"/>
                        </w:trPr>
                        <w:tc>
                          <w:tcPr>
                            <w:tcW w:w="1430" w:type="dxa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146" w:type="dxa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　平成　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</w:rPr>
                              <w:t>２３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　年　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　月　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auto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　日生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3973195</wp:posOffset>
                </wp:positionH>
                <wp:positionV relativeFrom="paragraph">
                  <wp:posOffset>13335</wp:posOffset>
                </wp:positionV>
                <wp:extent cx="2324100" cy="160020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24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Style w:val="21"/>
                              <w:tblW w:w="3452" w:type="dxa"/>
                              <w:tblInd w:w="0" w:type="dxa"/>
                              <w:shd w:val="clear" w:color="auto" w:themeFill="background1" w:themeFillTint="FF" w:themeFillShade="FF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583"/>
                              <w:gridCol w:w="1869"/>
                            </w:tblGrid>
                            <w:tr>
                              <w:trPr>
                                <w:trHeight w:val="865" w:hRule="atLeast"/>
                              </w:trPr>
                              <w:tc>
                                <w:tcPr>
                                  <w:tcW w:w="1583" w:type="dxa"/>
                                  <w:shd w:val="clear" w:color="auto" w:themeFill="background1" w:themeFillTint="FF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10" w:firstLineChars="10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学校長印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8" w:hRule="atLeast"/>
                              </w:trPr>
                              <w:tc>
                                <w:tcPr>
                                  <w:tcW w:w="1583" w:type="dxa"/>
                                  <w:shd w:val="clear" w:color="auto" w:themeFill="background1" w:themeFillTint="FF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担任印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8" w:hRule="atLeast"/>
                              </w:trPr>
                              <w:tc>
                                <w:tcPr>
                                  <w:tcW w:w="1583" w:type="dxa"/>
                                  <w:shd w:val="clear" w:color="auto" w:themeFill="background1" w:themeFillTint="FF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保護者印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.05pt;mso-position-vertical-relative:text;mso-position-horizontal-relative:text;v-text-anchor:middle;position:absolute;height:126pt;width:183pt;margin-left:312.85000000000002pt;z-index:6;" o:spid="_x0000_s1032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21"/>
                        <w:tblW w:w="3452" w:type="dxa"/>
                        <w:tblInd w:w="0" w:type="dxa"/>
                        <w:shd w:val="clear" w:color="auto" w:themeFill="background1" w:themeFillTint="FF" w:themeFillShade="FF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583"/>
                        <w:gridCol w:w="1869"/>
                      </w:tblGrid>
                      <w:tr>
                        <w:trPr>
                          <w:trHeight w:val="865" w:hRule="atLeast"/>
                        </w:trPr>
                        <w:tc>
                          <w:tcPr>
                            <w:tcW w:w="1583" w:type="dxa"/>
                            <w:shd w:val="clear" w:color="auto" w:themeFill="background1" w:themeFillTint="FF" w:themeFillShade="FF"/>
                            <w:vAlign w:val="center"/>
                          </w:tcPr>
                          <w:p>
                            <w:pPr>
                              <w:pStyle w:val="0"/>
                              <w:ind w:firstLine="210" w:firstLineChars="10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学校長印</w:t>
                            </w:r>
                          </w:p>
                        </w:tc>
                        <w:tc>
                          <w:tcPr>
                            <w:tcW w:w="1869" w:type="dxa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8" w:hRule="atLeast"/>
                        </w:trPr>
                        <w:tc>
                          <w:tcPr>
                            <w:tcW w:w="1583" w:type="dxa"/>
                            <w:shd w:val="clear" w:color="auto" w:themeFill="background1" w:themeFillTint="FF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担任印</w:t>
                            </w:r>
                          </w:p>
                        </w:tc>
                        <w:tc>
                          <w:tcPr>
                            <w:tcW w:w="1869" w:type="dxa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8" w:hRule="atLeast"/>
                        </w:trPr>
                        <w:tc>
                          <w:tcPr>
                            <w:tcW w:w="1583" w:type="dxa"/>
                            <w:shd w:val="clear" w:color="auto" w:themeFill="background1" w:themeFillTint="FF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保護者印</w:t>
                            </w:r>
                          </w:p>
                        </w:tc>
                        <w:tc>
                          <w:tcPr>
                            <w:tcW w:w="1869" w:type="dxa"/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3562985</wp:posOffset>
                </wp:positionH>
                <wp:positionV relativeFrom="paragraph">
                  <wp:posOffset>226695</wp:posOffset>
                </wp:positionV>
                <wp:extent cx="327660" cy="34290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766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7.850000000000001pt;mso-position-vertical-relative:text;mso-position-horizontal-relative:text;position:absolute;height:27pt;width:25.8pt;margin-left:280.55pt;z-index:8;" o:spid="_x0000_s1033" o:allowincell="t" o:allowoverlap="t" filled="f" stroked="t" strokecolor="#000000 [3213]" strokeweight="1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tbl>
      <w:tblPr>
        <w:tblStyle w:val="21"/>
        <w:tblpPr w:leftFromText="142" w:rightFromText="142" w:topFromText="0" w:bottomFromText="0" w:vertAnchor="text" w:horzAnchor="margin" w:tblpXSpec="center" w:tblpY="128"/>
        <w:tblW w:w="9218" w:type="dxa"/>
        <w:shd w:val="clear" w:color="auto" w:themeFill="background1" w:themeFillTint="FF" w:themeFillShade="FF"/>
        <w:tblLayout w:type="fixed"/>
        <w:tblLook w:firstRow="1" w:lastRow="0" w:firstColumn="1" w:lastColumn="0" w:noHBand="0" w:noVBand="1" w:val="04A0"/>
      </w:tblPr>
      <w:tblGrid>
        <w:gridCol w:w="2024"/>
        <w:gridCol w:w="2512"/>
        <w:gridCol w:w="2972"/>
        <w:gridCol w:w="1710"/>
      </w:tblGrid>
      <w:tr>
        <w:trPr/>
        <w:tc>
          <w:tcPr>
            <w:tcW w:w="2024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食物アレルギー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の病型</w:t>
            </w:r>
          </w:p>
        </w:tc>
        <w:tc>
          <w:tcPr>
            <w:tcW w:w="7194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☑　即時型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　口腔アレルギー症候群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　食物依存性運動誘発アナフィラキシー</w:t>
            </w:r>
          </w:p>
        </w:tc>
      </w:tr>
      <w:tr>
        <w:trPr>
          <w:trHeight w:val="360" w:hRule="atLeast"/>
        </w:trPr>
        <w:tc>
          <w:tcPr>
            <w:tcW w:w="202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原因食物</w:t>
            </w:r>
          </w:p>
        </w:tc>
        <w:tc>
          <w:tcPr>
            <w:tcW w:w="7194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>
          <w:trHeight w:val="1425" w:hRule="atLeast"/>
        </w:trPr>
        <w:tc>
          <w:tcPr>
            <w:tcW w:w="2024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アナフィラキシー既往歴</w:t>
            </w:r>
          </w:p>
        </w:tc>
        <w:tc>
          <w:tcPr>
            <w:tcW w:w="71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default" w:asciiTheme="minorEastAsia" w:hAnsiTheme="minorEastAsia"/>
                <w:color w:val="auto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50800</wp:posOffset>
                      </wp:positionV>
                      <wp:extent cx="3400425" cy="638175"/>
                      <wp:effectExtent l="635" t="635" r="29845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400425" cy="638175"/>
                              </a:xfrm>
                              <a:prstGeom prst="bracketPair">
                                <a:avLst>
                                  <a:gd name="adj" fmla="val 16676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4pt;mso-position-vertical-relative:text;mso-position-horizontal-relative:text;position:absolute;height:50.25pt;width:267.75pt;margin-left:63.65pt;z-index:7;" o:spid="_x0000_s1034" o:allowincell="t" o:allowoverlap="t" filled="f" stroked="t" strokecolor="#000000" strokeweight="0.75pt" o:spt="185" type="#_x0000_t185" adj="360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color w:val="auto"/>
              </w:rPr>
              <w:t>□あり　→　　回　　　数：　　　回</w:t>
            </w:r>
          </w:p>
          <w:p>
            <w:pPr>
              <w:pStyle w:val="0"/>
              <w:ind w:firstLine="1470" w:firstLineChars="70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最後の発症：　　　年　　　月</w:t>
            </w:r>
          </w:p>
          <w:p>
            <w:pPr>
              <w:pStyle w:val="0"/>
              <w:ind w:firstLine="1470" w:firstLineChars="70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原　　　因：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☑なし</w:t>
            </w:r>
          </w:p>
        </w:tc>
      </w:tr>
      <w:tr>
        <w:trPr>
          <w:trHeight w:val="321" w:hRule="atLeast"/>
        </w:trPr>
        <w:tc>
          <w:tcPr>
            <w:tcW w:w="2024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緊急時に備えた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処方薬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</w:p>
        </w:tc>
        <w:tc>
          <w:tcPr>
            <w:tcW w:w="2512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薬剤</w:t>
            </w:r>
          </w:p>
        </w:tc>
        <w:tc>
          <w:tcPr>
            <w:tcW w:w="2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管理方法</w:t>
            </w:r>
          </w:p>
        </w:tc>
        <w:tc>
          <w:tcPr>
            <w:tcW w:w="17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保管場所</w:t>
            </w:r>
          </w:p>
        </w:tc>
      </w:tr>
      <w:tr>
        <w:trPr>
          <w:trHeight w:val="360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2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☑内服薬</w:t>
            </w:r>
          </w:p>
        </w:tc>
        <w:tc>
          <w:tcPr>
            <w:tcW w:w="2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□本人　☑その他（</w:t>
            </w: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学校保管</w:t>
            </w:r>
            <w:r>
              <w:rPr>
                <w:rFonts w:hint="eastAsia" w:asciiTheme="minorEastAsia" w:hAnsiTheme="minorEastAsia"/>
                <w:color w:val="auto"/>
              </w:rPr>
              <w:t>）</w:t>
            </w:r>
          </w:p>
        </w:tc>
        <w:tc>
          <w:tcPr>
            <w:tcW w:w="17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保健室</w:t>
            </w:r>
          </w:p>
        </w:tc>
      </w:tr>
      <w:tr>
        <w:trPr>
          <w:trHeight w:val="330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2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☑</w:t>
            </w:r>
            <w:r>
              <w:rPr>
                <w:rFonts w:hint="eastAsia" w:asciiTheme="minorEastAsia" w:hAnsiTheme="minorEastAsia"/>
                <w:color w:val="auto"/>
                <w:kern w:val="0"/>
              </w:rPr>
              <w:t>「エピペン</w:t>
            </w:r>
            <w:r>
              <w:rPr>
                <w:rFonts w:hint="eastAsia" w:asciiTheme="minorEastAsia" w:hAnsiTheme="minorEastAsia"/>
                <w:color w:val="auto"/>
                <w:kern w:val="0"/>
              </w:rPr>
              <w:t>®</w:t>
            </w:r>
            <w:r>
              <w:rPr>
                <w:rFonts w:hint="eastAsia" w:asciiTheme="minorEastAsia" w:hAnsiTheme="minorEastAsia"/>
                <w:color w:val="auto"/>
                <w:kern w:val="0"/>
              </w:rPr>
              <w:t>」</w:t>
            </w:r>
          </w:p>
        </w:tc>
        <w:tc>
          <w:tcPr>
            <w:tcW w:w="2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☑本人　□その他（　　　　）</w:t>
            </w:r>
          </w:p>
        </w:tc>
        <w:tc>
          <w:tcPr>
            <w:tcW w:w="17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  <w:spacing w:val="1"/>
                <w:w w:val="80"/>
                <w:fitText w:val="1575" w:id="1"/>
              </w:rPr>
              <w:t>教室（ランドセルの中</w:t>
            </w:r>
            <w:r>
              <w:rPr>
                <w:rFonts w:hint="eastAsia" w:ascii="HGP創英角ﾎﾟｯﾌﾟ体" w:hAnsi="HGP創英角ﾎﾟｯﾌﾟ体" w:eastAsia="HGP創英角ﾎﾟｯﾌﾟ体"/>
                <w:color w:val="auto"/>
                <w:spacing w:val="6"/>
                <w:w w:val="80"/>
                <w:fitText w:val="1575" w:id="1"/>
              </w:rPr>
              <w:t>）</w:t>
            </w:r>
          </w:p>
        </w:tc>
      </w:tr>
      <w:tr>
        <w:trPr>
          <w:trHeight w:val="225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2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□その他（　　　　　）</w:t>
            </w:r>
          </w:p>
        </w:tc>
        <w:tc>
          <w:tcPr>
            <w:tcW w:w="2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□本人　□その他（　　　　）</w:t>
            </w:r>
          </w:p>
        </w:tc>
        <w:tc>
          <w:tcPr>
            <w:tcW w:w="17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>
          <w:trHeight w:val="760" w:hRule="atLeast"/>
        </w:trPr>
        <w:tc>
          <w:tcPr>
            <w:tcW w:w="2024" w:type="dxa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薬剤使用時の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留意事項</w:t>
            </w:r>
          </w:p>
        </w:tc>
        <w:tc>
          <w:tcPr>
            <w:tcW w:w="7194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eastAsia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・内服薬を飲ませる場合は保護者の承諾を得る</w:t>
            </w:r>
          </w:p>
          <w:p>
            <w:pPr>
              <w:pStyle w:val="17"/>
              <w:ind w:left="0" w:leftChars="0"/>
              <w:rPr>
                <w:rFonts w:hint="eastAsia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・エピペンの使用は学校の判断</w:t>
            </w:r>
          </w:p>
        </w:tc>
      </w:tr>
      <w:tr>
        <w:trPr>
          <w:trHeight w:val="621" w:hRule="atLeast"/>
        </w:trPr>
        <w:tc>
          <w:tcPr>
            <w:tcW w:w="2024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学校生活における留意点</w:t>
            </w:r>
          </w:p>
        </w:tc>
        <w:tc>
          <w:tcPr>
            <w:tcW w:w="7194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Ａ．食物・食事を扱う授業・活動</w:t>
            </w:r>
          </w:p>
          <w:p>
            <w:pPr>
              <w:pStyle w:val="17"/>
              <w:ind w:left="0" w:leftChars="0" w:firstLine="210" w:firstLineChars="10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・事前に保護者に相談</w:t>
            </w:r>
          </w:p>
          <w:p>
            <w:pPr>
              <w:pStyle w:val="17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>
          <w:trHeight w:val="447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94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Ｂ．運動（体育・部活動等）</w:t>
            </w:r>
          </w:p>
          <w:p>
            <w:pPr>
              <w:pStyle w:val="17"/>
              <w:ind w:left="0" w:leftChars="0" w:firstLine="210" w:firstLineChars="10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・食事後１時間は運動禁止（医師の指示により）</w:t>
            </w:r>
          </w:p>
          <w:p>
            <w:pPr>
              <w:pStyle w:val="17"/>
              <w:ind w:left="0" w:leftChars="0" w:firstLineChars="0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>
          <w:trHeight w:val="716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94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Ｃ．宿泊を伴う校外活動</w:t>
            </w:r>
          </w:p>
          <w:p>
            <w:pPr>
              <w:pStyle w:val="0"/>
              <w:ind w:firstLine="210" w:firstLineChars="10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・献立表の事前確認</w:t>
            </w:r>
          </w:p>
          <w:p>
            <w:pPr>
              <w:pStyle w:val="0"/>
              <w:ind w:firstLine="210" w:firstLineChars="10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・専用のキッチンハサミを準備（他の生徒と共用しない）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>
          <w:trHeight w:val="870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94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Ｄ．その他の配慮・管理事項</w:t>
            </w:r>
          </w:p>
          <w:p>
            <w:pPr>
              <w:pStyle w:val="17"/>
              <w:rPr>
                <w:rFonts w:hint="default" w:asciiTheme="minorEastAsia" w:hAnsiTheme="minorEastAsia"/>
                <w:color w:val="auto"/>
              </w:rPr>
            </w:pPr>
          </w:p>
          <w:p>
            <w:pPr>
              <w:pStyle w:val="17"/>
              <w:rPr>
                <w:rFonts w:hint="default" w:asciiTheme="minorEastAsia" w:hAnsiTheme="minorEastAsia"/>
                <w:color w:val="auto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tbl>
      <w:tblPr>
        <w:tblStyle w:val="21"/>
        <w:tblpPr w:leftFromText="142" w:rightFromText="142" w:topFromText="0" w:bottomFromText="0" w:vertAnchor="text" w:horzAnchor="margin" w:tblpXSpec="center" w:tblpY="128"/>
        <w:tblW w:w="9218" w:type="dxa"/>
        <w:shd w:val="clear" w:color="auto" w:themeFill="background1" w:themeFillTint="FF" w:themeFillShade="FF"/>
        <w:tblLayout w:type="fixed"/>
        <w:tblLook w:firstRow="1" w:lastRow="0" w:firstColumn="1" w:lastColumn="0" w:noHBand="0" w:noVBand="1" w:val="04A0"/>
      </w:tblPr>
      <w:tblGrid>
        <w:gridCol w:w="2024"/>
        <w:gridCol w:w="540"/>
        <w:gridCol w:w="1623"/>
        <w:gridCol w:w="1265"/>
        <w:gridCol w:w="3766"/>
      </w:tblGrid>
      <w:tr>
        <w:trPr>
          <w:trHeight w:val="465" w:hRule="atLeast"/>
        </w:trPr>
        <w:tc>
          <w:tcPr>
            <w:tcW w:w="2024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学校給食の対応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 w:ascii="HGP創英角ﾎﾟｯﾌﾟ体" w:hAnsi="HGP創英角ﾎﾟｯﾌﾟ体" w:eastAsia="HGP創英角ﾎﾟｯﾌﾟ体"/>
                <w:color w:val="auto"/>
                <w:sz w:val="18"/>
              </w:rPr>
            </w:pPr>
            <w:r>
              <w:rPr>
                <w:rFonts w:hint="eastAsia" w:ascii="HGP創英角ﾎﾟｯﾌﾟ体" w:hAnsi="HGP創英角ﾎﾟｯﾌﾟ体" w:eastAsia="HGP創英角ﾎﾟｯﾌﾟ体"/>
                <w:b w:val="0"/>
                <w:color w:val="auto"/>
                <w:sz w:val="18"/>
              </w:rPr>
              <w:t>※対応方法については、「学校における対応の基本方針（</w:t>
            </w:r>
            <w:r>
              <w:rPr>
                <w:rFonts w:hint="eastAsia" w:ascii="HGP創英角ﾎﾟｯﾌﾟ体" w:hAnsi="HGP創英角ﾎﾟｯﾌﾟ体" w:eastAsia="HGP創英角ﾎﾟｯﾌﾟ体"/>
                <w:b w:val="0"/>
                <w:color w:val="auto"/>
                <w:sz w:val="18"/>
              </w:rPr>
              <w:t>P7</w:t>
            </w:r>
            <w:r>
              <w:rPr>
                <w:rFonts w:hint="eastAsia" w:ascii="HGP創英角ﾎﾟｯﾌﾟ体" w:hAnsi="HGP創英角ﾎﾟｯﾌﾟ体" w:eastAsia="HGP創英角ﾎﾟｯﾌﾟ体"/>
                <w:b w:val="0"/>
                <w:color w:val="auto"/>
                <w:sz w:val="18"/>
              </w:rPr>
              <w:t>～</w:t>
            </w:r>
            <w:r>
              <w:rPr>
                <w:rFonts w:hint="eastAsia" w:ascii="HGP創英角ﾎﾟｯﾌﾟ体" w:hAnsi="HGP創英角ﾎﾟｯﾌﾟ体" w:eastAsia="HGP創英角ﾎﾟｯﾌﾟ体"/>
                <w:b w:val="0"/>
                <w:color w:val="auto"/>
                <w:sz w:val="18"/>
              </w:rPr>
              <w:t>8</w:t>
            </w:r>
            <w:r>
              <w:rPr>
                <w:rFonts w:hint="eastAsia" w:ascii="HGP創英角ﾎﾟｯﾌﾟ体" w:hAnsi="HGP創英角ﾎﾟｯﾌﾟ体" w:eastAsia="HGP創英角ﾎﾟｯﾌﾟ体"/>
                <w:b w:val="0"/>
                <w:color w:val="auto"/>
                <w:sz w:val="18"/>
              </w:rPr>
              <w:t>）」に基づいて対応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color w:val="auto"/>
              </w:rPr>
            </w:pPr>
          </w:p>
        </w:tc>
        <w:tc>
          <w:tcPr>
            <w:tcW w:w="540" w:type="dxa"/>
            <w:vMerge w:val="restart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調理場における対応</w:t>
            </w:r>
          </w:p>
        </w:tc>
        <w:tc>
          <w:tcPr>
            <w:tcW w:w="1623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原因食物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（アレルゲン）</w:t>
            </w:r>
          </w:p>
        </w:tc>
        <w:tc>
          <w:tcPr>
            <w:tcW w:w="1265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対応方法※</w:t>
            </w:r>
          </w:p>
        </w:tc>
        <w:tc>
          <w:tcPr>
            <w:tcW w:w="376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対応の詳細</w:t>
            </w:r>
          </w:p>
        </w:tc>
      </w:tr>
      <w:tr>
        <w:trPr>
          <w:trHeight w:val="495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小麦・小麦製品</w:t>
            </w:r>
          </w:p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</w:p>
        </w:tc>
        <w:tc>
          <w:tcPr>
            <w:tcW w:w="1265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numPr>
                <w:numId w:val="0"/>
              </w:numPr>
              <w:ind w:left="0" w:leftChars="0" w:firstLineChars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①②④⑤</w:t>
            </w:r>
          </w:p>
        </w:tc>
        <w:tc>
          <w:tcPr>
            <w:tcW w:w="3766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パン・麺　→　家庭からごはん持参</w:t>
            </w:r>
          </w:p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その他　→　代替・除去</w:t>
            </w:r>
          </w:p>
        </w:tc>
      </w:tr>
      <w:tr>
        <w:trPr>
          <w:trHeight w:val="465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卵・卵製品</w:t>
            </w:r>
          </w:p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</w:p>
        </w:tc>
        <w:tc>
          <w:tcPr>
            <w:tcW w:w="1265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numPr>
                <w:numId w:val="0"/>
              </w:numPr>
              <w:ind w:left="0" w:leftChars="0" w:right="-153" w:rightChars="-73" w:firstLineChars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①②④⑤</w:t>
            </w:r>
          </w:p>
        </w:tc>
        <w:tc>
          <w:tcPr>
            <w:tcW w:w="3766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パン・麺　→　家庭からごはん持参</w:t>
            </w:r>
          </w:p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その他　→　代替・除去</w:t>
            </w:r>
          </w:p>
        </w:tc>
      </w:tr>
      <w:tr>
        <w:trPr>
          <w:trHeight w:val="493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大豆・大豆製品</w:t>
            </w:r>
          </w:p>
        </w:tc>
        <w:tc>
          <w:tcPr>
            <w:tcW w:w="1265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numPr>
                <w:ilvl w:val="0"/>
                <w:numId w:val="1"/>
              </w:numPr>
              <w:ind w:leftChars="0" w:right="-153" w:rightChars="-73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④　⑤</w:t>
            </w:r>
          </w:p>
        </w:tc>
        <w:tc>
          <w:tcPr>
            <w:tcW w:w="3766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代替・除去</w:t>
            </w:r>
          </w:p>
        </w:tc>
      </w:tr>
      <w:tr>
        <w:trPr>
          <w:trHeight w:val="476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牛乳・乳製品</w:t>
            </w:r>
          </w:p>
        </w:tc>
        <w:tc>
          <w:tcPr>
            <w:tcW w:w="1265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numPr>
                <w:ilvl w:val="0"/>
                <w:numId w:val="2"/>
              </w:numPr>
              <w:ind w:leftChars="0" w:right="-153" w:rightChars="-73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④　⑤</w:t>
            </w:r>
          </w:p>
        </w:tc>
        <w:tc>
          <w:tcPr>
            <w:tcW w:w="3766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代替・除去</w:t>
            </w:r>
          </w:p>
        </w:tc>
      </w:tr>
      <w:tr>
        <w:trPr>
          <w:trHeight w:val="398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エビ・カニ</w:t>
            </w:r>
          </w:p>
        </w:tc>
        <w:tc>
          <w:tcPr>
            <w:tcW w:w="1265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numPr>
                <w:ilvl w:val="0"/>
                <w:numId w:val="3"/>
              </w:numPr>
              <w:ind w:left="312" w:leftChars="-23" w:right="-296" w:rightChars="-141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④　⑤</w:t>
            </w:r>
          </w:p>
        </w:tc>
        <w:tc>
          <w:tcPr>
            <w:tcW w:w="3766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代替・除去</w:t>
            </w:r>
          </w:p>
        </w:tc>
      </w:tr>
      <w:tr>
        <w:trPr>
          <w:trHeight w:val="398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キウイ・バナナ</w:t>
            </w:r>
          </w:p>
        </w:tc>
        <w:tc>
          <w:tcPr>
            <w:tcW w:w="1265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numPr>
                <w:ilvl w:val="0"/>
                <w:numId w:val="4"/>
              </w:numPr>
              <w:ind w:left="312" w:leftChars="-23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④　⑤</w:t>
            </w:r>
          </w:p>
        </w:tc>
        <w:tc>
          <w:tcPr>
            <w:tcW w:w="3766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代替・除去</w:t>
            </w:r>
          </w:p>
        </w:tc>
      </w:tr>
      <w:tr>
        <w:trPr>
          <w:cantSplit/>
          <w:trHeight w:val="345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restart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学校における対応</w:t>
            </w:r>
          </w:p>
        </w:tc>
        <w:tc>
          <w:tcPr>
            <w:tcW w:w="1623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自力除去</w:t>
            </w:r>
          </w:p>
        </w:tc>
        <w:tc>
          <w:tcPr>
            <w:tcW w:w="5031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>
          <w:cantSplit/>
          <w:trHeight w:val="150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弁当管理</w:t>
            </w:r>
          </w:p>
        </w:tc>
        <w:tc>
          <w:tcPr>
            <w:tcW w:w="5031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・教室で保管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・職員室の冷蔵庫で保管　　　　…など</w:t>
            </w:r>
          </w:p>
        </w:tc>
      </w:tr>
      <w:tr>
        <w:trPr>
          <w:cantSplit/>
          <w:trHeight w:val="480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除去食・代替食の受け渡し</w:t>
            </w:r>
          </w:p>
        </w:tc>
        <w:tc>
          <w:tcPr>
            <w:tcW w:w="5031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・担任等が献立表および対応カードで確認を行った</w:t>
            </w:r>
          </w:p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うえで本人に配膳する　　　　…など</w:t>
            </w:r>
          </w:p>
        </w:tc>
      </w:tr>
      <w:tr>
        <w:trPr>
          <w:cantSplit/>
          <w:trHeight w:val="315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食後の見守り</w:t>
            </w:r>
          </w:p>
        </w:tc>
        <w:tc>
          <w:tcPr>
            <w:tcW w:w="5031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・食後３０分は異常がないか見守る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・特に必要なし　　　　　　　　　　…など</w:t>
            </w:r>
          </w:p>
        </w:tc>
      </w:tr>
      <w:tr>
        <w:trPr>
          <w:cantSplit/>
          <w:trHeight w:val="299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緊急時</w:t>
            </w:r>
          </w:p>
        </w:tc>
        <w:tc>
          <w:tcPr>
            <w:tcW w:w="5031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・保護者へ連絡</w:t>
            </w:r>
          </w:p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・かかりつけ病院…○○医院（</w:t>
            </w: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TEL088-000-0000</w:t>
            </w: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）</w:t>
            </w:r>
          </w:p>
        </w:tc>
      </w:tr>
      <w:tr>
        <w:trPr>
          <w:cantSplit/>
          <w:trHeight w:val="348" w:hRule="atLeast"/>
        </w:trPr>
        <w:tc>
          <w:tcPr>
            <w:tcW w:w="2024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その他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※おかわりや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給食当番等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について</w:t>
            </w:r>
          </w:p>
        </w:tc>
        <w:tc>
          <w:tcPr>
            <w:tcW w:w="5031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・アレルギー対応食のない日はおかわりＯＫ</w:t>
            </w:r>
          </w:p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・給食当番は、食器の運搬のみＯＫ</w:t>
            </w:r>
          </w:p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・手洗い場所は個人用とする（○○教室の手洗い場）</w:t>
            </w:r>
          </w:p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auto"/>
              </w:rPr>
              <w:t>・掃除はほうきのみとする（ぞうきんは扱わない）</w:t>
            </w:r>
          </w:p>
        </w:tc>
      </w:tr>
    </w:tbl>
    <w:p>
      <w:pPr>
        <w:pStyle w:val="17"/>
        <w:ind w:left="360" w:leftChars="0"/>
        <w:rPr>
          <w:rFonts w:hint="eastAsia" w:ascii="HGP創英角ﾎﾟｯﾌﾟ体" w:hAnsi="HGP創英角ﾎﾟｯﾌﾟ体" w:eastAsia="HGP創英角ﾎﾟｯﾌﾟ体"/>
          <w:color w:val="auto"/>
        </w:rPr>
      </w:pPr>
      <w:r>
        <w:rPr>
          <w:rFonts w:hint="eastAsia" w:asciiTheme="minorEastAsia" w:hAnsiTheme="minorEastAsia"/>
        </w:rPr>
        <w:t>　　　</w:t>
      </w:r>
      <w:r>
        <w:rPr>
          <w:rFonts w:hint="eastAsia" w:ascii="HGP創英角ﾎﾟｯﾌﾟ体" w:hAnsi="HGP創英角ﾎﾟｯﾌﾟ体" w:eastAsia="HGP創英角ﾎﾟｯﾌﾟ体"/>
        </w:rPr>
        <w:t>※</w:t>
      </w:r>
      <w:r>
        <w:rPr>
          <w:rFonts w:hint="eastAsia" w:ascii="HGP創英角ﾎﾟｯﾌﾟ体" w:hAnsi="HGP創英角ﾎﾟｯﾌﾟ体" w:eastAsia="HGP創英角ﾎﾟｯﾌﾟ体"/>
          <w:color w:val="auto"/>
        </w:rPr>
        <w:t>【対応方法】</w:t>
      </w:r>
    </w:p>
    <w:p>
      <w:pPr>
        <w:pStyle w:val="17"/>
        <w:ind w:left="360" w:leftChars="0" w:firstLine="840" w:firstLineChars="400"/>
        <w:rPr>
          <w:rFonts w:hint="eastAsia" w:ascii="HGP創英角ﾎﾟｯﾌﾟ体" w:hAnsi="HGP創英角ﾎﾟｯﾌﾟ体" w:eastAsia="HGP創英角ﾎﾟｯﾌﾟ体"/>
          <w:color w:val="auto"/>
        </w:rPr>
      </w:pPr>
      <w:r>
        <w:rPr>
          <w:rFonts w:hint="eastAsia" w:ascii="HGP創英角ﾎﾟｯﾌﾟ体" w:hAnsi="HGP創英角ﾎﾟｯﾌﾟ体" w:eastAsia="HGP創英角ﾎﾟｯﾌﾟ体"/>
          <w:color w:val="auto"/>
        </w:rPr>
        <w:t>①詳細な献立表対応</w:t>
      </w:r>
    </w:p>
    <w:p>
      <w:pPr>
        <w:pStyle w:val="17"/>
        <w:ind w:left="360" w:leftChars="0" w:firstLine="840" w:firstLineChars="400"/>
        <w:rPr>
          <w:rFonts w:hint="eastAsia" w:ascii="HGP創英角ﾎﾟｯﾌﾟ体" w:hAnsi="HGP創英角ﾎﾟｯﾌﾟ体" w:eastAsia="HGP創英角ﾎﾟｯﾌﾟ体"/>
          <w:color w:val="auto"/>
        </w:rPr>
      </w:pPr>
      <w:r>
        <w:rPr>
          <w:rFonts w:hint="eastAsia" w:ascii="HGP創英角ﾎﾟｯﾌﾟ体" w:hAnsi="HGP創英角ﾎﾟｯﾌﾟ体" w:eastAsia="HGP創英角ﾎﾟｯﾌﾟ体"/>
          <w:color w:val="auto"/>
        </w:rPr>
        <w:t>②一部弁当持参</w:t>
      </w:r>
    </w:p>
    <w:p>
      <w:pPr>
        <w:pStyle w:val="17"/>
        <w:ind w:left="360" w:leftChars="0" w:firstLine="840" w:firstLineChars="400"/>
        <w:rPr>
          <w:rFonts w:hint="eastAsia" w:ascii="HGP創英角ﾎﾟｯﾌﾟ体" w:hAnsi="HGP創英角ﾎﾟｯﾌﾟ体" w:eastAsia="HGP創英角ﾎﾟｯﾌﾟ体"/>
          <w:color w:val="auto"/>
        </w:rPr>
      </w:pPr>
      <w:r>
        <w:rPr>
          <w:rFonts w:hint="eastAsia" w:ascii="HGP創英角ﾎﾟｯﾌﾟ体" w:hAnsi="HGP創英角ﾎﾟｯﾌﾟ体" w:eastAsia="HGP創英角ﾎﾟｯﾌﾟ体"/>
          <w:color w:val="auto"/>
        </w:rPr>
        <w:t>③完全弁当持参</w:t>
      </w:r>
    </w:p>
    <w:p>
      <w:pPr>
        <w:pStyle w:val="17"/>
        <w:ind w:left="360" w:leftChars="0" w:firstLine="840" w:firstLineChars="400"/>
        <w:rPr>
          <w:rFonts w:hint="eastAsia" w:ascii="HGP創英角ﾎﾟｯﾌﾟ体" w:hAnsi="HGP創英角ﾎﾟｯﾌﾟ体" w:eastAsia="HGP創英角ﾎﾟｯﾌﾟ体"/>
          <w:color w:val="auto"/>
        </w:rPr>
      </w:pPr>
      <w:r>
        <w:rPr>
          <w:rFonts w:hint="eastAsia" w:ascii="HGP創英角ﾎﾟｯﾌﾟ体" w:hAnsi="HGP創英角ﾎﾟｯﾌﾟ体" w:eastAsia="HGP創英角ﾎﾟｯﾌﾟ体"/>
          <w:color w:val="auto"/>
        </w:rPr>
        <w:t>④除去食対応</w:t>
      </w:r>
    </w:p>
    <w:p>
      <w:pPr>
        <w:pStyle w:val="17"/>
        <w:ind w:left="360" w:leftChars="0" w:firstLine="840" w:firstLineChars="400"/>
        <w:rPr>
          <w:rFonts w:hint="eastAsia" w:ascii="HGP創英角ﾎﾟｯﾌﾟ体" w:hAnsi="HGP創英角ﾎﾟｯﾌﾟ体" w:eastAsia="HGP創英角ﾎﾟｯﾌﾟ体"/>
          <w:color w:val="auto"/>
        </w:rPr>
      </w:pPr>
      <w:r>
        <w:rPr>
          <w:rFonts w:hint="eastAsia" w:ascii="HGP創英角ﾎﾟｯﾌﾟ体" w:hAnsi="HGP創英角ﾎﾟｯﾌﾟ体" w:eastAsia="HGP創英角ﾎﾟｯﾌﾟ体"/>
          <w:color w:val="auto"/>
        </w:rPr>
        <w:t>⑤代替食対応</w:t>
      </w:r>
    </w:p>
    <w:p>
      <w:pPr>
        <w:pStyle w:val="17"/>
        <w:ind w:left="360" w:leftChars="0" w:firstLine="840" w:firstLineChars="400"/>
        <w:rPr>
          <w:rFonts w:hint="eastAsia" w:ascii="HGP創英角ﾎﾟｯﾌﾟ体" w:hAnsi="HGP創英角ﾎﾟｯﾌﾟ体" w:eastAsia="HGP創英角ﾎﾟｯﾌﾟ体"/>
          <w:color w:val="auto"/>
        </w:rPr>
      </w:pPr>
      <w:r>
        <w:rPr>
          <w:rFonts w:hint="eastAsia" w:ascii="HGP創英角ﾎﾟｯﾌﾟ体" w:hAnsi="HGP創英角ﾎﾟｯﾌﾟ体" w:eastAsia="HGP創英角ﾎﾟｯﾌﾟ体"/>
          <w:color w:val="auto"/>
        </w:rPr>
        <w:t>⑥対応なし</w:t>
      </w:r>
    </w:p>
    <w:p>
      <w:pPr>
        <w:pStyle w:val="17"/>
        <w:ind w:left="360" w:leftChars="0" w:firstLine="840" w:firstLineChars="400"/>
        <w:rPr>
          <w:rFonts w:hint="default"/>
          <w:sz w:val="24"/>
        </w:rPr>
      </w:pPr>
      <w:r>
        <w:rPr>
          <w:rFonts w:hint="eastAsia" w:ascii="HGP創英角ﾎﾟｯﾌﾟ体" w:hAnsi="HGP創英角ﾎﾟｯﾌﾟ体" w:eastAsia="HGP創英角ﾎﾟｯﾌﾟ体"/>
          <w:color w:val="auto"/>
        </w:rPr>
        <w:t>⑦その他</w:t>
      </w:r>
      <w:r>
        <w:rPr>
          <w:rFonts w:hint="default" w:asciiTheme="minorEastAsia" w:hAnsiTheme="minorEastAsia"/>
          <w:color w:val="auto"/>
        </w:rPr>
        <mc:AlternateContent>
          <mc:Choice Requires="wps">
            <w:drawing>
              <wp:anchor simplePos="0" relativeHeight="11" behindDoc="0" locked="0" layoutInCell="1" hidden="0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5639435</wp:posOffset>
                </wp:positionV>
                <wp:extent cx="5724525" cy="898525"/>
                <wp:effectExtent l="19685" t="19685" r="29845" b="20320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2452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学校における日常の取組及び緊急時の対応に活用するために、記載された内容を教職員全体で共有することに同意します。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　　　　　　平成　　年　　月　　日　　保護者署名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444.05pt;mso-position-vertical-relative:text;mso-position-horizontal-relative:text;v-text-anchor:middle;position:absolute;height:70.75pt;width:450.75pt;margin-left:28.85pt;z-index:11;" o:spid="_x0000_s1035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学校における日常の取組及び緊急時の対応に活用するために、記載された内容を教職員全体で共有することに同意します。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　　　　　　　　平成　　年　　月　　日　　保護者署名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50165</wp:posOffset>
                </wp:positionV>
                <wp:extent cx="5924550" cy="898525"/>
                <wp:effectExtent l="19685" t="19685" r="29845" b="20320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2455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学校における日常の取組及び緊急時の対応に活用するために、記載された内容を全教職員で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共有することに同意します。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　　　　　　　　　　平成　　年　　月　　日　　保護者署名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3.95pt;mso-position-vertical-relative:text;mso-position-horizontal-relative:text;v-text-anchor:middle;position:absolute;height:70.75pt;width:466.5pt;margin-left:17.14pt;z-index:12;" o:spid="_x0000_s1036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学校における日常の取組及び緊急時の対応に活用するために、記載された内容を全教職員で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共有することに同意します。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　　　　　　　　　　　　平成　　年　　月　　日　　保護者署名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4"/>
        </w:rPr>
      </w:pPr>
    </w:p>
    <w:sectPr>
      <w:footerReference r:id="rId6" w:type="default"/>
      <w:pgSz w:w="11906" w:h="16838"/>
      <w:pgMar w:top="1134" w:right="1134" w:bottom="1417" w:left="1134" w:header="851" w:footer="992" w:gutter="0"/>
      <w:pgBorders w:zOrder="front" w:display="allPages" w:offsetFrom="page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pitch w:val="fixed"/>
    <w:sig w:usb0="00000000" w:usb1="00000000" w:usb2="00000000" w:usb3="00000000" w:csb0="0002009F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Generic1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0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2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3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4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5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6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7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8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9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10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KozMinPr6N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F66297C2"/>
    <w:lvl w:ilvl="0" w:tplc="8D82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C298C982"/>
    <w:lvl w:ilvl="0" w:tplc="FC120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F1088452"/>
    <w:lvl w:ilvl="0" w:tplc="4A32F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0000004"/>
    <w:multiLevelType w:val="hybridMultilevel"/>
    <w:tmpl w:val="6FACB286"/>
    <w:lvl w:ilvl="0" w:tplc="D0B41A2C">
      <w:start w:val="1"/>
      <w:numFmt w:val="decimalEnclosedCircle"/>
      <w:lvlText w:val="%1"/>
      <w:lvlJc w:val="left"/>
      <w:pPr>
        <w:ind w:left="38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69" w:hanging="420"/>
      </w:pPr>
    </w:lvl>
    <w:lvl w:ilvl="2" w:tplc="04090011">
      <w:start w:val="1"/>
      <w:numFmt w:val="decimalEnclosedCircle"/>
      <w:lvlText w:val="%3"/>
      <w:lvlJc w:val="left"/>
      <w:pPr>
        <w:ind w:left="1289" w:hanging="420"/>
      </w:pPr>
    </w:lvl>
    <w:lvl w:ilvl="3" w:tplc="0409000F">
      <w:start w:val="1"/>
      <w:numFmt w:val="decimal"/>
      <w:lvlText w:val="%4."/>
      <w:lvlJc w:val="left"/>
      <w:pPr>
        <w:ind w:left="1709" w:hanging="420"/>
      </w:pPr>
    </w:lvl>
    <w:lvl w:ilvl="4" w:tplc="04090017">
      <w:start w:val="1"/>
      <w:numFmt w:val="aiueoFullWidth"/>
      <w:lvlText w:val="(%5)"/>
      <w:lvlJc w:val="left"/>
      <w:pPr>
        <w:ind w:left="2129" w:hanging="420"/>
      </w:pPr>
    </w:lvl>
    <w:lvl w:ilvl="5" w:tplc="04090011">
      <w:start w:val="1"/>
      <w:numFmt w:val="decimalEnclosedCircle"/>
      <w:lvlText w:val="%6"/>
      <w:lvlJc w:val="left"/>
      <w:pPr>
        <w:ind w:left="2549" w:hanging="420"/>
      </w:pPr>
    </w:lvl>
    <w:lvl w:ilvl="6" w:tplc="0409000F">
      <w:start w:val="1"/>
      <w:numFmt w:val="decimal"/>
      <w:lvlText w:val="%7."/>
      <w:lvlJc w:val="left"/>
      <w:pPr>
        <w:ind w:left="2969" w:hanging="420"/>
      </w:pPr>
    </w:lvl>
    <w:lvl w:ilvl="7" w:tplc="04090017">
      <w:start w:val="1"/>
      <w:numFmt w:val="aiueoFullWidth"/>
      <w:lvlText w:val="(%8)"/>
      <w:lvlJc w:val="left"/>
      <w:pPr>
        <w:ind w:left="3389" w:hanging="420"/>
      </w:pPr>
    </w:lvl>
    <w:lvl w:ilvl="8" w:tplc="04090011">
      <w:start w:val="1"/>
      <w:numFmt w:val="decimalEnclosedCircle"/>
      <w:lvlText w:val="%9"/>
      <w:lvlJc w:val="left"/>
      <w:pPr>
        <w:ind w:left="3809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Note Heading"/>
    <w:basedOn w:val="0"/>
    <w:next w:val="0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eastAsia="ＭＳ 明朝" w:asciiTheme="minorEastAsia" w:hAnsiTheme="minorEastAsia"/>
      <w:dstrike w:val="0"/>
      <w:color w:val="000000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color w:val="000000"/>
      <w:kern w:val="0"/>
      <w:sz w:val="24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tyles.xml" Id="rId3" Type="http://schemas.openxmlformats.org/officeDocument/2006/relationships/styles"/><Relationship Target="theme/theme1.xml" Id="rId5" Type="http://schemas.openxmlformats.org/officeDocument/2006/relationships/theme"/><Relationship Target="commentsExtended.xml" Id="rId7" Type="http://schemas.microsoft.com/office/2011/relationships/commentsExtended"/><Relationship Target="numbering.xml" Id="rId2" Type="http://schemas.openxmlformats.org/officeDocument/2006/relationships/numbering"/><Relationship Target="settings.xml" Id="rId4" Type="http://schemas.openxmlformats.org/officeDocument/2006/relationships/settings"/><Relationship Target="footer1.xml" Id="rId6" Type="http://schemas.openxmlformats.org/officeDocument/2006/relationships/footer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3624</TotalTime>
  <Pages>37</Pages>
  <Words>6</Words>
  <Characters>10874</Characters>
  <Application>JUST Note</Application>
  <Lines>74203</Lines>
  <Paragraphs>586</Paragraphs>
  <CharactersWithSpaces>12396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365127</dc:creator>
  <cp:lastModifiedBy>北村</cp:lastModifiedBy>
  <cp:lastPrinted>2019-03-04T02:21:37Z</cp:lastPrinted>
  <dcterms:created xsi:type="dcterms:W3CDTF">2018-10-15T10:51:00Z</dcterms:created>
  <dcterms:modified xsi:type="dcterms:W3CDTF">2019-03-28T07:18:42Z</dcterms:modified>
  <cp:revision>152</cp:revision>
</cp:coreProperties>
</file>