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Theme="majorEastAsia" w:hAnsiTheme="majorEastAsia" w:eastAsiaTheme="majorEastAsia"/>
          <w:b w:val="1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w w:val="100"/>
          <w:kern w:val="0"/>
          <w:sz w:val="28"/>
          <w:bdr w:val="none" w:color="auto" w:sz="0" w:space="0"/>
        </w:rPr>
        <w:t>令和６年度高知県外国人生活相談センター運営協議会</w:t>
      </w:r>
      <w:r>
        <w:rPr>
          <w:rFonts w:hint="eastAsia" w:asciiTheme="majorEastAsia" w:hAnsiTheme="majorEastAsia" w:eastAsiaTheme="majorEastAsia"/>
          <w:b w:val="1"/>
          <w:w w:val="100"/>
          <w:kern w:val="0"/>
          <w:sz w:val="24"/>
        </w:rPr>
        <w:t>　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b w:val="1"/>
          <w:sz w:val="24"/>
        </w:rPr>
      </w:pPr>
    </w:p>
    <w:p>
      <w:pPr>
        <w:pStyle w:val="0"/>
        <w:spacing w:line="360" w:lineRule="exact"/>
        <w:jc w:val="center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7001510</wp:posOffset>
                </wp:positionH>
                <wp:positionV relativeFrom="paragraph">
                  <wp:posOffset>32385</wp:posOffset>
                </wp:positionV>
                <wp:extent cx="3537585" cy="63627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537585" cy="63627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54pt;mso-position-vertical-relative:text;mso-position-horizontal-relative:text;position:absolute;height:50.1pt;mso-wrap-distance-top:0pt;width:278.55pt;mso-wrap-distance-left:9pt;margin-left:551.29pt;z-index:2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次　第</w:t>
      </w:r>
    </w:p>
    <w:p>
      <w:pPr>
        <w:pStyle w:val="0"/>
        <w:spacing w:line="360" w:lineRule="exact"/>
        <w:ind w:right="814" w:rightChars="400"/>
        <w:rPr>
          <w:rFonts w:hint="eastAsia" w:asciiTheme="majorEastAsia" w:hAnsiTheme="majorEastAsia" w:eastAsiaTheme="majorEastAsia"/>
          <w:b w:val="1"/>
          <w:kern w:val="0"/>
          <w:sz w:val="24"/>
        </w:rPr>
      </w:pPr>
    </w:p>
    <w:p>
      <w:pPr>
        <w:pStyle w:val="0"/>
        <w:wordWrap w:val="0"/>
        <w:spacing w:line="360" w:lineRule="exact"/>
        <w:ind w:rightChars="0"/>
        <w:jc w:val="right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　　令和６年６月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13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日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(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木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) 14:00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～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15:30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　</w:t>
      </w:r>
    </w:p>
    <w:p>
      <w:pPr>
        <w:pStyle w:val="0"/>
        <w:wordWrap w:val="0"/>
        <w:spacing w:line="360" w:lineRule="exact"/>
        <w:ind w:left="0" w:leftChars="0" w:right="204" w:rightChars="100" w:firstLine="0" w:firstLineChars="0"/>
        <w:jc w:val="right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高知県人権啓発センター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６階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ホール</w:t>
      </w:r>
    </w:p>
    <w:p>
      <w:pPr>
        <w:pStyle w:val="0"/>
        <w:wordWrap w:val="0"/>
        <w:spacing w:line="360" w:lineRule="exact"/>
        <w:ind w:right="814" w:rightChars="4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wordWrap w:val="0"/>
        <w:spacing w:line="360" w:lineRule="exact"/>
        <w:ind w:right="814" w:rightChars="4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開会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あいさつ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議事</w:t>
      </w:r>
    </w:p>
    <w:p>
      <w:pPr>
        <w:pStyle w:val="0"/>
        <w:spacing w:line="360" w:lineRule="exact"/>
        <w:ind w:firstLine="234" w:firstLineChars="100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（１）</w:t>
      </w:r>
      <w:r>
        <w:rPr>
          <w:rFonts w:hint="eastAsia" w:asciiTheme="majorEastAsia" w:hAnsiTheme="majorEastAsia" w:eastAsiaTheme="majorEastAsia"/>
          <w:w w:val="100"/>
          <w:kern w:val="0"/>
          <w:sz w:val="24"/>
        </w:rPr>
        <w:t>高知県外国人生活相談センター（ココフォーレ）</w:t>
      </w:r>
      <w:r>
        <w:rPr>
          <w:rFonts w:hint="eastAsia" w:asciiTheme="majorEastAsia" w:hAnsiTheme="majorEastAsia" w:eastAsiaTheme="majorEastAsia"/>
          <w:sz w:val="24"/>
        </w:rPr>
        <w:t>の運営状況について</w:t>
      </w:r>
    </w:p>
    <w:p>
      <w:pPr>
        <w:pStyle w:val="0"/>
        <w:spacing w:line="360" w:lineRule="exact"/>
        <w:jc w:val="right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【資料１】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</w:t>
      </w:r>
    </w:p>
    <w:p>
      <w:pPr>
        <w:pStyle w:val="0"/>
        <w:spacing w:line="360" w:lineRule="exact"/>
        <w:ind w:firstLine="234" w:firstLineChars="10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  <w:r>
        <w:rPr>
          <w:rFonts w:hint="eastAsia" w:asciiTheme="majorEastAsia" w:hAnsiTheme="majorEastAsia" w:eastAsiaTheme="majorEastAsia"/>
          <w:sz w:val="24"/>
        </w:rPr>
        <w:t>（２）</w:t>
      </w: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第２期高知県外国人材受入・活躍推進プランについて</w:t>
      </w:r>
    </w:p>
    <w:p>
      <w:pPr>
        <w:pStyle w:val="0"/>
        <w:spacing w:line="360" w:lineRule="exact"/>
        <w:ind w:firstLine="234" w:firstLineChars="100"/>
        <w:jc w:val="right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（県商工政策課）【資料２】</w:t>
      </w: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Theme="majorEastAsia" w:hAnsiTheme="majorEastAsia" w:eastAsiaTheme="majorEastAsia"/>
          <w:sz w:val="24"/>
        </w:rPr>
        <w:t>３　情報提供</w:t>
      </w: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・メール配信サービスについて</w:t>
      </w: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・生活オリエンテーション動画について</w:t>
      </w: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・外国人雇用推進月間について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（出入国在留管理庁）【資料３】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・高知労働局の取組について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（高知労働局）【配布資料】</w:t>
      </w: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</w:p>
    <w:p>
      <w:pPr>
        <w:pStyle w:val="0"/>
        <w:spacing w:line="360" w:lineRule="exact"/>
        <w:ind w:leftChars="0" w:firstLine="406" w:firstLineChars="174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</w:t>
      </w:r>
      <w:r>
        <w:rPr>
          <w:rFonts w:hint="eastAsia" w:asciiTheme="majorEastAsia" w:hAnsiTheme="majorEastAsia" w:eastAsiaTheme="majorEastAsia"/>
          <w:color w:val="auto"/>
          <w:sz w:val="24"/>
        </w:rPr>
        <w:t>技能実習計画の認定申請状況について</w:t>
      </w:r>
    </w:p>
    <w:p>
      <w:pPr>
        <w:pStyle w:val="0"/>
        <w:spacing w:line="360" w:lineRule="exact"/>
        <w:ind w:leftChars="0" w:firstLine="406" w:firstLineChars="174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・技能実習法に基づく行政処分等の事例について</w:t>
      </w: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・技能実習生向け相談業務の実施について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（外国人技能実習機構）【資料４】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・多文化共生型の減災社会づくりについて</w:t>
      </w:r>
    </w:p>
    <w:p>
      <w:pPr>
        <w:pStyle w:val="0"/>
        <w:spacing w:line="36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</w:t>
      </w:r>
      <w:r>
        <w:rPr>
          <w:rFonts w:hint="eastAsia" w:ascii="ＭＳ ゴシック" w:hAnsi="ＭＳ ゴシック" w:eastAsia="ＭＳ ゴシック"/>
          <w:sz w:val="24"/>
        </w:rPr>
        <w:t>JICA</w:t>
      </w:r>
      <w:r>
        <w:rPr>
          <w:rFonts w:hint="eastAsia" w:ascii="ＭＳ ゴシック" w:hAnsi="ＭＳ ゴシック" w:eastAsia="ＭＳ ゴシック"/>
          <w:sz w:val="24"/>
        </w:rPr>
        <w:t>四国）【資料５】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406" w:firstLineChars="174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・法テラス本部国際室の取組について</w:t>
      </w:r>
    </w:p>
    <w:p>
      <w:pPr>
        <w:pStyle w:val="0"/>
        <w:spacing w:line="360" w:lineRule="exact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（法テラス高知）【資料６】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2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403" w:right="1701" w:bottom="885" w:left="1701" w:header="851" w:footer="992" w:gutter="0"/>
      <w:cols w:space="720"/>
      <w:titlePg w:val="1"/>
      <w:textDirection w:val="lrTb"/>
      <w:docGrid w:type="linesAndChars" w:linePitch="291" w:charSpace="-1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Theme="majorEastAsia" w:hAnsiTheme="majorEastAsia" w:eastAsiaTheme="majorEastAsia"/>
        <w:sz w:val="3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rawingGridHorizontalSpacing w:val="102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3647</TotalTime>
  <Pages>2</Pages>
  <Words>7</Words>
  <Characters>782</Characters>
  <Application>JUST Note</Application>
  <Lines>65</Lines>
  <Paragraphs>50</Paragraphs>
  <CharactersWithSpaces>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2024-06-07T04:40:33Z</cp:lastPrinted>
  <dcterms:created xsi:type="dcterms:W3CDTF">2018-12-18T12:31:00Z</dcterms:created>
  <dcterms:modified xsi:type="dcterms:W3CDTF">2024-06-06T09:26:00Z</dcterms:modified>
  <cp:revision>40</cp:revision>
</cp:coreProperties>
</file>