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2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四国港湾協議会事務局（徳島県県土整備部港湾政策課）　烏田、大津　行</w:t>
      </w:r>
    </w:p>
    <w:p>
      <w:pPr>
        <w:pStyle w:val="0"/>
        <w:snapToGrid w:val="0"/>
        <w:spacing w:line="32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（ＦＡＸ：０８８－６２１－２８７４）</w:t>
      </w:r>
    </w:p>
    <w:p>
      <w:pPr>
        <w:pStyle w:val="0"/>
        <w:snapToGrid w:val="0"/>
        <w:spacing w:line="320" w:lineRule="exact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spacing w:line="320" w:lineRule="exact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spacing w:line="320" w:lineRule="exact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spacing w:line="320" w:lineRule="exact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「四国港湾協議会の意見交換会」取材申込票</w:t>
      </w:r>
      <w:bookmarkStart w:id="0" w:name="_GoBack"/>
      <w:bookmarkEnd w:id="0"/>
    </w:p>
    <w:p>
      <w:pPr>
        <w:pStyle w:val="0"/>
        <w:snapToGrid w:val="0"/>
        <w:spacing w:line="320" w:lineRule="exact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spacing w:line="320" w:lineRule="exact"/>
        <w:jc w:val="center"/>
        <w:rPr>
          <w:rFonts w:hint="default" w:asciiTheme="minorEastAsia" w:hAnsiTheme="minorEastAsia"/>
          <w:sz w:val="24"/>
        </w:rPr>
      </w:pPr>
    </w:p>
    <w:tbl>
      <w:tblPr>
        <w:tblStyle w:val="28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89"/>
        <w:gridCol w:w="1766"/>
        <w:gridCol w:w="4413"/>
      </w:tblGrid>
      <w:tr>
        <w:trPr>
          <w:trHeight w:val="898" w:hRule="atLeast"/>
        </w:trPr>
        <w:tc>
          <w:tcPr>
            <w:tcW w:w="3089" w:type="dxa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報道機関名</w:t>
            </w:r>
          </w:p>
        </w:tc>
        <w:tc>
          <w:tcPr>
            <w:tcW w:w="6179" w:type="dxa"/>
            <w:gridSpan w:val="2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3089" w:type="dxa"/>
            <w:vMerge w:val="restart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取材される方</w:t>
            </w:r>
          </w:p>
        </w:tc>
        <w:tc>
          <w:tcPr>
            <w:tcW w:w="1766" w:type="dxa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お名前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24" w:hRule="atLeast"/>
        </w:trPr>
        <w:tc>
          <w:tcPr>
            <w:tcW w:w="3089" w:type="dxa"/>
            <w:vMerge w:val="continue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携帯電話番号</w:t>
            </w:r>
          </w:p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（注）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3089" w:type="dxa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取材で来訪される</w:t>
            </w:r>
          </w:p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スタッフの総人数</w:t>
            </w:r>
          </w:p>
        </w:tc>
        <w:tc>
          <w:tcPr>
            <w:tcW w:w="6179" w:type="dxa"/>
            <w:gridSpan w:val="2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人</w:t>
            </w:r>
          </w:p>
        </w:tc>
      </w:tr>
      <w:tr>
        <w:trPr>
          <w:trHeight w:val="848" w:hRule="atLeast"/>
        </w:trPr>
        <w:tc>
          <w:tcPr>
            <w:tcW w:w="3089" w:type="dxa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カメラの有無</w:t>
            </w:r>
          </w:p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（○で囲んでください）</w:t>
            </w:r>
          </w:p>
        </w:tc>
        <w:tc>
          <w:tcPr>
            <w:tcW w:w="6179" w:type="dxa"/>
            <w:gridSpan w:val="2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　　・　　無</w:t>
            </w:r>
          </w:p>
        </w:tc>
      </w:tr>
      <w:tr>
        <w:trPr>
          <w:trHeight w:val="847" w:hRule="atLeast"/>
        </w:trPr>
        <w:tc>
          <w:tcPr>
            <w:tcW w:w="3089" w:type="dxa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ビデオの有無</w:t>
            </w:r>
          </w:p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（○で囲んでください）</w:t>
            </w:r>
          </w:p>
        </w:tc>
        <w:tc>
          <w:tcPr>
            <w:tcW w:w="6179" w:type="dxa"/>
            <w:gridSpan w:val="2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　　・　　無</w:t>
            </w:r>
          </w:p>
        </w:tc>
      </w:tr>
    </w:tbl>
    <w:p>
      <w:pPr>
        <w:pStyle w:val="0"/>
        <w:snapToGrid w:val="0"/>
        <w:spacing w:line="320" w:lineRule="exact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spacing w:line="320" w:lineRule="exact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（注）本協議会事務局から御連絡させていただく場合がございますので、</w:t>
      </w:r>
    </w:p>
    <w:p>
      <w:pPr>
        <w:pStyle w:val="0"/>
        <w:snapToGrid w:val="0"/>
        <w:spacing w:line="320" w:lineRule="exact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当日に御連絡が可能な番号を御記入ください。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Closing"/>
    <w:basedOn w:val="0"/>
    <w:next w:val="26"/>
    <w:link w:val="27"/>
    <w:uiPriority w:val="0"/>
    <w:pPr>
      <w:suppressAutoHyphens w:val="1"/>
      <w:jc w:val="right"/>
    </w:pPr>
    <w:rPr>
      <w:rFonts w:ascii="Century" w:hAnsi="Century" w:eastAsia="ＭＳ 明朝"/>
      <w:sz w:val="28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sz w:val="28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518</TotalTime>
  <Pages>3</Pages>
  <Words>12</Words>
  <Characters>1257</Characters>
  <Application>JUST Note</Application>
  <Lines>203</Lines>
  <Paragraphs>66</Paragraphs>
  <Company>徳島県</Company>
  <CharactersWithSpaces>1426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521206</cp:lastModifiedBy>
  <cp:lastPrinted>2024-11-08T12:18:00Z</cp:lastPrinted>
  <dcterms:created xsi:type="dcterms:W3CDTF">2018-10-18T22:27:00Z</dcterms:created>
  <dcterms:modified xsi:type="dcterms:W3CDTF">2025-10-06T07:29:19Z</dcterms:modified>
  <cp:revision>67</cp:revision>
</cp:coreProperties>
</file>