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四国知事会議取材申込について</w:t>
      </w:r>
      <w:bookmarkStart w:id="0" w:name="_GoBack"/>
      <w:bookmarkEnd w:id="0"/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【報道関係者の皆様へのお知らせ】</w:t>
      </w: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○　取材申込みについて</w:t>
      </w:r>
    </w:p>
    <w:p>
      <w:pPr>
        <w:pStyle w:val="0"/>
        <w:spacing w:line="276" w:lineRule="auto"/>
        <w:ind w:left="424" w:leftChars="100" w:hanging="222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・取材を希望される場合は、下記のＱＲコードから申込フォームにアクセスし、</w:t>
      </w:r>
      <w:r>
        <w:rPr>
          <w:rFonts w:hint="eastAsia" w:asciiTheme="minorEastAsia" w:hAnsiTheme="minorEastAsia"/>
          <w:sz w:val="24"/>
          <w:u w:val="single" w:color="auto"/>
        </w:rPr>
        <w:t>６月２日（火）１５：００まで</w:t>
      </w:r>
      <w:r>
        <w:rPr>
          <w:rFonts w:hint="eastAsia" w:asciiTheme="minorEastAsia" w:hAnsiTheme="minorEastAsia"/>
          <w:sz w:val="24"/>
        </w:rPr>
        <w:t>に、お申込みください。</w:t>
      </w:r>
      <w:r>
        <w:rPr>
          <w:rFonts w:hint="eastAsia" w:asciiTheme="minorEastAsia" w:hAnsiTheme="minorEastAsia"/>
          <w:sz w:val="24"/>
        </w:rPr>
        <w:t>（締切り厳守）</w:t>
      </w:r>
    </w:p>
    <w:p>
      <w:pPr>
        <w:pStyle w:val="0"/>
        <w:spacing w:line="276" w:lineRule="auto"/>
        <w:ind w:left="424" w:leftChars="100" w:hanging="222" w:hangingChars="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293370</wp:posOffset>
            </wp:positionH>
            <wp:positionV relativeFrom="paragraph">
              <wp:posOffset>203835</wp:posOffset>
            </wp:positionV>
            <wp:extent cx="958850" cy="958850"/>
            <wp:effectExtent l="0" t="0" r="0" b="0"/>
            <wp:wrapNone/>
            <wp:docPr id="1026" name="図 2" descr="QR コード&#10;&#10;自動的に生成された説明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QR コード&#10;&#10;自動的に生成された説明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1"/>
        </w:rPr>
        <w:t>＜申込フォーム＞</w:t>
      </w: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○　受付について</w:t>
      </w:r>
    </w:p>
    <w:p>
      <w:pPr>
        <w:pStyle w:val="0"/>
        <w:spacing w:line="276" w:lineRule="auto"/>
        <w:ind w:firstLine="222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</w:t>
      </w:r>
      <w:r>
        <w:rPr>
          <w:rFonts w:hint="eastAsia" w:asciiTheme="minorEastAsia" w:hAnsiTheme="minorEastAsia"/>
          <w:sz w:val="24"/>
          <w:u w:val="single" w:color="FFFFFF" w:themeColor="background1"/>
        </w:rPr>
        <w:t>受付でお名刺を頂戴いたします。</w:t>
      </w:r>
    </w:p>
    <w:p>
      <w:pPr>
        <w:pStyle w:val="0"/>
        <w:spacing w:line="276" w:lineRule="auto"/>
        <w:ind w:firstLine="222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■視察及び四国知事会議とも取材される場合</w:t>
      </w:r>
    </w:p>
    <w:p>
      <w:pPr>
        <w:pStyle w:val="0"/>
        <w:spacing w:line="276" w:lineRule="auto"/>
        <w:ind w:firstLine="222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受付：徳島県立渦の道エントランス前（受付時間　１０：００～１０：３０）</w:t>
      </w:r>
    </w:p>
    <w:p>
      <w:pPr>
        <w:pStyle w:val="0"/>
        <w:spacing w:line="276" w:lineRule="auto"/>
        <w:ind w:left="1308" w:leftChars="110" w:hanging="1086" w:hangingChars="49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Theme="minorEastAsia" w:hAnsiTheme="minorEastAsia"/>
          <w:sz w:val="24"/>
        </w:rPr>
        <w:t>　　　　※荒天等で渦の道での視察ができない場合、受付を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大鳴門橋架橋記念館エディの</w:t>
      </w:r>
      <w:r>
        <w:rPr>
          <w:rFonts w:hint="default" w:ascii="ＭＳ 明朝" w:hAnsi="ＭＳ 明朝" w:eastAsia="ＭＳ 明朝"/>
          <w:color w:val="000000" w:themeColor="text1"/>
          <w:sz w:val="24"/>
        </w:rPr>
        <w:br w:type="textWrapping" w:clear="none"/>
      </w:r>
      <w:r>
        <w:rPr>
          <w:rFonts w:hint="eastAsia" w:asciiTheme="minorEastAsia" w:hAnsiTheme="minorEastAsia"/>
          <w:sz w:val="24"/>
        </w:rPr>
        <w:t>１階出入口前に変更します（受付時間　１０：３５～１０：５５）。</w:t>
      </w:r>
    </w:p>
    <w:p>
      <w:pPr>
        <w:pStyle w:val="0"/>
        <w:spacing w:line="276" w:lineRule="auto"/>
        <w:ind w:firstLine="222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■四国知事会議のみ取材される場合</w:t>
      </w:r>
    </w:p>
    <w:p>
      <w:pPr>
        <w:pStyle w:val="0"/>
        <w:spacing w:line="276" w:lineRule="auto"/>
        <w:ind w:left="1088" w:leftChars="100" w:hanging="886" w:hangingChars="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受付：アオアヲ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ナルト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リゾート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メインタワー１階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ブルーローズ前</w:t>
      </w:r>
      <w:r>
        <w:rPr>
          <w:rFonts w:hint="default" w:asciiTheme="minorEastAsia" w:hAnsiTheme="minorEastAsia"/>
          <w:sz w:val="24"/>
        </w:rPr>
        <w:br w:type="textWrapping" w:clear="none"/>
      </w:r>
      <w:r>
        <w:rPr>
          <w:rFonts w:hint="eastAsia" w:asciiTheme="minorEastAsia" w:hAnsiTheme="minorEastAsia"/>
          <w:sz w:val="24"/>
        </w:rPr>
        <w:t>（受付時間１２：００～１２：３５）</w:t>
      </w:r>
    </w:p>
    <w:p>
      <w:pPr>
        <w:pStyle w:val="0"/>
        <w:spacing w:line="276" w:lineRule="auto"/>
        <w:ind w:left="423" w:leftChars="112" w:hanging="197" w:hangingChars="89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○　視察における注意事項</w:t>
      </w:r>
    </w:p>
    <w:p>
      <w:pPr>
        <w:pStyle w:val="0"/>
        <w:spacing w:line="276" w:lineRule="auto"/>
        <w:ind w:left="432" w:hanging="432" w:hangingChars="195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・鳴門公園内では、マスコミ用の駐車場のご準備はありませんので、公園内の駐車場を各自ご利用ください。なお、駐車料金については各自ご負担ください。</w:t>
      </w:r>
    </w:p>
    <w:p>
      <w:pPr>
        <w:pStyle w:val="0"/>
        <w:spacing w:line="276" w:lineRule="auto"/>
        <w:ind w:left="432" w:hanging="432" w:hangingChars="195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　・大塚国際美術館では、大塚国際美術館裏口の地下駐車場をご利用ください。</w:t>
      </w:r>
    </w:p>
    <w:p>
      <w:pPr>
        <w:pStyle w:val="0"/>
        <w:spacing w:line="276" w:lineRule="auto"/>
        <w:ind w:left="443" w:hanging="443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・鳴門公園、大塚国際美術館及びアオアヲ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ナルト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リゾート間の移動は各自お願いします。</w:t>
      </w:r>
    </w:p>
    <w:p>
      <w:pPr>
        <w:pStyle w:val="0"/>
        <w:spacing w:line="276" w:lineRule="auto"/>
        <w:ind w:left="443" w:hanging="443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・荒天時に視察先が変更となった場合、当日７時頃に、取材申込のあった緊急連絡先へご連絡をいたします。ただし、視察先の変更がない場合、当日のご連絡はいたしません。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○　その他</w:t>
      </w:r>
    </w:p>
    <w:p>
      <w:pPr>
        <w:pStyle w:val="0"/>
        <w:spacing w:line="276" w:lineRule="auto"/>
        <w:ind w:left="424" w:leftChars="100" w:hanging="222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・撮影及び取材にあたっては、係員の指示に従い、一般利用者に十分御配慮くださいますようお願いします。</w:t>
      </w:r>
    </w:p>
    <w:p>
      <w:pPr>
        <w:pStyle w:val="0"/>
        <w:spacing w:line="276" w:lineRule="auto"/>
        <w:ind w:left="423" w:leftChars="112" w:hanging="197" w:hangingChars="89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・取材中は自社腕章及び受付でお渡しする名札を着用してください。</w:t>
      </w:r>
    </w:p>
    <w:p>
      <w:pPr>
        <w:pStyle w:val="0"/>
        <w:spacing w:line="276" w:lineRule="auto"/>
        <w:ind w:left="403" w:left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（名札は知事会議終了後に回収いたします。）</w:t>
      </w:r>
    </w:p>
    <w:p>
      <w:pPr>
        <w:pStyle w:val="0"/>
        <w:spacing w:line="276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・開催時間は会の進行によって前後する可能性がございますので、ご留意ください。</w:t>
      </w:r>
    </w:p>
    <w:p>
      <w:pPr>
        <w:pStyle w:val="0"/>
        <w:spacing w:line="276" w:lineRule="auto"/>
        <w:ind w:left="424" w:leftChars="110" w:hanging="202" w:hangingChars="91"/>
        <w:rPr>
          <w:rFonts w:hint="default" w:asciiTheme="minorEastAsia" w:hAnsi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・</w:t>
      </w:r>
      <w:r>
        <w:rPr>
          <w:rFonts w:hint="eastAsia" w:asciiTheme="minorEastAsia" w:hAnsiTheme="minorEastAsia"/>
          <w:sz w:val="24"/>
          <w:u w:val="single" w:color="auto"/>
        </w:rPr>
        <w:t>四国知事会議後に開催される「四国の４県知事と経済団体代表者による懇談会」終了後に、同会場内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にて、開催県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(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徳島県</w:t>
      </w:r>
      <w:r>
        <w:rPr>
          <w:rFonts w:hint="default" w:asciiTheme="minorEastAsia" w:hAnsiTheme="minorEastAsia"/>
          <w:color w:val="000000" w:themeColor="text1"/>
          <w:sz w:val="24"/>
          <w:u w:val="single" w:color="auto"/>
        </w:rPr>
        <w:t>)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知事、四国経済連合会会長、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(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一社</w:t>
      </w:r>
      <w:r>
        <w:rPr>
          <w:rFonts w:hint="default" w:asciiTheme="minorEastAsia" w:hAnsiTheme="minorEastAsia"/>
          <w:color w:val="000000" w:themeColor="text1"/>
          <w:sz w:val="24"/>
          <w:u w:val="single" w:color="auto"/>
        </w:rPr>
        <w:t>)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四国ツーリズム創造機構代表理事による、ぶら下がり取材を実施します。</w:t>
      </w:r>
    </w:p>
    <w:p>
      <w:pPr>
        <w:pStyle w:val="0"/>
        <w:spacing w:line="276" w:lineRule="auto"/>
        <w:rPr>
          <w:rFonts w:hint="default" w:asciiTheme="minorEastAsia" w:hAnsiTheme="minorEastAsia"/>
          <w:color w:val="000000" w:themeColor="text1"/>
          <w:sz w:val="24"/>
          <w:u w:val="single" w:color="auto"/>
        </w:rPr>
      </w:pPr>
    </w:p>
    <w:sectPr>
      <w:pgSz w:w="11906" w:h="16838"/>
      <w:pgMar w:top="568" w:right="1134" w:bottom="567" w:left="1418" w:header="851" w:footer="992" w:gutter="0"/>
      <w:cols w:space="720"/>
      <w:textDirection w:val="lrTb"/>
      <w:docGrid w:type="linesAndChars" w:linePitch="319" w:charSpace="-3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101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"/>
    <w:basedOn w:val="0"/>
    <w:next w:val="21"/>
    <w:link w:val="22"/>
    <w:uiPriority w:val="0"/>
    <w:pPr>
      <w:spacing w:line="400" w:lineRule="exact"/>
      <w:ind w:left="480" w:hanging="480"/>
    </w:pPr>
    <w:rPr>
      <w:rFonts w:ascii="ＭＳ 明朝" w:hAnsi="ＭＳ 明朝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sz w:val="32"/>
    </w:r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673</TotalTime>
  <Pages>2</Pages>
  <Words>40</Words>
  <Characters>1684</Characters>
  <Application>JUST Note</Application>
  <Lines>98</Lines>
  <Paragraphs>67</Paragraphs>
  <Company>徳島県</Company>
  <CharactersWithSpaces>1795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448958</cp:lastModifiedBy>
  <cp:lastPrinted>2026-05-19T05:54:00Z</cp:lastPrinted>
  <dcterms:created xsi:type="dcterms:W3CDTF">2023-05-23T09:52:00Z</dcterms:created>
  <dcterms:modified xsi:type="dcterms:W3CDTF">2026-05-27T23:19:53Z</dcterms:modified>
  <cp:revision>74</cp:revision>
</cp:coreProperties>
</file>